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14" w:rsidRPr="00E94486" w:rsidRDefault="00240714" w:rsidP="0024071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44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Pr="00E944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іністерство  освіти  і  науки України</w:t>
      </w:r>
    </w:p>
    <w:p w:rsidR="00240714" w:rsidRPr="00E94486" w:rsidRDefault="00240714" w:rsidP="002407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ГІРНИЧИЙ  </w:t>
      </w:r>
      <w:r w:rsidR="00E94486"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КОЛЕДЖ </w:t>
      </w:r>
    </w:p>
    <w:p w:rsidR="00240714" w:rsidRPr="00E94486" w:rsidRDefault="00240714" w:rsidP="002407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ДЕРЖАВНОГО ВИЩОГО НАВЧАЛЬНОГО ЗАКЛАДУ</w:t>
      </w:r>
    </w:p>
    <w:p w:rsidR="00240714" w:rsidRPr="00E94486" w:rsidRDefault="00E94486" w:rsidP="002407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</w:t>
      </w:r>
      <w:r w:rsidR="00240714"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КРИВОР</w:t>
      </w:r>
      <w:r w:rsidRPr="00E94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ІЗЬКИЙ НАЦІОНАЛЬНИЙ УНІВЕРСИТЕТ»</w:t>
      </w: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40714" w:rsidRPr="00345EEF" w:rsidRDefault="00240714" w:rsidP="002407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240714" w:rsidRPr="00345EEF" w:rsidRDefault="00240714" w:rsidP="002407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240714" w:rsidRPr="00345EEF" w:rsidRDefault="00240714" w:rsidP="002407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240714" w:rsidRPr="00345EEF" w:rsidRDefault="00240714" w:rsidP="002407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НАВЧАЛЬНО-МЕТОДИЧНИЙ КОМПЛЕКС</w:t>
      </w:r>
    </w:p>
    <w:p w:rsidR="00240714" w:rsidRPr="00345EEF" w:rsidRDefault="00240714" w:rsidP="0024071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дистанційного навчання</w:t>
      </w: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486" w:rsidRDefault="00E94486" w:rsidP="00E944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  <w:r w:rsidR="00240714"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«Українська література»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І курсу </w:t>
      </w:r>
      <w:r w:rsidR="0024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спеціальностей</w:t>
      </w:r>
      <w:r w:rsidR="00240714"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184.05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Маркшейдерська справа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192.01 «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та експлуатація будівель і споруд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171.01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Конструювання, виготовлення та технічне обслуговування виробів електронної техніки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40714" w:rsidRPr="00345EEF" w:rsidRDefault="00240714" w:rsidP="002407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0714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486" w:rsidRPr="00345EEF" w:rsidRDefault="00E94486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Укладач: Паливода Тетяна Леонідівна </w:t>
      </w:r>
    </w:p>
    <w:p w:rsidR="00240714" w:rsidRPr="00345EEF" w:rsidRDefault="00240714" w:rsidP="00240714">
      <w:pPr>
        <w:keepNext/>
        <w:tabs>
          <w:tab w:val="center" w:pos="7771"/>
        </w:tabs>
        <w:spacing w:after="0" w:line="240" w:lineRule="auto"/>
        <w:ind w:right="355" w:firstLine="340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Розглянуто  і  схвалено</w:t>
      </w:r>
    </w:p>
    <w:p w:rsidR="00240714" w:rsidRPr="00345EEF" w:rsidRDefault="00240714" w:rsidP="00240714">
      <w:pPr>
        <w:spacing w:after="0" w:line="240" w:lineRule="auto"/>
        <w:ind w:right="51" w:firstLine="340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 засіданні  циклової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4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комісії</w:t>
      </w:r>
    </w:p>
    <w:p w:rsidR="00240714" w:rsidRPr="00345EEF" w:rsidRDefault="00240714" w:rsidP="00240714">
      <w:pPr>
        <w:spacing w:after="0" w:line="240" w:lineRule="auto"/>
        <w:ind w:firstLine="340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філологічних</w:t>
      </w:r>
      <w:r w:rsidRPr="0034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дисциплін</w:t>
      </w:r>
    </w:p>
    <w:p w:rsidR="00240714" w:rsidRPr="00345EEF" w:rsidRDefault="00E94486" w:rsidP="00240714">
      <w:pPr>
        <w:keepNext/>
        <w:spacing w:after="0" w:line="240" w:lineRule="auto"/>
        <w:ind w:firstLine="340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Протокол №         від «       » листопада 2018</w:t>
      </w:r>
    </w:p>
    <w:p w:rsidR="00240714" w:rsidRPr="00345EEF" w:rsidRDefault="00240714" w:rsidP="00240714">
      <w:pPr>
        <w:keepNext/>
        <w:spacing w:after="0" w:line="240" w:lineRule="auto"/>
        <w:ind w:firstLine="3402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Голова  циклової комісії:______О.В. </w:t>
      </w:r>
      <w:proofErr w:type="spellStart"/>
      <w:r w:rsidRPr="00345EE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Холошенко</w:t>
      </w:r>
      <w:proofErr w:type="spellEnd"/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0714" w:rsidRPr="00345EEF" w:rsidRDefault="00240714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Кривий Ріг</w:t>
      </w:r>
    </w:p>
    <w:p w:rsidR="00240714" w:rsidRPr="00345EEF" w:rsidRDefault="00E94486" w:rsidP="0024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</w:t>
      </w:r>
    </w:p>
    <w:p w:rsidR="00240714" w:rsidRPr="00345EEF" w:rsidRDefault="00240714" w:rsidP="0024071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E94486" w:rsidRDefault="00E94486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Відділення: </w:t>
      </w:r>
      <w:proofErr w:type="spellStart"/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електронно-електро-економічне</w:t>
      </w:r>
      <w:proofErr w:type="spellEnd"/>
      <w:r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відділення, маркшейдерсько-шахтно-будівельне відділення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 підготовки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Гірництво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192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та цивільна інженерія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171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Електроніка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240714" w:rsidRPr="00E71828" w:rsidRDefault="00240714" w:rsidP="0024071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184.05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Маркшейдерська справа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192.01 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та експлуатація будівель і споруд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171.01 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7F8E" w:rsidRPr="00E94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Конструювання, виготовлення та технічне обслуговування виробів електронної техніки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Група</w:t>
      </w:r>
      <w:r w:rsidR="00677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7F8E" w:rsidRP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ГМ – 18 1/9, БЦ – 18 1/9, ЕЛ – 18 1/9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Дисципліна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«Українська література» </w:t>
      </w:r>
    </w:p>
    <w:p w:rsidR="00F27F8E" w:rsidRPr="00F27F8E" w:rsidRDefault="00240714" w:rsidP="00F2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7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27F8E" w:rsidRPr="00F27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F8E" w:rsidRP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Українська література (рівень стандарту, академічний рівень), 10 клас / [Семенюк Г.Ф., Ткачук М.П., </w:t>
      </w:r>
      <w:proofErr w:type="spellStart"/>
      <w:r w:rsidR="00F27F8E" w:rsidRP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Слоньовська</w:t>
      </w:r>
      <w:proofErr w:type="spellEnd"/>
      <w:r w:rsidR="00F27F8E" w:rsidRPr="00F27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та ін.]. – К.: Освіта, 2010. </w:t>
      </w:r>
    </w:p>
    <w:p w:rsidR="00F27F8E" w:rsidRPr="00F27F8E" w:rsidRDefault="00F27F8E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27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77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література: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10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загальноосвітн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навчальних закладів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Хропко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К.: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Школяр, 2006. 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Викладач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Паливода Тетяна Леонідівна 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щодо виконання навчальних завдань під час дистанційного навчання</w:t>
      </w:r>
      <w:r w:rsidRPr="00345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40714" w:rsidRPr="00345EEF" w:rsidRDefault="00240714" w:rsidP="0024071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теоретичного плану</w:t>
      </w:r>
      <w:r w:rsidRPr="0034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розраховані на опрацювання, осмислення й засвоєння нової навчальної інформації, оформлюються у вигляді стислого конспекту в робочому зошиті. </w:t>
      </w:r>
    </w:p>
    <w:p w:rsidR="00240714" w:rsidRPr="00345EEF" w:rsidRDefault="00240714" w:rsidP="0024071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практичного характеру</w:t>
      </w:r>
      <w:r w:rsidRPr="0034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оформлюються письмово в робочому зошиті. </w:t>
      </w:r>
    </w:p>
    <w:p w:rsidR="00240714" w:rsidRPr="00345EEF" w:rsidRDefault="00240714" w:rsidP="0024071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4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результативністю виконання навчальних завдань під час дистанційного навчання здійснюється шляхом усного захисту студентом засвоєної навчальної інформації й аналізу викладачем правильності оформлення завдань практичного характеру. </w:t>
      </w:r>
    </w:p>
    <w:p w:rsidR="00240714" w:rsidRPr="00345EEF" w:rsidRDefault="00240714" w:rsidP="00240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714" w:rsidRPr="00345EEF" w:rsidRDefault="00240714" w:rsidP="002407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5E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lastRenderedPageBreak/>
        <w:t>ТЕМА.</w:t>
      </w:r>
      <w:r w:rsidRPr="005A49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t>І. Карпенко-Карий. Жанрове розмаїття творчості. Драматургічне новаторство. Сатирична комедія «Хазяїн» про деградацію людської особистості.</w:t>
      </w:r>
    </w:p>
    <w:p w:rsidR="005A4922" w:rsidRPr="005A4922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ТЕОРІЯ ЛІТЕРАТУРИ.</w:t>
      </w:r>
      <w:r w:rsidRPr="0052563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5A4922"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Жанри драматичних творів. </w:t>
      </w:r>
    </w:p>
    <w:p w:rsidR="0052563E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 xml:space="preserve">ПРЕДМЕТНІ КОМПЕТЕНТНОСТІ </w:t>
      </w:r>
    </w:p>
    <w:p w:rsidR="005A4922" w:rsidRP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розповідає про історію виникнення «театру корифеїв», його склад, популярність, творчі здобутки; називає драматичні твори та їх авторів; знає основне з життєвого й творчого шляху драматурга Івана Карпенка-Карого; розуміє причини просвітницьких ідейних пріоритетів світогляду письменника; знає зміст драматичного твору «Хазяїн»; визначає жанр п’єси; розкриває зн</w:t>
      </w:r>
      <w:r w:rsidR="0052563E">
        <w:rPr>
          <w:rFonts w:ascii="Times New Roman" w:hAnsi="Times New Roman" w:cs="Times New Roman"/>
          <w:sz w:val="28"/>
          <w:szCs w:val="28"/>
          <w:lang w:val="uk-UA"/>
        </w:rPr>
        <w:t xml:space="preserve">ачення творчості 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І. Карпенка-Карого для розвитку української драматургії. 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КЛЮЧОВІ КОМПЕТЕНТНОСТІ</w:t>
      </w:r>
    </w:p>
    <w:p w:rsidR="005A4922" w:rsidRP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висловлює судження про духовні й матеріальні цінності в комедії «Хазяїн»; застосовує набуті знання для порівняльного аналізу творів української та зарубіжної літератур; розуміє специфіку виражальних засобів театрального мистецтва.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ЕМОЦІЙНО-ЦІННІСНЕ СТАВЛЕННЯ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відчуття гордості за «театр корифеїв», що відіграв важливу роль у формуванні національної самосвідомості народу. Усвідомлення думки, що життєва позиція кожного важлива для всього суспільства. </w:t>
      </w:r>
    </w:p>
    <w:p w:rsidR="0052563E" w:rsidRPr="00345EEF" w:rsidRDefault="0052563E" w:rsidP="0052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ТЕОРЕТИЧНОГО ПЛАНУ</w:t>
      </w:r>
    </w:p>
    <w:p w:rsidR="0052563E" w:rsidRDefault="0052563E" w:rsidP="003F17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5">
        <w:rPr>
          <w:rFonts w:ascii="Times New Roman" w:hAnsi="Times New Roman" w:cs="Times New Roman"/>
          <w:sz w:val="28"/>
          <w:szCs w:val="28"/>
        </w:rPr>
        <w:t>Користуючись підручником</w:t>
      </w:r>
      <w:r w:rsidRPr="00E11F45">
        <w:rPr>
          <w:rFonts w:ascii="Times New Roman" w:hAnsi="Times New Roman" w:cs="Times New Roman"/>
          <w:sz w:val="28"/>
          <w:szCs w:val="28"/>
        </w:rPr>
        <w:t xml:space="preserve"> «</w:t>
      </w:r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література (рівень стандарту, академічний рівень), 10 клас / [Семенюк Г.Ф., Ткачук М.П., 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Слоньовська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та ін.]. – К.: Освіта, 2010.</w:t>
      </w:r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</w:t>
      </w:r>
      <w:r w:rsidR="00E11F45"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1F45"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84»</w:t>
      </w:r>
      <w:r w:rsidRPr="00E11F45">
        <w:rPr>
          <w:rFonts w:ascii="Times New Roman" w:hAnsi="Times New Roman" w:cs="Times New Roman"/>
          <w:sz w:val="28"/>
          <w:szCs w:val="28"/>
        </w:rPr>
        <w:t xml:space="preserve">, оформіть стислий конспект у робочому зошиті. </w:t>
      </w:r>
    </w:p>
    <w:p w:rsidR="0052563E" w:rsidRPr="00345EEF" w:rsidRDefault="0052563E" w:rsidP="00525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ПРАКТИЧНОГО ХАРАКТЕРУ</w:t>
      </w:r>
    </w:p>
    <w:p w:rsidR="005A4922" w:rsidRPr="00E11F45" w:rsidRDefault="00E11F45" w:rsidP="003F17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повну версію комедії </w:t>
      </w:r>
      <w:r>
        <w:rPr>
          <w:rFonts w:ascii="Times New Roman" w:hAnsi="Times New Roman" w:cs="Times New Roman"/>
          <w:sz w:val="28"/>
          <w:szCs w:val="28"/>
        </w:rPr>
        <w:t xml:space="preserve">І. Карпенка-Карого </w:t>
      </w:r>
      <w:r w:rsidRPr="005A4922">
        <w:rPr>
          <w:rFonts w:ascii="Times New Roman" w:hAnsi="Times New Roman" w:cs="Times New Roman"/>
          <w:sz w:val="28"/>
          <w:szCs w:val="28"/>
        </w:rPr>
        <w:t>«Хазяїн»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700">
        <w:rPr>
          <w:rFonts w:ascii="Times New Roman" w:hAnsi="Times New Roman" w:cs="Times New Roman"/>
          <w:sz w:val="28"/>
          <w:szCs w:val="28"/>
        </w:rPr>
        <w:t xml:space="preserve"> Усно підберіть цитатну характеристику головного образу твору Терентія Пузиря. </w:t>
      </w:r>
    </w:p>
    <w:p w:rsid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F45" w:rsidRPr="005A4922" w:rsidRDefault="00E11F45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22" w:rsidRPr="005A4922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ТЕМА.</w:t>
      </w:r>
      <w:r w:rsidRPr="0052563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5A4922"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«Хазяїн». Психологічна переконливість образів. Мова твору (майстерність побудови діалогів, засоби індивідуалізації). </w:t>
      </w:r>
    </w:p>
    <w:p w:rsidR="005A4922" w:rsidRPr="005A4922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ТЕОРІЯ ЛІТЕРАТУРИ.</w:t>
      </w:r>
      <w:r w:rsidRPr="0052563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5A4922"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Засоби зображення характерів. Конфлікт (суперечності між персонажами та обставинами).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Прототип та художня типізація. 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ПРЕДМЕТНІ КОМПЕТЕНТНОСТІ</w:t>
      </w:r>
    </w:p>
    <w:p w:rsidR="005A4922" w:rsidRP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знає основне з життєвого і творчого шляху драматурга; знає зміст комедії «Хазяїн»; визначає образну систему твору; характеризує головного героя, посилаючись на текст, інших героїв п’єси; розуміє причини особистої драми Терентія Пузиря; дає характеристику іншим персонажам; визначає головний конфлікт, проблематику твору з точки зору сучасного читача; розкриває значення творчості І. Карпенка-Карого для</w:t>
      </w:r>
      <w:r w:rsidR="0052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розвитку української драматургії. 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КЛЮЧОВІ КОМПЕТЕНТНОСТІ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визначає проблеми, порушені у творі; розуміє їхню актуальність для сучасного життя; висловлює судження про духовні й матеріальні цінності; уміє розрізняти гумор і сатиру у творі; застосовує набуті знання для порівняльного аналізу творів української та зарубіжної літератур; розуміє специфіку виражальних засобів театрального мистецтва.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ЕМОЦІЙНО-ЦІННІСНЕ СТАВЛЕННЯ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думки, що життєва позиція кожного важлива для всього суспільства. Усвідомлення можливих негативних наслідків компромісних рішень (компроміс переконань – шлях до зради). </w:t>
      </w:r>
    </w:p>
    <w:p w:rsidR="00E11F45" w:rsidRPr="00345EEF" w:rsidRDefault="00E11F45" w:rsidP="00E11F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ТЕОРЕТИЧНОГО ПЛАНУ</w:t>
      </w:r>
    </w:p>
    <w:p w:rsidR="00E11F45" w:rsidRDefault="00E11F45" w:rsidP="003F17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5">
        <w:rPr>
          <w:rFonts w:ascii="Times New Roman" w:hAnsi="Times New Roman" w:cs="Times New Roman"/>
          <w:sz w:val="28"/>
          <w:szCs w:val="28"/>
        </w:rPr>
        <w:lastRenderedPageBreak/>
        <w:t>Користуючись підручником «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Хропко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Петро. Українська література: [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10 кл. загальноосвітніх навчальних закладів] / П. 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Хропко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Школяр, 2006. – С. </w:t>
      </w:r>
      <w:r>
        <w:rPr>
          <w:rFonts w:ascii="Times New Roman" w:hAnsi="Times New Roman" w:cs="Times New Roman"/>
          <w:sz w:val="28"/>
          <w:szCs w:val="28"/>
        </w:rPr>
        <w:t>110 – 117</w:t>
      </w:r>
      <w:r w:rsidRPr="00E11F4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складіть паспорт комедії І. Карпенка-Карого </w:t>
      </w:r>
      <w:r w:rsidRPr="005A4922">
        <w:rPr>
          <w:rFonts w:ascii="Times New Roman" w:hAnsi="Times New Roman" w:cs="Times New Roman"/>
          <w:sz w:val="28"/>
          <w:szCs w:val="28"/>
        </w:rPr>
        <w:t>«Хазяїн»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45" w:rsidRPr="00345EEF" w:rsidRDefault="00E11F45" w:rsidP="00E11F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ПРАКТИЧНОГО ХАРАКТЕРУ</w:t>
      </w:r>
    </w:p>
    <w:p w:rsidR="00E11F45" w:rsidRDefault="00E11F45" w:rsidP="00E11F4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5">
        <w:rPr>
          <w:rFonts w:ascii="Times New Roman" w:hAnsi="Times New Roman" w:cs="Times New Roman"/>
          <w:sz w:val="28"/>
          <w:szCs w:val="28"/>
        </w:rPr>
        <w:t xml:space="preserve">Користуючись </w:t>
      </w:r>
      <w:r w:rsidR="003F1700">
        <w:rPr>
          <w:rFonts w:ascii="Times New Roman" w:hAnsi="Times New Roman" w:cs="Times New Roman"/>
          <w:sz w:val="28"/>
          <w:szCs w:val="28"/>
        </w:rPr>
        <w:t xml:space="preserve">текстом комедії </w:t>
      </w:r>
      <w:r w:rsidR="003F1700">
        <w:rPr>
          <w:rFonts w:ascii="Times New Roman" w:hAnsi="Times New Roman" w:cs="Times New Roman"/>
          <w:sz w:val="28"/>
          <w:szCs w:val="28"/>
        </w:rPr>
        <w:t xml:space="preserve">І. Карпенка-Карого </w:t>
      </w:r>
      <w:r w:rsidR="003F1700" w:rsidRPr="005A4922">
        <w:rPr>
          <w:rFonts w:ascii="Times New Roman" w:hAnsi="Times New Roman" w:cs="Times New Roman"/>
          <w:sz w:val="28"/>
          <w:szCs w:val="28"/>
        </w:rPr>
        <w:t>«Хазяїн»</w:t>
      </w:r>
      <w:r w:rsidR="003F1700">
        <w:rPr>
          <w:rFonts w:ascii="Times New Roman" w:hAnsi="Times New Roman" w:cs="Times New Roman"/>
          <w:sz w:val="28"/>
          <w:szCs w:val="28"/>
        </w:rPr>
        <w:t xml:space="preserve">, випишіть цитатно характеристику головного героя твору Терентія Пузиря, дотримуючись наведеної нижче схеми: </w:t>
      </w:r>
    </w:p>
    <w:p w:rsidR="003F1700" w:rsidRPr="00E11F45" w:rsidRDefault="003F1700" w:rsidP="003F170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Жадоба до наживи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Працьовитість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Жорстокість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Уміння господарювати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noProof/>
          <w:color w:val="FF0000"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E058" wp14:editId="709E8A8C">
                <wp:simplePos x="0" y="0"/>
                <wp:positionH relativeFrom="column">
                  <wp:posOffset>2980055</wp:posOffset>
                </wp:positionH>
                <wp:positionV relativeFrom="paragraph">
                  <wp:posOffset>152400</wp:posOffset>
                </wp:positionV>
                <wp:extent cx="1022985" cy="470535"/>
                <wp:effectExtent l="0" t="19050" r="43815" b="438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705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234.65pt;margin-top:12pt;width:80.55pt;height:3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" adj="16632" fillcolor="red" strokecolor="#243f60 [1604]" strokeweight="2pt"/>
            </w:pict>
          </mc:Fallback>
        </mc:AlternateContent>
      </w:r>
      <w:r w:rsidRPr="003F1700"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235C" wp14:editId="70F735B1">
                <wp:simplePos x="0" y="0"/>
                <wp:positionH relativeFrom="column">
                  <wp:posOffset>1137285</wp:posOffset>
                </wp:positionH>
                <wp:positionV relativeFrom="paragraph">
                  <wp:posOffset>152068</wp:posOffset>
                </wp:positionV>
                <wp:extent cx="1050290" cy="470535"/>
                <wp:effectExtent l="0" t="0" r="16510" b="24765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4705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89.55pt;margin-top:11.95pt;width:82.7pt;height:3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" adj="4838" fillcolor="#4f81bd [3204]" strokecolor="#243f60 [1604]" strokeweight="2pt"/>
            </w:pict>
          </mc:Fallback>
        </mc:AlternateConten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Безкультурність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Любов до землі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Хитрість 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ПУЗИР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Любов до дочки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Скнарість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Бережливість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Марнославство </w:t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Прагнення мати друзів </w:t>
      </w:r>
    </w:p>
    <w:p w:rsidR="003F1700" w:rsidRPr="003F1700" w:rsidRDefault="003F1700" w:rsidP="003F1700">
      <w:pPr>
        <w:widowControl w:val="0"/>
        <w:spacing w:after="0"/>
        <w:ind w:right="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</w:pPr>
      <w:r w:rsidRPr="003F1700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 xml:space="preserve">Втрата життєвих пріоритетів </w:t>
      </w:r>
    </w:p>
    <w:p w:rsid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63E" w:rsidRDefault="003F1700" w:rsidP="003F170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5">
        <w:rPr>
          <w:rFonts w:ascii="Times New Roman" w:hAnsi="Times New Roman" w:cs="Times New Roman"/>
          <w:sz w:val="28"/>
          <w:szCs w:val="28"/>
        </w:rPr>
        <w:t xml:space="preserve">Користуючись </w:t>
      </w:r>
      <w:r>
        <w:rPr>
          <w:rFonts w:ascii="Times New Roman" w:hAnsi="Times New Roman" w:cs="Times New Roman"/>
          <w:sz w:val="28"/>
          <w:szCs w:val="28"/>
        </w:rPr>
        <w:t xml:space="preserve">текстом комедії І. Карпенка-Карого </w:t>
      </w:r>
      <w:r w:rsidRPr="005A4922">
        <w:rPr>
          <w:rFonts w:ascii="Times New Roman" w:hAnsi="Times New Roman" w:cs="Times New Roman"/>
          <w:sz w:val="28"/>
          <w:szCs w:val="28"/>
        </w:rPr>
        <w:t>«Хазяїн»</w:t>
      </w:r>
      <w:r>
        <w:rPr>
          <w:rFonts w:ascii="Times New Roman" w:hAnsi="Times New Roman" w:cs="Times New Roman"/>
          <w:sz w:val="28"/>
          <w:szCs w:val="28"/>
        </w:rPr>
        <w:t>, випишіть цитатно</w:t>
      </w:r>
      <w:r>
        <w:rPr>
          <w:rFonts w:ascii="Times New Roman" w:hAnsi="Times New Roman" w:cs="Times New Roman"/>
          <w:sz w:val="28"/>
          <w:szCs w:val="28"/>
        </w:rPr>
        <w:t xml:space="preserve"> проблематику й ідейне наповнення твору. </w:t>
      </w:r>
    </w:p>
    <w:p w:rsidR="003F1700" w:rsidRDefault="003F1700" w:rsidP="003F1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700" w:rsidRPr="003F1700" w:rsidRDefault="003F1700" w:rsidP="003F1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22" w:rsidRPr="005A4922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ТЕМА.</w:t>
      </w:r>
      <w:r w:rsidRPr="0052563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5A4922"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Багатогранна діяльність І. Франка. Поетична творчість. «Декадент» – його поетичне кредо. Лірика збірки «З вершин і низин». Віра в майбутнє своєї нації («Гімн», «Розвивайся ти, високий дубе»). </w:t>
      </w:r>
    </w:p>
    <w:p w:rsidR="005A4922" w:rsidRPr="005A4922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ТЕОРІЯ ЛІТЕРАТУРИ.</w:t>
      </w:r>
      <w:r w:rsidRPr="0052563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5A4922"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Традиції й новаторство в художній літературі. Поняття про суспільну роль поезії, роди й види літератури. 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ПРЕДМЕТНІ КОМПЕТЕНТНОСТІ</w:t>
      </w:r>
    </w:p>
    <w:p w:rsidR="005A4922" w:rsidRP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знає в цілому  біографію І. Франка, основні його досягнення  в громадсько-політичній, науковій, мистецькій, перекладацькій діяльності; розуміє їхнє значення; висловлює власне ставлення щодо літературно-критичного доробку І. Франка як багатогранної особистості; знає ідейно-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тематичне спрямування збірки «З вершин і низин»; розуміє ідейно-тематичний зміст поезій; характеризує образ ліричного героя; аналізує поетику текстів; тематичне спрямування збірки; виразно й  усвідомлено читає твори, аналізує їх; визначає й коментує засоби художнього увиразнення; знає й пояснює відмінність між громадянською та патріотичною лірикою; висловлює власну думку про актуальність поезії </w:t>
      </w:r>
      <w:r w:rsidR="005256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І. Франка в сучасному контексті. 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КЛЮЧОВІ КОМПЕТЕНТНОСТІ</w:t>
      </w:r>
    </w:p>
    <w:p w:rsidR="005A4922" w:rsidRP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 / студентка: </w:t>
      </w:r>
    </w:p>
    <w:p w:rsidR="005A4922" w:rsidRPr="005A4922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висловлює судження про проблему вибору людини у вирішальній ситуації, потребу вчитися впродовж життя для формування себе як багатогранної особистості; розрізняє засоби художнього увиразнення в поезіях; пояснює роль уживання художніх засобів; дискутує з приводу порушених у віршах проблем; толерантно відстоює власну позицію; порівнює специфіку виражальних засобів у поезії й музиці.</w:t>
      </w:r>
    </w:p>
    <w:p w:rsidR="005A4922" w:rsidRPr="0052563E" w:rsidRDefault="0052563E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52563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ЕМОЦІЙНО-ЦІННІСНЕ СТАВЛЕННЯ</w:t>
      </w:r>
    </w:p>
    <w:p w:rsidR="0052563E" w:rsidRDefault="005A4922" w:rsidP="0052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22">
        <w:rPr>
          <w:rFonts w:ascii="Times New Roman" w:hAnsi="Times New Roman" w:cs="Times New Roman"/>
          <w:sz w:val="28"/>
          <w:szCs w:val="28"/>
          <w:lang w:val="uk-UA"/>
        </w:rPr>
        <w:t>Формування н</w:t>
      </w:r>
      <w:r w:rsidR="0052563E">
        <w:rPr>
          <w:rFonts w:ascii="Times New Roman" w:hAnsi="Times New Roman" w:cs="Times New Roman"/>
          <w:sz w:val="28"/>
          <w:szCs w:val="28"/>
          <w:lang w:val="uk-UA"/>
        </w:rPr>
        <w:t xml:space="preserve">а прикладі життя </w:t>
      </w:r>
      <w:r w:rsidRPr="005A4922">
        <w:rPr>
          <w:rFonts w:ascii="Times New Roman" w:hAnsi="Times New Roman" w:cs="Times New Roman"/>
          <w:sz w:val="28"/>
          <w:szCs w:val="28"/>
          <w:lang w:val="uk-UA"/>
        </w:rPr>
        <w:t xml:space="preserve">І. Франка ціннісного переконання про можливість досягнення особистістю   загальнолюдських духовних  вершин . Усвідомлення позитивного впливу поезії на особистісне становлення молодої людини. Формування переконання, що за будь-яких обставин необхідно бути вірним народу, його духовним  цінностями. </w:t>
      </w:r>
    </w:p>
    <w:p w:rsidR="000E7EBA" w:rsidRPr="00345EEF" w:rsidRDefault="000E7EBA" w:rsidP="000E7E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ТЕОРЕТИЧНОГО ПЛАНУ</w:t>
      </w:r>
    </w:p>
    <w:p w:rsidR="000E7EBA" w:rsidRDefault="000E7EBA" w:rsidP="000E7E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5">
        <w:rPr>
          <w:rFonts w:ascii="Times New Roman" w:hAnsi="Times New Roman" w:cs="Times New Roman"/>
          <w:sz w:val="28"/>
          <w:szCs w:val="28"/>
        </w:rPr>
        <w:t>Користуючись підручником «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Хропко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Петро. Українська література: [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10 кл. загальноосвітніх навчальних закладів] / П. </w:t>
      </w:r>
      <w:proofErr w:type="spellStart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Хропко</w:t>
      </w:r>
      <w:proofErr w:type="spellEnd"/>
      <w:r w:rsidRPr="00E1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Школяр, 2006. – С. </w:t>
      </w:r>
      <w:r w:rsidR="000A7F18">
        <w:rPr>
          <w:rFonts w:ascii="Times New Roman" w:hAnsi="Times New Roman" w:cs="Times New Roman"/>
          <w:sz w:val="28"/>
          <w:szCs w:val="28"/>
        </w:rPr>
        <w:t>122 – 129, 131 – 134</w:t>
      </w:r>
      <w:r w:rsidRPr="00E11F4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18" w:rsidRPr="00E11F45">
        <w:rPr>
          <w:rFonts w:ascii="Times New Roman" w:hAnsi="Times New Roman" w:cs="Times New Roman"/>
          <w:sz w:val="28"/>
          <w:szCs w:val="28"/>
        </w:rPr>
        <w:t>оформіть стислий конспект у робочому зошиті.</w:t>
      </w:r>
      <w:r w:rsidR="000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BA" w:rsidRPr="00345EEF" w:rsidRDefault="000E7EBA" w:rsidP="000E7E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345E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ЗАВДАННЯ ПРАКТИЧНОГО ХАРАКТЕРУ</w:t>
      </w:r>
    </w:p>
    <w:p w:rsidR="000E7EBA" w:rsidRDefault="000A7F18" w:rsidP="000A7F1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Оформіть письмовий аналіз поезій Івана Франка </w:t>
      </w:r>
      <w:r w:rsidR="0005584B" w:rsidRPr="005A4922">
        <w:rPr>
          <w:rFonts w:ascii="Times New Roman" w:hAnsi="Times New Roman" w:cs="Times New Roman"/>
          <w:sz w:val="28"/>
          <w:szCs w:val="28"/>
        </w:rPr>
        <w:t>«Розвивайся ти, високий дубе»</w:t>
      </w:r>
      <w:r w:rsidR="00055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«Дивувалась зима», «Гримить!», «Земле, моя всеплодющая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мати…», «Наймит», дотримуючись плану аналізу. Власні думки підтверджуйте цитатами з відповідного твору. 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olor w:val="FF006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color w:val="FF0066"/>
          <w:sz w:val="28"/>
          <w:szCs w:val="28"/>
          <w:lang w:val="uk-UA" w:eastAsia="uk-UA"/>
        </w:rPr>
        <w:t>П</w:t>
      </w:r>
      <w:r w:rsidRPr="000A7F18">
        <w:rPr>
          <w:rFonts w:ascii="Times New Roman" w:hAnsi="Times New Roman"/>
          <w:b/>
          <w:bCs/>
          <w:iCs/>
          <w:color w:val="FF0066"/>
          <w:sz w:val="28"/>
          <w:szCs w:val="28"/>
          <w:lang w:val="uk-UA" w:eastAsia="uk-UA"/>
        </w:rPr>
        <w:t>лан аналізу поетичного твору</w:t>
      </w:r>
    </w:p>
    <w:p w:rsid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FF006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color w:val="FF0066"/>
          <w:sz w:val="28"/>
          <w:szCs w:val="28"/>
          <w:lang w:val="uk-UA" w:eastAsia="uk-UA"/>
        </w:rPr>
        <w:t xml:space="preserve">1. </w:t>
      </w:r>
      <w:r w:rsidRPr="000A7F18">
        <w:rPr>
          <w:rFonts w:ascii="Times New Roman" w:hAnsi="Times New Roman"/>
          <w:bCs/>
          <w:iCs/>
          <w:sz w:val="28"/>
          <w:szCs w:val="28"/>
          <w:lang w:val="uk-UA" w:eastAsia="uk-UA"/>
        </w:rPr>
        <w:t>Автор і назва твору.</w:t>
      </w:r>
      <w:r w:rsidRPr="000A7F18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2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Жанр поезії.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3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Тема твору.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4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Філософічність, психологізм поезії.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5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Ліричний герой. Хто він і який?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6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Який образ є внутрішнім стрижнем твору?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7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Чи є в поезії символи? Їх зміст і значення.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8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FF0066"/>
          <w:sz w:val="28"/>
          <w:szCs w:val="28"/>
          <w:lang w:val="uk-UA" w:eastAsia="uk-UA"/>
        </w:rPr>
        <w:t xml:space="preserve"> 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>Які мовні засоби сприяють емоційному наснаженню твору?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9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Віршовий розмір, особливості рими.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10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Своєрідність художньої форми, художня деталь.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11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Яке почуття домінує у вірші (сповідь, сум, щирість…)?</w:t>
      </w:r>
    </w:p>
    <w:p w:rsidR="000E7EBA" w:rsidRPr="000A7F18" w:rsidRDefault="000E7EBA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</w:t>
      </w:r>
      <w:r w:rsid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2</w:t>
      </w:r>
      <w:r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Pr="000A7F18">
        <w:rPr>
          <w:rFonts w:ascii="Times New Roman" w:hAnsi="Times New Roman"/>
          <w:color w:val="FF0066"/>
          <w:sz w:val="28"/>
          <w:szCs w:val="28"/>
          <w:lang w:val="uk-UA" w:eastAsia="uk-UA"/>
        </w:rPr>
        <w:t xml:space="preserve"> </w:t>
      </w:r>
      <w:r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>Як досягає автор динаміки образу?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13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Авторська оцінка зображуваного.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14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 xml:space="preserve"> Цілісність твору. Провідна його думка.</w:t>
      </w:r>
    </w:p>
    <w:p w:rsidR="000E7EBA" w:rsidRPr="000A7F18" w:rsidRDefault="000A7F18" w:rsidP="000A7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15</w:t>
      </w:r>
      <w:r w:rsidR="000E7EBA" w:rsidRPr="000A7F18">
        <w:rPr>
          <w:rFonts w:ascii="Times New Roman" w:hAnsi="Times New Roman"/>
          <w:b/>
          <w:color w:val="FF0066"/>
          <w:sz w:val="28"/>
          <w:szCs w:val="28"/>
          <w:lang w:val="uk-UA" w:eastAsia="uk-UA"/>
        </w:rPr>
        <w:t>.</w:t>
      </w:r>
      <w:r w:rsidR="000E7EBA" w:rsidRPr="000A7F18">
        <w:rPr>
          <w:rFonts w:ascii="Times New Roman" w:hAnsi="Times New Roman"/>
          <w:color w:val="FF0066"/>
          <w:sz w:val="28"/>
          <w:szCs w:val="28"/>
          <w:lang w:val="uk-UA" w:eastAsia="uk-UA"/>
        </w:rPr>
        <w:t xml:space="preserve"> </w:t>
      </w:r>
      <w:r w:rsidR="000E7EBA" w:rsidRPr="000A7F18">
        <w:rPr>
          <w:rFonts w:ascii="Times New Roman" w:hAnsi="Times New Roman"/>
          <w:color w:val="161616"/>
          <w:sz w:val="28"/>
          <w:szCs w:val="28"/>
          <w:lang w:val="uk-UA" w:eastAsia="uk-UA"/>
        </w:rPr>
        <w:t>Духовно-естетична цінність поезії.</w:t>
      </w:r>
    </w:p>
    <w:p w:rsidR="00240714" w:rsidRPr="007E23D2" w:rsidRDefault="00240714" w:rsidP="007E23D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240714" w:rsidRPr="007E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D56"/>
    <w:multiLevelType w:val="hybridMultilevel"/>
    <w:tmpl w:val="D0387C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DA202C"/>
    <w:multiLevelType w:val="hybridMultilevel"/>
    <w:tmpl w:val="4A32D0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9B5CA7"/>
    <w:multiLevelType w:val="hybridMultilevel"/>
    <w:tmpl w:val="F20AECBC"/>
    <w:lvl w:ilvl="0" w:tplc="9DDA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F4228"/>
    <w:multiLevelType w:val="hybridMultilevel"/>
    <w:tmpl w:val="F20AECBC"/>
    <w:lvl w:ilvl="0" w:tplc="9DDA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5AEE"/>
    <w:multiLevelType w:val="multilevel"/>
    <w:tmpl w:val="57744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E3CB0"/>
    <w:multiLevelType w:val="hybridMultilevel"/>
    <w:tmpl w:val="61B60B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69662E"/>
    <w:multiLevelType w:val="hybridMultilevel"/>
    <w:tmpl w:val="B09CF312"/>
    <w:lvl w:ilvl="0" w:tplc="D98E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83E0D"/>
    <w:multiLevelType w:val="hybridMultilevel"/>
    <w:tmpl w:val="E4FA0BCC"/>
    <w:lvl w:ilvl="0" w:tplc="0686ACC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732D518">
      <w:start w:val="1"/>
      <w:numFmt w:val="decimal"/>
      <w:lvlText w:val="%2."/>
      <w:lvlJc w:val="left"/>
      <w:pPr>
        <w:tabs>
          <w:tab w:val="num" w:pos="2715"/>
        </w:tabs>
        <w:ind w:left="2715" w:hanging="12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2DF37702"/>
    <w:multiLevelType w:val="hybridMultilevel"/>
    <w:tmpl w:val="F20AECBC"/>
    <w:lvl w:ilvl="0" w:tplc="9DDA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34EBA"/>
    <w:multiLevelType w:val="hybridMultilevel"/>
    <w:tmpl w:val="259646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77E127C"/>
    <w:multiLevelType w:val="hybridMultilevel"/>
    <w:tmpl w:val="3120DF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BD0B4E"/>
    <w:multiLevelType w:val="multilevel"/>
    <w:tmpl w:val="E29E8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F78CC"/>
    <w:multiLevelType w:val="hybridMultilevel"/>
    <w:tmpl w:val="09EC17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C845E60"/>
    <w:multiLevelType w:val="hybridMultilevel"/>
    <w:tmpl w:val="2C1A54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DFD4D24"/>
    <w:multiLevelType w:val="hybridMultilevel"/>
    <w:tmpl w:val="097A07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4"/>
    <w:rsid w:val="0005584B"/>
    <w:rsid w:val="000A24ED"/>
    <w:rsid w:val="000A7F18"/>
    <w:rsid w:val="000E7EBA"/>
    <w:rsid w:val="001522E3"/>
    <w:rsid w:val="001609D0"/>
    <w:rsid w:val="00240714"/>
    <w:rsid w:val="0026664A"/>
    <w:rsid w:val="003C0FB2"/>
    <w:rsid w:val="003F1700"/>
    <w:rsid w:val="004B7C44"/>
    <w:rsid w:val="0052563E"/>
    <w:rsid w:val="005460F5"/>
    <w:rsid w:val="00592DFA"/>
    <w:rsid w:val="005A4922"/>
    <w:rsid w:val="00623CE8"/>
    <w:rsid w:val="0067707E"/>
    <w:rsid w:val="00704200"/>
    <w:rsid w:val="007860C4"/>
    <w:rsid w:val="007D7D12"/>
    <w:rsid w:val="007E1ABE"/>
    <w:rsid w:val="007E23D2"/>
    <w:rsid w:val="00877F8F"/>
    <w:rsid w:val="008A00F7"/>
    <w:rsid w:val="009008E5"/>
    <w:rsid w:val="00A566BF"/>
    <w:rsid w:val="00A85F07"/>
    <w:rsid w:val="00AA54FC"/>
    <w:rsid w:val="00B8439F"/>
    <w:rsid w:val="00BC2DE7"/>
    <w:rsid w:val="00BC4A76"/>
    <w:rsid w:val="00C83200"/>
    <w:rsid w:val="00CA3321"/>
    <w:rsid w:val="00DC14FC"/>
    <w:rsid w:val="00E11F45"/>
    <w:rsid w:val="00E83AF6"/>
    <w:rsid w:val="00E94486"/>
    <w:rsid w:val="00EC6F85"/>
    <w:rsid w:val="00F23FD1"/>
    <w:rsid w:val="00F27F8E"/>
    <w:rsid w:val="00F32301"/>
    <w:rsid w:val="00F82B11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14"/>
    <w:pPr>
      <w:ind w:left="720"/>
      <w:contextualSpacing/>
    </w:pPr>
    <w:rPr>
      <w:lang w:val="uk-UA"/>
    </w:rPr>
  </w:style>
  <w:style w:type="character" w:customStyle="1" w:styleId="4">
    <w:name w:val="Основной текст (4)_"/>
    <w:basedOn w:val="a0"/>
    <w:link w:val="40"/>
    <w:rsid w:val="00240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240714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24071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14"/>
    <w:pPr>
      <w:ind w:left="720"/>
      <w:contextualSpacing/>
    </w:pPr>
    <w:rPr>
      <w:lang w:val="uk-UA"/>
    </w:rPr>
  </w:style>
  <w:style w:type="character" w:customStyle="1" w:styleId="4">
    <w:name w:val="Основной текст (4)_"/>
    <w:basedOn w:val="a0"/>
    <w:link w:val="40"/>
    <w:rsid w:val="00240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240714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24071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ТАНЮШЕЧКА</dc:creator>
  <cp:keywords/>
  <dc:description/>
  <cp:lastModifiedBy>ТАНЮШЕЧКА</cp:lastModifiedBy>
  <cp:revision>8</cp:revision>
  <dcterms:created xsi:type="dcterms:W3CDTF">2014-12-11T16:01:00Z</dcterms:created>
  <dcterms:modified xsi:type="dcterms:W3CDTF">2018-11-19T11:32:00Z</dcterms:modified>
</cp:coreProperties>
</file>