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B0E" w:rsidRPr="00C32AAB" w:rsidRDefault="00420B0E" w:rsidP="00420B0E">
      <w:pPr>
        <w:pStyle w:val="a4"/>
        <w:rPr>
          <w:lang w:val="uk-UA" w:eastAsia="ru-RU"/>
        </w:rPr>
      </w:pPr>
      <w:r w:rsidRPr="00C32AAB">
        <w:rPr>
          <w:lang w:val="uk-UA" w:eastAsia="ru-RU"/>
        </w:rPr>
        <w:t xml:space="preserve">М Е Т О Д И Ч Н И Й  </w:t>
      </w:r>
      <w:r>
        <w:rPr>
          <w:lang w:val="uk-UA" w:eastAsia="ru-RU"/>
        </w:rPr>
        <w:t xml:space="preserve">    </w:t>
      </w:r>
      <w:r w:rsidRPr="00C32AAB">
        <w:rPr>
          <w:lang w:val="uk-UA" w:eastAsia="ru-RU"/>
        </w:rPr>
        <w:t xml:space="preserve"> К О М П Л Е К С</w:t>
      </w:r>
    </w:p>
    <w:p w:rsidR="00420B0E" w:rsidRDefault="00420B0E" w:rsidP="00420B0E">
      <w:pPr>
        <w:pStyle w:val="a3"/>
        <w:ind w:left="0" w:firstLine="284"/>
        <w:jc w:val="center"/>
        <w:rPr>
          <w:rFonts w:ascii="Times New Roman" w:eastAsia="Times New Roman" w:hAnsi="Times New Roman"/>
          <w:b/>
          <w:sz w:val="28"/>
          <w:szCs w:val="28"/>
          <w:lang w:val="uk-UA" w:eastAsia="ru-RU"/>
        </w:rPr>
      </w:pPr>
    </w:p>
    <w:p w:rsidR="00420B0E" w:rsidRDefault="00420B0E" w:rsidP="00420B0E">
      <w:pPr>
        <w:pStyle w:val="a3"/>
        <w:spacing w:line="360" w:lineRule="auto"/>
        <w:ind w:left="0" w:firstLine="284"/>
        <w:jc w:val="center"/>
        <w:rPr>
          <w:rFonts w:ascii="Times New Roman" w:eastAsia="Times New Roman" w:hAnsi="Times New Roman"/>
          <w:b/>
          <w:sz w:val="28"/>
          <w:szCs w:val="28"/>
          <w:lang w:val="uk-UA" w:eastAsia="ru-RU"/>
        </w:rPr>
      </w:pPr>
      <w:r w:rsidRPr="00C32AAB">
        <w:rPr>
          <w:rFonts w:ascii="Times New Roman" w:eastAsia="Times New Roman" w:hAnsi="Times New Roman"/>
          <w:b/>
          <w:sz w:val="28"/>
          <w:szCs w:val="28"/>
          <w:lang w:val="uk-UA" w:eastAsia="ru-RU"/>
        </w:rPr>
        <w:t xml:space="preserve">з  дисципліни </w:t>
      </w:r>
    </w:p>
    <w:p w:rsidR="00420B0E" w:rsidRPr="00C55BE4" w:rsidRDefault="00420B0E" w:rsidP="00420B0E">
      <w:pPr>
        <w:pStyle w:val="a3"/>
        <w:ind w:left="0" w:firstLine="284"/>
        <w:jc w:val="center"/>
        <w:rPr>
          <w:rFonts w:ascii="Times New Roman" w:hAnsi="Times New Roman"/>
          <w:i/>
          <w:iCs/>
          <w:sz w:val="28"/>
          <w:szCs w:val="28"/>
          <w:u w:val="single"/>
          <w:lang w:val="uk-UA"/>
        </w:rPr>
      </w:pPr>
      <w:r w:rsidRPr="00C55BE4">
        <w:rPr>
          <w:rFonts w:ascii="Times New Roman" w:hAnsi="Times New Roman"/>
          <w:b/>
          <w:bCs/>
          <w:i/>
          <w:iCs/>
          <w:sz w:val="28"/>
          <w:szCs w:val="28"/>
          <w:u w:val="single"/>
          <w:lang w:val="uk-UA"/>
        </w:rPr>
        <w:t>«ОБРОБК</w:t>
      </w:r>
      <w:r>
        <w:rPr>
          <w:rFonts w:ascii="Times New Roman" w:hAnsi="Times New Roman"/>
          <w:b/>
          <w:bCs/>
          <w:i/>
          <w:iCs/>
          <w:sz w:val="28"/>
          <w:szCs w:val="28"/>
          <w:u w:val="single"/>
          <w:lang w:val="uk-UA"/>
        </w:rPr>
        <w:t>А</w:t>
      </w:r>
      <w:r w:rsidRPr="00C55BE4">
        <w:rPr>
          <w:rFonts w:ascii="Times New Roman" w:hAnsi="Times New Roman"/>
          <w:b/>
          <w:bCs/>
          <w:i/>
          <w:iCs/>
          <w:sz w:val="28"/>
          <w:szCs w:val="28"/>
          <w:u w:val="single"/>
          <w:lang w:val="uk-UA"/>
        </w:rPr>
        <w:t xml:space="preserve"> МАРКШЕЙДЕРСЬКОЇ ІНФОРМАЦІ</w:t>
      </w:r>
      <w:r>
        <w:rPr>
          <w:rFonts w:ascii="Times New Roman" w:hAnsi="Times New Roman"/>
          <w:b/>
          <w:bCs/>
          <w:i/>
          <w:iCs/>
          <w:sz w:val="28"/>
          <w:szCs w:val="28"/>
          <w:u w:val="single"/>
          <w:lang w:val="uk-UA"/>
        </w:rPr>
        <w:t xml:space="preserve">Ї </w:t>
      </w:r>
      <w:r w:rsidRPr="00C55BE4">
        <w:rPr>
          <w:rFonts w:ascii="Times New Roman" w:hAnsi="Times New Roman"/>
          <w:b/>
          <w:bCs/>
          <w:i/>
          <w:iCs/>
          <w:sz w:val="28"/>
          <w:szCs w:val="28"/>
          <w:u w:val="single"/>
          <w:lang w:val="uk-UA"/>
        </w:rPr>
        <w:t xml:space="preserve"> НА ПЕОМ»</w:t>
      </w:r>
      <w:r w:rsidRPr="00C55BE4">
        <w:rPr>
          <w:rFonts w:ascii="Times New Roman" w:hAnsi="Times New Roman"/>
          <w:i/>
          <w:iCs/>
          <w:sz w:val="28"/>
          <w:szCs w:val="28"/>
          <w:u w:val="single"/>
          <w:lang w:val="uk-UA"/>
        </w:rPr>
        <w:t>_</w:t>
      </w:r>
    </w:p>
    <w:p w:rsidR="00420B0E" w:rsidRDefault="00420B0E" w:rsidP="00420B0E">
      <w:pPr>
        <w:pStyle w:val="a3"/>
        <w:ind w:left="0" w:firstLine="284"/>
        <w:jc w:val="center"/>
        <w:rPr>
          <w:rFonts w:ascii="Times New Roman" w:eastAsia="Times New Roman" w:hAnsi="Times New Roman"/>
          <w:b/>
          <w:sz w:val="28"/>
          <w:szCs w:val="28"/>
          <w:lang w:val="uk-UA" w:eastAsia="ru-RU"/>
        </w:rPr>
      </w:pPr>
      <w:r w:rsidRPr="00C32AAB">
        <w:rPr>
          <w:rFonts w:ascii="Times New Roman" w:eastAsia="Times New Roman" w:hAnsi="Times New Roman"/>
          <w:b/>
          <w:sz w:val="28"/>
          <w:szCs w:val="28"/>
          <w:lang w:val="uk-UA" w:eastAsia="ru-RU"/>
        </w:rPr>
        <w:t xml:space="preserve">для студентів </w:t>
      </w:r>
    </w:p>
    <w:p w:rsidR="00420B0E" w:rsidRPr="00C32AAB" w:rsidRDefault="00420B0E" w:rsidP="00420B0E">
      <w:pPr>
        <w:pStyle w:val="a3"/>
        <w:ind w:left="0" w:firstLine="284"/>
        <w:jc w:val="center"/>
        <w:rPr>
          <w:rFonts w:ascii="Times New Roman" w:eastAsia="Times New Roman" w:hAnsi="Times New Roman"/>
          <w:b/>
          <w:sz w:val="28"/>
          <w:szCs w:val="28"/>
          <w:lang w:val="uk-UA" w:eastAsia="ru-RU"/>
        </w:rPr>
      </w:pPr>
      <w:r w:rsidRPr="00C32AAB">
        <w:rPr>
          <w:rFonts w:ascii="Times New Roman" w:eastAsia="Times New Roman" w:hAnsi="Times New Roman"/>
          <w:b/>
          <w:sz w:val="28"/>
          <w:szCs w:val="28"/>
          <w:lang w:val="uk-UA" w:eastAsia="ru-RU"/>
        </w:rPr>
        <w:t>спеціальності 5.05030105</w:t>
      </w:r>
    </w:p>
    <w:p w:rsidR="00420B0E" w:rsidRPr="00C32AAB" w:rsidRDefault="00420B0E" w:rsidP="00420B0E">
      <w:pPr>
        <w:pStyle w:val="a3"/>
        <w:ind w:left="0" w:firstLine="284"/>
        <w:jc w:val="center"/>
        <w:rPr>
          <w:rFonts w:ascii="Times New Roman" w:eastAsia="Times New Roman" w:hAnsi="Times New Roman"/>
          <w:b/>
          <w:sz w:val="28"/>
          <w:szCs w:val="28"/>
          <w:lang w:val="uk-UA" w:eastAsia="ru-RU"/>
        </w:rPr>
      </w:pPr>
      <w:r w:rsidRPr="00C32AAB">
        <w:rPr>
          <w:rFonts w:ascii="Times New Roman" w:eastAsia="Times New Roman" w:hAnsi="Times New Roman"/>
          <w:b/>
          <w:sz w:val="28"/>
          <w:szCs w:val="28"/>
          <w:lang w:val="uk-UA" w:eastAsia="ru-RU"/>
        </w:rPr>
        <w:t>«Маркшейдерська справа»</w:t>
      </w:r>
    </w:p>
    <w:p w:rsidR="00420B0E" w:rsidRPr="00C55BE4" w:rsidRDefault="00420B0E" w:rsidP="00420B0E">
      <w:pPr>
        <w:jc w:val="center"/>
        <w:rPr>
          <w:rFonts w:ascii="Times New Roman" w:eastAsia="Times New Roman" w:hAnsi="Times New Roman"/>
          <w:b/>
          <w:color w:val="C00000"/>
          <w:sz w:val="28"/>
          <w:szCs w:val="28"/>
          <w:lang w:val="uk-UA" w:eastAsia="ru-RU"/>
        </w:rPr>
      </w:pPr>
      <w:r w:rsidRPr="00C55BE4">
        <w:rPr>
          <w:rFonts w:ascii="Times New Roman" w:eastAsia="Times New Roman" w:hAnsi="Times New Roman"/>
          <w:b/>
          <w:color w:val="C00000"/>
          <w:sz w:val="28"/>
          <w:szCs w:val="28"/>
          <w:lang w:val="uk-UA" w:eastAsia="ru-RU"/>
        </w:rPr>
        <w:t xml:space="preserve">Модуль </w:t>
      </w:r>
      <w:r>
        <w:rPr>
          <w:rFonts w:ascii="Times New Roman" w:eastAsia="Times New Roman" w:hAnsi="Times New Roman"/>
          <w:b/>
          <w:color w:val="C00000"/>
          <w:sz w:val="28"/>
          <w:szCs w:val="28"/>
          <w:lang w:val="uk-UA" w:eastAsia="ru-RU"/>
        </w:rPr>
        <w:t>2</w:t>
      </w:r>
    </w:p>
    <w:p w:rsidR="00420B0E" w:rsidRPr="00C55BE4" w:rsidRDefault="00420B0E" w:rsidP="00420B0E">
      <w:pPr>
        <w:jc w:val="center"/>
        <w:rPr>
          <w:rFonts w:ascii="Times New Roman" w:eastAsia="Times New Roman" w:hAnsi="Times New Roman"/>
          <w:b/>
          <w:sz w:val="28"/>
          <w:szCs w:val="28"/>
          <w:lang w:val="uk-UA" w:eastAsia="ru-RU"/>
        </w:rPr>
      </w:pPr>
      <w:r w:rsidRPr="00C55BE4">
        <w:rPr>
          <w:rFonts w:ascii="Times New Roman" w:eastAsia="Times New Roman" w:hAnsi="Times New Roman"/>
          <w:b/>
          <w:color w:val="C00000"/>
          <w:sz w:val="28"/>
          <w:szCs w:val="28"/>
          <w:lang w:val="uk-UA" w:eastAsia="ru-RU"/>
        </w:rPr>
        <w:t xml:space="preserve">Обробка маркшейдерської інформації на </w:t>
      </w:r>
      <w:r>
        <w:rPr>
          <w:rFonts w:ascii="Times New Roman" w:eastAsia="Times New Roman" w:hAnsi="Times New Roman"/>
          <w:b/>
          <w:color w:val="C00000"/>
          <w:sz w:val="28"/>
          <w:szCs w:val="28"/>
          <w:lang w:val="uk-UA" w:eastAsia="ru-RU"/>
        </w:rPr>
        <w:t>ПЕОМ</w:t>
      </w:r>
    </w:p>
    <w:p w:rsidR="00420B0E" w:rsidRDefault="00420B0E" w:rsidP="00420B0E">
      <w:pPr>
        <w:spacing w:after="0"/>
        <w:jc w:val="center"/>
        <w:rPr>
          <w:rFonts w:ascii="Times New Roman" w:hAnsi="Times New Roman"/>
          <w:b/>
          <w:i/>
          <w:sz w:val="28"/>
          <w:szCs w:val="28"/>
          <w:lang w:val="uk-UA"/>
        </w:rPr>
      </w:pPr>
      <w:r w:rsidRPr="00D669A6">
        <w:rPr>
          <w:rFonts w:ascii="Times New Roman" w:hAnsi="Times New Roman"/>
          <w:b/>
          <w:i/>
          <w:sz w:val="28"/>
          <w:szCs w:val="28"/>
          <w:lang w:val="uk-UA"/>
        </w:rPr>
        <w:t>РОЗПОДІЛ ГОДИН</w:t>
      </w:r>
    </w:p>
    <w:tbl>
      <w:tblPr>
        <w:tblStyle w:val="a6"/>
        <w:tblW w:w="0" w:type="auto"/>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1"/>
        <w:gridCol w:w="993"/>
      </w:tblGrid>
      <w:tr w:rsidR="00420B0E" w:rsidTr="006E7529">
        <w:tc>
          <w:tcPr>
            <w:tcW w:w="5231" w:type="dxa"/>
          </w:tcPr>
          <w:p w:rsidR="00420B0E" w:rsidRDefault="00420B0E" w:rsidP="006E7529">
            <w:pPr>
              <w:pStyle w:val="a3"/>
              <w:ind w:left="0"/>
              <w:rPr>
                <w:rFonts w:ascii="Times New Roman" w:hAnsi="Times New Roman"/>
                <w:b/>
                <w:i/>
                <w:sz w:val="28"/>
                <w:szCs w:val="28"/>
                <w:lang w:val="uk-UA"/>
              </w:rPr>
            </w:pPr>
            <w:r w:rsidRPr="00C32AAB">
              <w:rPr>
                <w:rFonts w:ascii="Times New Roman" w:hAnsi="Times New Roman"/>
                <w:b/>
                <w:i/>
                <w:sz w:val="28"/>
                <w:szCs w:val="28"/>
                <w:lang w:val="uk-UA"/>
              </w:rPr>
              <w:t>Курс навчання</w:t>
            </w:r>
          </w:p>
        </w:tc>
        <w:tc>
          <w:tcPr>
            <w:tcW w:w="993" w:type="dxa"/>
          </w:tcPr>
          <w:p w:rsidR="00420B0E" w:rsidRPr="00C32AAB" w:rsidRDefault="00420B0E" w:rsidP="006E7529">
            <w:pPr>
              <w:pStyle w:val="a3"/>
              <w:ind w:left="0"/>
              <w:jc w:val="center"/>
              <w:rPr>
                <w:rFonts w:ascii="Times New Roman" w:hAnsi="Times New Roman"/>
                <w:b/>
                <w:i/>
                <w:sz w:val="28"/>
                <w:szCs w:val="28"/>
                <w:lang w:val="uk-UA"/>
              </w:rPr>
            </w:pPr>
            <w:r>
              <w:rPr>
                <w:rFonts w:ascii="Times New Roman" w:hAnsi="Times New Roman"/>
                <w:b/>
                <w:i/>
                <w:sz w:val="28"/>
                <w:szCs w:val="28"/>
                <w:lang w:val="uk-UA"/>
              </w:rPr>
              <w:t>3,4</w:t>
            </w:r>
          </w:p>
        </w:tc>
      </w:tr>
      <w:tr w:rsidR="00420B0E" w:rsidTr="006E7529">
        <w:tc>
          <w:tcPr>
            <w:tcW w:w="5231" w:type="dxa"/>
          </w:tcPr>
          <w:p w:rsidR="00420B0E" w:rsidRDefault="00420B0E" w:rsidP="006E7529">
            <w:pPr>
              <w:pStyle w:val="a3"/>
              <w:ind w:left="0"/>
              <w:rPr>
                <w:rFonts w:ascii="Times New Roman" w:hAnsi="Times New Roman"/>
                <w:b/>
                <w:i/>
                <w:sz w:val="28"/>
                <w:szCs w:val="28"/>
                <w:lang w:val="uk-UA"/>
              </w:rPr>
            </w:pPr>
            <w:r w:rsidRPr="00C32AAB">
              <w:rPr>
                <w:rFonts w:ascii="Times New Roman" w:hAnsi="Times New Roman"/>
                <w:b/>
                <w:i/>
                <w:sz w:val="28"/>
                <w:szCs w:val="28"/>
                <w:lang w:val="uk-UA"/>
              </w:rPr>
              <w:t>Семестр</w:t>
            </w:r>
          </w:p>
        </w:tc>
        <w:tc>
          <w:tcPr>
            <w:tcW w:w="993" w:type="dxa"/>
          </w:tcPr>
          <w:p w:rsidR="00420B0E" w:rsidRDefault="00420B0E" w:rsidP="006E7529">
            <w:pPr>
              <w:pStyle w:val="a3"/>
              <w:ind w:left="0"/>
              <w:jc w:val="center"/>
              <w:rPr>
                <w:rFonts w:ascii="Times New Roman" w:hAnsi="Times New Roman"/>
                <w:b/>
                <w:i/>
                <w:sz w:val="28"/>
                <w:szCs w:val="28"/>
                <w:lang w:val="uk-UA"/>
              </w:rPr>
            </w:pPr>
            <w:r>
              <w:rPr>
                <w:rFonts w:ascii="Times New Roman" w:hAnsi="Times New Roman"/>
                <w:b/>
                <w:i/>
                <w:sz w:val="28"/>
                <w:szCs w:val="28"/>
                <w:lang w:val="uk-UA"/>
              </w:rPr>
              <w:t>6,7</w:t>
            </w:r>
          </w:p>
        </w:tc>
      </w:tr>
      <w:tr w:rsidR="00420B0E" w:rsidTr="006E7529">
        <w:tc>
          <w:tcPr>
            <w:tcW w:w="5231" w:type="dxa"/>
          </w:tcPr>
          <w:p w:rsidR="00420B0E" w:rsidRDefault="00420B0E" w:rsidP="006E7529">
            <w:pPr>
              <w:pStyle w:val="a3"/>
              <w:ind w:left="0"/>
              <w:rPr>
                <w:rFonts w:ascii="Times New Roman" w:hAnsi="Times New Roman"/>
                <w:b/>
                <w:i/>
                <w:sz w:val="28"/>
                <w:szCs w:val="28"/>
                <w:lang w:val="uk-UA"/>
              </w:rPr>
            </w:pPr>
            <w:r w:rsidRPr="00C32AAB">
              <w:rPr>
                <w:rFonts w:ascii="Times New Roman" w:hAnsi="Times New Roman"/>
                <w:b/>
                <w:i/>
                <w:sz w:val="28"/>
                <w:szCs w:val="28"/>
                <w:lang w:val="uk-UA"/>
              </w:rPr>
              <w:t xml:space="preserve">Повний обсяг часу  на </w:t>
            </w:r>
            <w:r>
              <w:rPr>
                <w:rFonts w:ascii="Times New Roman" w:hAnsi="Times New Roman"/>
                <w:b/>
                <w:i/>
                <w:sz w:val="28"/>
                <w:szCs w:val="28"/>
                <w:lang w:val="uk-UA"/>
              </w:rPr>
              <w:t>дисципліну</w:t>
            </w:r>
            <w:r w:rsidRPr="00C32AAB">
              <w:rPr>
                <w:rFonts w:ascii="Times New Roman" w:hAnsi="Times New Roman"/>
                <w:b/>
                <w:i/>
                <w:sz w:val="28"/>
                <w:szCs w:val="28"/>
                <w:lang w:val="uk-UA"/>
              </w:rPr>
              <w:t xml:space="preserve">                                             </w:t>
            </w:r>
            <w:r>
              <w:rPr>
                <w:rFonts w:ascii="Times New Roman" w:hAnsi="Times New Roman"/>
                <w:b/>
                <w:i/>
                <w:sz w:val="28"/>
                <w:szCs w:val="28"/>
                <w:lang w:val="uk-UA"/>
              </w:rPr>
              <w:t xml:space="preserve">   </w:t>
            </w:r>
          </w:p>
        </w:tc>
        <w:tc>
          <w:tcPr>
            <w:tcW w:w="993" w:type="dxa"/>
          </w:tcPr>
          <w:p w:rsidR="00420B0E" w:rsidRPr="00420B0E" w:rsidRDefault="00420B0E" w:rsidP="006E7529">
            <w:pPr>
              <w:pStyle w:val="a3"/>
              <w:ind w:left="0"/>
              <w:jc w:val="center"/>
              <w:rPr>
                <w:rFonts w:ascii="Times New Roman" w:hAnsi="Times New Roman"/>
                <w:b/>
                <w:i/>
                <w:sz w:val="28"/>
                <w:szCs w:val="28"/>
                <w:lang w:val="uk-UA"/>
              </w:rPr>
            </w:pPr>
            <w:r w:rsidRPr="00420B0E">
              <w:rPr>
                <w:rFonts w:ascii="Times New Roman" w:hAnsi="Times New Roman"/>
                <w:b/>
                <w:i/>
                <w:sz w:val="28"/>
                <w:szCs w:val="28"/>
                <w:lang w:val="uk-UA"/>
              </w:rPr>
              <w:t>108</w:t>
            </w:r>
          </w:p>
        </w:tc>
      </w:tr>
      <w:tr w:rsidR="00420B0E" w:rsidTr="006E7529">
        <w:tc>
          <w:tcPr>
            <w:tcW w:w="5231" w:type="dxa"/>
          </w:tcPr>
          <w:p w:rsidR="00420B0E" w:rsidRDefault="00420B0E" w:rsidP="006E7529">
            <w:pPr>
              <w:pStyle w:val="a3"/>
              <w:ind w:left="0"/>
              <w:rPr>
                <w:rFonts w:ascii="Times New Roman" w:hAnsi="Times New Roman"/>
                <w:b/>
                <w:i/>
                <w:sz w:val="28"/>
                <w:szCs w:val="28"/>
                <w:lang w:val="uk-UA"/>
              </w:rPr>
            </w:pPr>
            <w:r w:rsidRPr="00C32AAB">
              <w:rPr>
                <w:rFonts w:ascii="Times New Roman" w:hAnsi="Times New Roman"/>
                <w:b/>
                <w:i/>
                <w:sz w:val="28"/>
                <w:szCs w:val="28"/>
                <w:lang w:val="uk-UA"/>
              </w:rPr>
              <w:t xml:space="preserve">Повний обсяг часу на модуль                                                        </w:t>
            </w:r>
            <w:r w:rsidRPr="00C32AAB">
              <w:rPr>
                <w:rFonts w:ascii="Times New Roman" w:hAnsi="Times New Roman"/>
                <w:b/>
                <w:sz w:val="28"/>
                <w:szCs w:val="28"/>
                <w:lang w:val="uk-UA"/>
              </w:rPr>
              <w:t xml:space="preserve"> </w:t>
            </w:r>
          </w:p>
        </w:tc>
        <w:tc>
          <w:tcPr>
            <w:tcW w:w="993" w:type="dxa"/>
          </w:tcPr>
          <w:p w:rsidR="00420B0E" w:rsidRPr="00420B0E" w:rsidRDefault="00337176" w:rsidP="00337176">
            <w:pPr>
              <w:pStyle w:val="a3"/>
              <w:ind w:left="0"/>
              <w:jc w:val="center"/>
              <w:rPr>
                <w:rFonts w:ascii="Times New Roman" w:hAnsi="Times New Roman"/>
                <w:b/>
                <w:i/>
                <w:sz w:val="28"/>
                <w:szCs w:val="28"/>
                <w:lang w:val="uk-UA"/>
              </w:rPr>
            </w:pPr>
            <w:r>
              <w:rPr>
                <w:rFonts w:ascii="Times New Roman" w:hAnsi="Times New Roman"/>
                <w:b/>
                <w:i/>
                <w:sz w:val="28"/>
                <w:szCs w:val="28"/>
                <w:lang w:val="uk-UA"/>
              </w:rPr>
              <w:t>80</w:t>
            </w:r>
          </w:p>
        </w:tc>
      </w:tr>
      <w:tr w:rsidR="00420B0E" w:rsidTr="006E7529">
        <w:tc>
          <w:tcPr>
            <w:tcW w:w="5231" w:type="dxa"/>
          </w:tcPr>
          <w:p w:rsidR="00420B0E" w:rsidRDefault="00420B0E" w:rsidP="006E7529">
            <w:pPr>
              <w:pStyle w:val="a3"/>
              <w:ind w:left="0"/>
              <w:rPr>
                <w:rFonts w:ascii="Times New Roman" w:hAnsi="Times New Roman"/>
                <w:b/>
                <w:i/>
                <w:sz w:val="28"/>
                <w:szCs w:val="28"/>
                <w:lang w:val="uk-UA"/>
              </w:rPr>
            </w:pPr>
            <w:r w:rsidRPr="00C32AAB">
              <w:rPr>
                <w:rFonts w:ascii="Times New Roman" w:hAnsi="Times New Roman"/>
                <w:b/>
                <w:i/>
                <w:sz w:val="28"/>
                <w:szCs w:val="28"/>
                <w:lang w:val="uk-UA"/>
              </w:rPr>
              <w:t xml:space="preserve">Лекції                                                                    </w:t>
            </w:r>
            <w:r>
              <w:rPr>
                <w:rFonts w:ascii="Times New Roman" w:hAnsi="Times New Roman"/>
                <w:b/>
                <w:i/>
                <w:sz w:val="28"/>
                <w:szCs w:val="28"/>
                <w:lang w:val="uk-UA"/>
              </w:rPr>
              <w:t xml:space="preserve">                              </w:t>
            </w:r>
          </w:p>
        </w:tc>
        <w:tc>
          <w:tcPr>
            <w:tcW w:w="993" w:type="dxa"/>
          </w:tcPr>
          <w:p w:rsidR="00420B0E" w:rsidRDefault="00420B0E" w:rsidP="006E7529">
            <w:pPr>
              <w:pStyle w:val="a3"/>
              <w:ind w:left="0"/>
              <w:jc w:val="center"/>
              <w:rPr>
                <w:rFonts w:ascii="Times New Roman" w:hAnsi="Times New Roman"/>
                <w:b/>
                <w:i/>
                <w:sz w:val="28"/>
                <w:szCs w:val="28"/>
                <w:lang w:val="uk-UA"/>
              </w:rPr>
            </w:pPr>
            <w:r>
              <w:rPr>
                <w:rFonts w:ascii="Times New Roman" w:hAnsi="Times New Roman"/>
                <w:b/>
                <w:i/>
                <w:sz w:val="28"/>
                <w:szCs w:val="28"/>
                <w:lang w:val="uk-UA"/>
              </w:rPr>
              <w:t>40</w:t>
            </w:r>
          </w:p>
        </w:tc>
      </w:tr>
      <w:tr w:rsidR="00420B0E" w:rsidTr="006E7529">
        <w:tc>
          <w:tcPr>
            <w:tcW w:w="5231" w:type="dxa"/>
          </w:tcPr>
          <w:p w:rsidR="00420B0E" w:rsidRDefault="00420B0E" w:rsidP="006E7529">
            <w:pPr>
              <w:pStyle w:val="a3"/>
              <w:ind w:left="0"/>
              <w:rPr>
                <w:rFonts w:ascii="Times New Roman" w:hAnsi="Times New Roman"/>
                <w:b/>
                <w:i/>
                <w:sz w:val="28"/>
                <w:szCs w:val="28"/>
                <w:lang w:val="uk-UA"/>
              </w:rPr>
            </w:pPr>
            <w:r w:rsidRPr="00C32AAB">
              <w:rPr>
                <w:rFonts w:ascii="Times New Roman" w:hAnsi="Times New Roman"/>
                <w:b/>
                <w:i/>
                <w:sz w:val="28"/>
                <w:szCs w:val="28"/>
                <w:lang w:val="uk-UA"/>
              </w:rPr>
              <w:t xml:space="preserve">Із них:  -   практичних                                                                 </w:t>
            </w:r>
            <w:r w:rsidRPr="00C32AAB">
              <w:rPr>
                <w:rFonts w:ascii="Times New Roman" w:hAnsi="Times New Roman"/>
                <w:b/>
                <w:sz w:val="28"/>
                <w:szCs w:val="28"/>
                <w:lang w:val="uk-UA"/>
              </w:rPr>
              <w:t xml:space="preserve">  </w:t>
            </w:r>
            <w:r>
              <w:rPr>
                <w:rFonts w:ascii="Times New Roman" w:hAnsi="Times New Roman"/>
                <w:b/>
                <w:sz w:val="28"/>
                <w:szCs w:val="28"/>
                <w:lang w:val="uk-UA"/>
              </w:rPr>
              <w:t xml:space="preserve">  </w:t>
            </w:r>
          </w:p>
        </w:tc>
        <w:tc>
          <w:tcPr>
            <w:tcW w:w="993" w:type="dxa"/>
          </w:tcPr>
          <w:p w:rsidR="00420B0E" w:rsidRDefault="00420B0E" w:rsidP="006E7529">
            <w:pPr>
              <w:pStyle w:val="a3"/>
              <w:ind w:left="0"/>
              <w:jc w:val="center"/>
              <w:rPr>
                <w:rFonts w:ascii="Times New Roman" w:hAnsi="Times New Roman"/>
                <w:b/>
                <w:i/>
                <w:sz w:val="28"/>
                <w:szCs w:val="28"/>
                <w:lang w:val="uk-UA"/>
              </w:rPr>
            </w:pPr>
            <w:r>
              <w:rPr>
                <w:rFonts w:ascii="Times New Roman" w:hAnsi="Times New Roman"/>
                <w:b/>
                <w:i/>
                <w:sz w:val="28"/>
                <w:szCs w:val="28"/>
                <w:lang w:val="uk-UA"/>
              </w:rPr>
              <w:t>6</w:t>
            </w:r>
          </w:p>
        </w:tc>
      </w:tr>
      <w:tr w:rsidR="00420B0E" w:rsidTr="006E7529">
        <w:tc>
          <w:tcPr>
            <w:tcW w:w="5231" w:type="dxa"/>
          </w:tcPr>
          <w:p w:rsidR="00420B0E" w:rsidRDefault="00420B0E" w:rsidP="00420B0E">
            <w:pPr>
              <w:pStyle w:val="a3"/>
              <w:numPr>
                <w:ilvl w:val="0"/>
                <w:numId w:val="1"/>
              </w:numPr>
              <w:rPr>
                <w:rFonts w:ascii="Times New Roman" w:hAnsi="Times New Roman"/>
                <w:b/>
                <w:i/>
                <w:sz w:val="28"/>
                <w:szCs w:val="28"/>
                <w:lang w:val="uk-UA"/>
              </w:rPr>
            </w:pPr>
            <w:r>
              <w:rPr>
                <w:rFonts w:ascii="Times New Roman" w:hAnsi="Times New Roman"/>
                <w:b/>
                <w:i/>
                <w:sz w:val="28"/>
                <w:szCs w:val="28"/>
                <w:lang w:val="uk-UA"/>
              </w:rPr>
              <w:t>л</w:t>
            </w:r>
            <w:r w:rsidRPr="00C32AAB">
              <w:rPr>
                <w:rFonts w:ascii="Times New Roman" w:hAnsi="Times New Roman"/>
                <w:b/>
                <w:i/>
                <w:sz w:val="28"/>
                <w:szCs w:val="28"/>
                <w:lang w:val="uk-UA"/>
              </w:rPr>
              <w:t>абораторних</w:t>
            </w:r>
          </w:p>
        </w:tc>
        <w:tc>
          <w:tcPr>
            <w:tcW w:w="993" w:type="dxa"/>
          </w:tcPr>
          <w:p w:rsidR="00420B0E" w:rsidRDefault="00420B0E" w:rsidP="006E7529">
            <w:pPr>
              <w:pStyle w:val="a3"/>
              <w:ind w:left="0"/>
              <w:jc w:val="center"/>
              <w:rPr>
                <w:rFonts w:ascii="Times New Roman" w:hAnsi="Times New Roman"/>
                <w:b/>
                <w:i/>
                <w:sz w:val="28"/>
                <w:szCs w:val="28"/>
                <w:lang w:val="uk-UA"/>
              </w:rPr>
            </w:pPr>
            <w:r>
              <w:rPr>
                <w:rFonts w:ascii="Times New Roman" w:hAnsi="Times New Roman"/>
                <w:b/>
                <w:i/>
                <w:sz w:val="28"/>
                <w:szCs w:val="28"/>
                <w:lang w:val="uk-UA"/>
              </w:rPr>
              <w:t>10</w:t>
            </w:r>
          </w:p>
        </w:tc>
      </w:tr>
      <w:tr w:rsidR="00420B0E" w:rsidTr="006E7529">
        <w:tc>
          <w:tcPr>
            <w:tcW w:w="5231" w:type="dxa"/>
          </w:tcPr>
          <w:p w:rsidR="00420B0E" w:rsidRDefault="00420B0E" w:rsidP="006E7529">
            <w:pPr>
              <w:pStyle w:val="a3"/>
              <w:ind w:left="0"/>
              <w:rPr>
                <w:rFonts w:ascii="Times New Roman" w:hAnsi="Times New Roman"/>
                <w:b/>
                <w:i/>
                <w:sz w:val="28"/>
                <w:szCs w:val="28"/>
                <w:lang w:val="uk-UA"/>
              </w:rPr>
            </w:pPr>
            <w:r w:rsidRPr="00C32AAB">
              <w:rPr>
                <w:rFonts w:ascii="Times New Roman" w:hAnsi="Times New Roman"/>
                <w:b/>
                <w:i/>
                <w:sz w:val="28"/>
                <w:szCs w:val="28"/>
                <w:lang w:val="uk-UA"/>
              </w:rPr>
              <w:t>Консультації</w:t>
            </w:r>
          </w:p>
        </w:tc>
        <w:tc>
          <w:tcPr>
            <w:tcW w:w="993" w:type="dxa"/>
          </w:tcPr>
          <w:p w:rsidR="00420B0E" w:rsidRDefault="00420B0E" w:rsidP="006E7529">
            <w:pPr>
              <w:pStyle w:val="a3"/>
              <w:ind w:left="0"/>
              <w:jc w:val="center"/>
              <w:rPr>
                <w:rFonts w:ascii="Times New Roman" w:hAnsi="Times New Roman"/>
                <w:b/>
                <w:i/>
                <w:sz w:val="28"/>
                <w:szCs w:val="28"/>
                <w:lang w:val="uk-UA"/>
              </w:rPr>
            </w:pPr>
            <w:r>
              <w:rPr>
                <w:rFonts w:ascii="Times New Roman" w:hAnsi="Times New Roman"/>
                <w:b/>
                <w:i/>
                <w:sz w:val="28"/>
                <w:szCs w:val="28"/>
                <w:lang w:val="uk-UA"/>
              </w:rPr>
              <w:t>3</w:t>
            </w:r>
          </w:p>
        </w:tc>
      </w:tr>
      <w:tr w:rsidR="00420B0E" w:rsidTr="006E7529">
        <w:tc>
          <w:tcPr>
            <w:tcW w:w="5231" w:type="dxa"/>
          </w:tcPr>
          <w:p w:rsidR="00420B0E" w:rsidRDefault="00420B0E" w:rsidP="006E7529">
            <w:pPr>
              <w:pStyle w:val="a3"/>
              <w:ind w:left="0"/>
              <w:rPr>
                <w:rFonts w:ascii="Times New Roman" w:hAnsi="Times New Roman"/>
                <w:b/>
                <w:i/>
                <w:sz w:val="28"/>
                <w:szCs w:val="28"/>
                <w:lang w:val="uk-UA"/>
              </w:rPr>
            </w:pPr>
            <w:r w:rsidRPr="00C32AAB">
              <w:rPr>
                <w:rFonts w:ascii="Times New Roman" w:hAnsi="Times New Roman"/>
                <w:b/>
                <w:i/>
                <w:sz w:val="28"/>
                <w:szCs w:val="28"/>
                <w:lang w:val="uk-UA"/>
              </w:rPr>
              <w:t xml:space="preserve">Термін часу на самостійну роботу                </w:t>
            </w:r>
            <w:r>
              <w:rPr>
                <w:rFonts w:ascii="Times New Roman" w:hAnsi="Times New Roman"/>
                <w:b/>
                <w:i/>
                <w:sz w:val="28"/>
                <w:szCs w:val="28"/>
                <w:lang w:val="uk-UA"/>
              </w:rPr>
              <w:t xml:space="preserve">                               </w:t>
            </w:r>
          </w:p>
        </w:tc>
        <w:tc>
          <w:tcPr>
            <w:tcW w:w="993" w:type="dxa"/>
          </w:tcPr>
          <w:p w:rsidR="00420B0E" w:rsidRDefault="005423F5" w:rsidP="005423F5">
            <w:pPr>
              <w:pStyle w:val="a3"/>
              <w:ind w:left="0"/>
              <w:rPr>
                <w:rFonts w:ascii="Times New Roman" w:hAnsi="Times New Roman"/>
                <w:b/>
                <w:i/>
                <w:sz w:val="28"/>
                <w:szCs w:val="28"/>
                <w:lang w:val="uk-UA"/>
              </w:rPr>
            </w:pPr>
            <w:r>
              <w:rPr>
                <w:rFonts w:ascii="Times New Roman" w:hAnsi="Times New Roman"/>
                <w:b/>
                <w:i/>
                <w:sz w:val="28"/>
                <w:szCs w:val="28"/>
                <w:lang w:val="uk-UA"/>
              </w:rPr>
              <w:t xml:space="preserve">  </w:t>
            </w:r>
            <w:r w:rsidR="00420B0E">
              <w:rPr>
                <w:rFonts w:ascii="Times New Roman" w:hAnsi="Times New Roman"/>
                <w:b/>
                <w:i/>
                <w:sz w:val="28"/>
                <w:szCs w:val="28"/>
                <w:lang w:val="uk-UA"/>
              </w:rPr>
              <w:t>2</w:t>
            </w:r>
            <w:r w:rsidR="00337176">
              <w:rPr>
                <w:rFonts w:ascii="Times New Roman" w:hAnsi="Times New Roman"/>
                <w:b/>
                <w:i/>
                <w:sz w:val="28"/>
                <w:szCs w:val="28"/>
                <w:lang w:val="uk-UA"/>
              </w:rPr>
              <w:t>4</w:t>
            </w:r>
          </w:p>
        </w:tc>
      </w:tr>
    </w:tbl>
    <w:p w:rsidR="00420B0E" w:rsidRDefault="00420B0E" w:rsidP="00420B0E">
      <w:pPr>
        <w:pStyle w:val="a3"/>
        <w:ind w:left="0"/>
        <w:rPr>
          <w:rFonts w:ascii="Times New Roman" w:hAnsi="Times New Roman"/>
          <w:b/>
          <w:i/>
          <w:sz w:val="28"/>
          <w:szCs w:val="28"/>
          <w:lang w:val="uk-UA"/>
        </w:rPr>
      </w:pPr>
      <w:r w:rsidRPr="00C32AAB">
        <w:rPr>
          <w:rFonts w:ascii="Times New Roman" w:hAnsi="Times New Roman"/>
          <w:b/>
          <w:i/>
          <w:sz w:val="28"/>
          <w:szCs w:val="28"/>
          <w:lang w:val="uk-UA"/>
        </w:rPr>
        <w:t xml:space="preserve">                                                    </w:t>
      </w:r>
      <w:r>
        <w:rPr>
          <w:rFonts w:ascii="Times New Roman" w:hAnsi="Times New Roman"/>
          <w:b/>
          <w:i/>
          <w:sz w:val="28"/>
          <w:szCs w:val="28"/>
          <w:lang w:val="uk-UA"/>
        </w:rPr>
        <w:t xml:space="preserve">                             </w:t>
      </w:r>
    </w:p>
    <w:p w:rsidR="00420B0E" w:rsidRPr="00C97C6C" w:rsidRDefault="00420B0E" w:rsidP="00420B0E">
      <w:pPr>
        <w:pStyle w:val="a3"/>
        <w:spacing w:after="0"/>
        <w:ind w:left="0"/>
        <w:jc w:val="center"/>
        <w:rPr>
          <w:rFonts w:ascii="Times New Roman" w:hAnsi="Times New Roman"/>
          <w:b/>
          <w:i/>
          <w:sz w:val="28"/>
          <w:szCs w:val="28"/>
          <w:lang w:val="uk-UA"/>
        </w:rPr>
      </w:pPr>
      <w:r w:rsidRPr="00C32AAB">
        <w:rPr>
          <w:rFonts w:ascii="Times New Roman" w:hAnsi="Times New Roman"/>
          <w:sz w:val="28"/>
          <w:szCs w:val="28"/>
          <w:lang w:val="uk-UA"/>
        </w:rPr>
        <w:t>Л І Т Е Р А Т У Р А:</w:t>
      </w:r>
    </w:p>
    <w:p w:rsidR="00420B0E" w:rsidRPr="00C97C6C" w:rsidRDefault="00420B0E" w:rsidP="00420B0E">
      <w:pPr>
        <w:spacing w:after="0" w:line="240" w:lineRule="auto"/>
        <w:ind w:firstLine="142"/>
        <w:rPr>
          <w:rFonts w:ascii="Times New Roman" w:hAnsi="Times New Roman"/>
          <w:i/>
          <w:sz w:val="28"/>
          <w:szCs w:val="28"/>
          <w:lang w:val="uk-UA"/>
        </w:rPr>
      </w:pPr>
      <w:r w:rsidRPr="00C97C6C">
        <w:rPr>
          <w:rFonts w:ascii="Times New Roman" w:hAnsi="Times New Roman"/>
          <w:i/>
          <w:sz w:val="28"/>
          <w:szCs w:val="28"/>
          <w:lang w:val="uk-UA"/>
        </w:rPr>
        <w:t>Базова</w:t>
      </w:r>
    </w:p>
    <w:p w:rsidR="00420B0E" w:rsidRPr="00C97C6C" w:rsidRDefault="00420B0E" w:rsidP="00420B0E">
      <w:pPr>
        <w:spacing w:after="0" w:line="240" w:lineRule="auto"/>
        <w:ind w:firstLine="142"/>
        <w:rPr>
          <w:rFonts w:ascii="Times New Roman" w:hAnsi="Times New Roman"/>
          <w:sz w:val="28"/>
          <w:szCs w:val="28"/>
          <w:lang w:val="uk-UA"/>
        </w:rPr>
      </w:pPr>
      <w:r w:rsidRPr="00C97C6C">
        <w:rPr>
          <w:rFonts w:ascii="Times New Roman" w:hAnsi="Times New Roman"/>
          <w:sz w:val="28"/>
          <w:szCs w:val="28"/>
          <w:lang w:val="uk-UA"/>
        </w:rPr>
        <w:t>1.  Autodesk. AutoCAD 2007. Руководство пользователя – М., 2007. - 1324 с.</w:t>
      </w:r>
    </w:p>
    <w:p w:rsidR="00420B0E" w:rsidRPr="00C97C6C" w:rsidRDefault="00420B0E" w:rsidP="00420B0E">
      <w:pPr>
        <w:spacing w:after="0" w:line="240" w:lineRule="auto"/>
        <w:ind w:firstLine="142"/>
        <w:rPr>
          <w:rFonts w:ascii="Times New Roman" w:hAnsi="Times New Roman"/>
          <w:sz w:val="28"/>
          <w:szCs w:val="28"/>
        </w:rPr>
      </w:pPr>
      <w:r w:rsidRPr="00C97C6C">
        <w:rPr>
          <w:rFonts w:ascii="Times New Roman" w:hAnsi="Times New Roman"/>
          <w:sz w:val="28"/>
          <w:szCs w:val="28"/>
          <w:lang w:val="uk-UA"/>
        </w:rPr>
        <w:t>2. Гірничо-графічна документація. (ДЕСТ 2850-75, ДЕСТ 2857-75).М.,1983</w:t>
      </w:r>
    </w:p>
    <w:p w:rsidR="00420B0E" w:rsidRPr="00C97C6C" w:rsidRDefault="00420B0E" w:rsidP="00420B0E">
      <w:pPr>
        <w:spacing w:after="0" w:line="240" w:lineRule="auto"/>
        <w:ind w:firstLine="142"/>
        <w:jc w:val="both"/>
        <w:rPr>
          <w:rFonts w:ascii="Times New Roman" w:hAnsi="Times New Roman"/>
          <w:sz w:val="28"/>
          <w:szCs w:val="28"/>
          <w:lang w:val="uk-UA"/>
        </w:rPr>
      </w:pPr>
      <w:r w:rsidRPr="00C97C6C">
        <w:rPr>
          <w:rFonts w:ascii="Times New Roman" w:hAnsi="Times New Roman"/>
          <w:sz w:val="28"/>
          <w:szCs w:val="28"/>
          <w:lang w:val="uk-UA"/>
        </w:rPr>
        <w:t>3. Полещук Н,. Савельева В, Самоучитель AutoCAD 2007 - БХВ-Петербург,2006. – 625 с.</w:t>
      </w:r>
    </w:p>
    <w:p w:rsidR="00420B0E" w:rsidRPr="00C97C6C" w:rsidRDefault="00420B0E" w:rsidP="00420B0E">
      <w:pPr>
        <w:spacing w:after="0" w:line="240" w:lineRule="auto"/>
        <w:ind w:firstLine="142"/>
        <w:rPr>
          <w:rFonts w:ascii="Times New Roman" w:hAnsi="Times New Roman"/>
          <w:sz w:val="28"/>
          <w:szCs w:val="28"/>
          <w:lang w:val="uk-UA"/>
        </w:rPr>
      </w:pPr>
      <w:r w:rsidRPr="00C97C6C">
        <w:rPr>
          <w:rFonts w:ascii="Times New Roman" w:hAnsi="Times New Roman"/>
          <w:sz w:val="28"/>
          <w:szCs w:val="28"/>
          <w:lang w:val="uk-UA"/>
        </w:rPr>
        <w:t>4. Система автоматизации маркшейдерских работ (программный комплекс «САМАРА»). Руководство пользователя.</w:t>
      </w:r>
    </w:p>
    <w:p w:rsidR="00420B0E" w:rsidRPr="00C97C6C" w:rsidRDefault="00420B0E" w:rsidP="00420B0E">
      <w:pPr>
        <w:spacing w:after="0" w:line="240" w:lineRule="auto"/>
        <w:ind w:firstLine="142"/>
        <w:rPr>
          <w:rFonts w:ascii="Times New Roman" w:hAnsi="Times New Roman"/>
          <w:sz w:val="28"/>
          <w:szCs w:val="28"/>
          <w:lang w:val="uk-UA"/>
        </w:rPr>
      </w:pPr>
      <w:r w:rsidRPr="00C97C6C">
        <w:rPr>
          <w:rFonts w:ascii="Times New Roman" w:hAnsi="Times New Roman"/>
          <w:sz w:val="28"/>
          <w:szCs w:val="28"/>
          <w:lang w:val="uk-UA"/>
        </w:rPr>
        <w:t>5. Соколова, Т. Ю. AutoCAD для студента : популярный самоучитель.– СПб : Питер, 2007. – 328 с.</w:t>
      </w:r>
    </w:p>
    <w:p w:rsidR="00420B0E" w:rsidRPr="00C97C6C" w:rsidRDefault="00420B0E" w:rsidP="00420B0E">
      <w:pPr>
        <w:spacing w:after="0" w:line="240" w:lineRule="auto"/>
        <w:ind w:firstLine="142"/>
        <w:rPr>
          <w:rFonts w:ascii="Times New Roman" w:hAnsi="Times New Roman"/>
          <w:sz w:val="28"/>
          <w:szCs w:val="28"/>
          <w:lang w:val="uk-UA"/>
        </w:rPr>
      </w:pPr>
      <w:r w:rsidRPr="00C97C6C">
        <w:rPr>
          <w:rFonts w:ascii="Times New Roman" w:hAnsi="Times New Roman"/>
          <w:sz w:val="28"/>
          <w:szCs w:val="28"/>
          <w:lang w:val="uk-UA"/>
        </w:rPr>
        <w:t>5. Хейфец, А. Л. Инженерная компьютерная графика. AutoCAD. –СПб. : БХВ-Петербург, 2007. – 336 с.</w:t>
      </w:r>
    </w:p>
    <w:p w:rsidR="00420B0E" w:rsidRPr="00C97C6C" w:rsidRDefault="00420B0E" w:rsidP="00420B0E">
      <w:pPr>
        <w:spacing w:after="0" w:line="240" w:lineRule="auto"/>
        <w:ind w:firstLine="142"/>
        <w:rPr>
          <w:rFonts w:ascii="Times New Roman" w:hAnsi="Times New Roman"/>
          <w:i/>
          <w:sz w:val="28"/>
          <w:szCs w:val="28"/>
          <w:lang w:val="uk-UA"/>
        </w:rPr>
      </w:pPr>
      <w:r w:rsidRPr="00C97C6C">
        <w:rPr>
          <w:rFonts w:ascii="Times New Roman" w:hAnsi="Times New Roman"/>
          <w:i/>
          <w:sz w:val="28"/>
          <w:szCs w:val="28"/>
          <w:lang w:val="uk-UA"/>
        </w:rPr>
        <w:t>Допоміжна</w:t>
      </w:r>
    </w:p>
    <w:p w:rsidR="00420B0E" w:rsidRPr="00C97C6C" w:rsidRDefault="00420B0E" w:rsidP="00420B0E">
      <w:pPr>
        <w:spacing w:after="0" w:line="240" w:lineRule="auto"/>
        <w:ind w:firstLine="142"/>
        <w:rPr>
          <w:rFonts w:ascii="Times New Roman" w:hAnsi="Times New Roman"/>
          <w:sz w:val="28"/>
          <w:szCs w:val="28"/>
          <w:lang w:val="uk-UA"/>
        </w:rPr>
      </w:pPr>
      <w:r w:rsidRPr="00C97C6C">
        <w:rPr>
          <w:rFonts w:ascii="Times New Roman" w:hAnsi="Times New Roman"/>
          <w:sz w:val="28"/>
          <w:szCs w:val="28"/>
          <w:lang w:val="uk-UA"/>
        </w:rPr>
        <w:t>1.Борщ-Компаниец В.И. ,Маркшейдерское дело,Недра,1985, с. 370</w:t>
      </w:r>
    </w:p>
    <w:p w:rsidR="00420B0E" w:rsidRPr="00C97C6C" w:rsidRDefault="00420B0E" w:rsidP="00420B0E">
      <w:pPr>
        <w:spacing w:after="0" w:line="240" w:lineRule="auto"/>
        <w:ind w:firstLine="142"/>
        <w:jc w:val="both"/>
        <w:rPr>
          <w:rFonts w:ascii="Times New Roman" w:hAnsi="Times New Roman"/>
          <w:sz w:val="28"/>
          <w:szCs w:val="28"/>
          <w:lang w:val="uk-UA"/>
        </w:rPr>
      </w:pPr>
      <w:r w:rsidRPr="00C97C6C">
        <w:rPr>
          <w:rFonts w:ascii="Times New Roman" w:hAnsi="Times New Roman"/>
          <w:sz w:val="28"/>
          <w:szCs w:val="28"/>
          <w:lang w:val="uk-UA"/>
        </w:rPr>
        <w:t>2. Васмут А.С., Бугаевский Л.М., Портнов А.М. Автоматизация и математические методы в картосоставлении: Уч. пособие для вузов.-М.: Недра, 1991.-391</w:t>
      </w:r>
    </w:p>
    <w:p w:rsidR="00420B0E" w:rsidRPr="00C97C6C" w:rsidRDefault="00420B0E" w:rsidP="00420B0E">
      <w:pPr>
        <w:spacing w:after="0" w:line="240" w:lineRule="auto"/>
        <w:ind w:firstLine="142"/>
        <w:rPr>
          <w:rFonts w:ascii="Times New Roman" w:hAnsi="Times New Roman"/>
          <w:sz w:val="28"/>
          <w:szCs w:val="28"/>
          <w:lang w:val="uk-UA"/>
        </w:rPr>
      </w:pPr>
      <w:r w:rsidRPr="00C97C6C">
        <w:rPr>
          <w:rFonts w:ascii="Times New Roman" w:hAnsi="Times New Roman"/>
          <w:sz w:val="28"/>
          <w:szCs w:val="28"/>
          <w:lang w:val="uk-UA"/>
        </w:rPr>
        <w:t>3.</w:t>
      </w:r>
      <w:r w:rsidRPr="00C97C6C">
        <w:t xml:space="preserve"> </w:t>
      </w:r>
      <w:r w:rsidRPr="00C97C6C">
        <w:rPr>
          <w:rFonts w:ascii="Times New Roman" w:hAnsi="Times New Roman"/>
          <w:sz w:val="28"/>
          <w:szCs w:val="28"/>
          <w:lang w:val="uk-UA"/>
        </w:rPr>
        <w:t xml:space="preserve">Назаренко В.М., Назаренко М.В. Інтегрована система управління гірничорудним підприємством: Зб. наук. праць. – К.Р.: Вісник КТУ, 2004. – 28 с. </w:t>
      </w:r>
      <w:r>
        <w:rPr>
          <w:rFonts w:ascii="Times New Roman" w:hAnsi="Times New Roman"/>
          <w:sz w:val="28"/>
          <w:szCs w:val="28"/>
          <w:lang w:val="uk-UA"/>
        </w:rPr>
        <w:t>4</w:t>
      </w:r>
      <w:r w:rsidRPr="00C97C6C">
        <w:rPr>
          <w:rFonts w:ascii="Times New Roman" w:hAnsi="Times New Roman"/>
          <w:sz w:val="28"/>
          <w:szCs w:val="28"/>
          <w:lang w:val="uk-UA"/>
        </w:rPr>
        <w:t>. Хейфец А.Л., Инженерная компьютерная графика, AutoCAD,СПб,: БХВ -  Питербург,2007,-с.336</w:t>
      </w:r>
    </w:p>
    <w:p w:rsidR="008C5C0D" w:rsidRDefault="008C5C0D">
      <w:pPr>
        <w:rPr>
          <w:lang w:val="uk-UA"/>
        </w:rPr>
      </w:pPr>
    </w:p>
    <w:p w:rsidR="00420B0E" w:rsidRPr="007E0642" w:rsidRDefault="00420B0E" w:rsidP="005423F5">
      <w:pPr>
        <w:pStyle w:val="Standard"/>
        <w:jc w:val="both"/>
        <w:rPr>
          <w:b/>
          <w:i/>
          <w:sz w:val="28"/>
          <w:szCs w:val="28"/>
          <w:lang w:val="uk-UA"/>
        </w:rPr>
      </w:pPr>
      <w:bookmarkStart w:id="0" w:name="_GoBack"/>
      <w:bookmarkEnd w:id="0"/>
      <w:r w:rsidRPr="007E0642">
        <w:rPr>
          <w:b/>
          <w:i/>
          <w:sz w:val="28"/>
          <w:szCs w:val="28"/>
          <w:lang w:val="uk-UA"/>
        </w:rPr>
        <w:t>Тема 2.1 Сутність застосування та основні положення програм. комплексу «САМАРА»</w:t>
      </w:r>
    </w:p>
    <w:p w:rsidR="00420B0E" w:rsidRPr="007E0642" w:rsidRDefault="00420B0E" w:rsidP="005423F5">
      <w:pPr>
        <w:pStyle w:val="Standard"/>
        <w:jc w:val="both"/>
        <w:rPr>
          <w:sz w:val="28"/>
          <w:szCs w:val="28"/>
          <w:lang w:val="uk-UA"/>
        </w:rPr>
      </w:pPr>
      <w:r w:rsidRPr="007E0642">
        <w:rPr>
          <w:sz w:val="28"/>
          <w:szCs w:val="28"/>
          <w:lang w:val="uk-UA"/>
        </w:rPr>
        <w:t xml:space="preserve"> </w:t>
      </w:r>
      <w:r w:rsidRPr="007E0642">
        <w:rPr>
          <w:color w:val="7030A0"/>
          <w:sz w:val="28"/>
          <w:szCs w:val="28"/>
          <w:lang w:val="uk-UA"/>
        </w:rPr>
        <w:t>Застосування геоінформаційних технологій в маркшейдерській справі</w:t>
      </w:r>
    </w:p>
    <w:p w:rsidR="00420B0E" w:rsidRPr="007E0642" w:rsidRDefault="00420B0E" w:rsidP="005423F5">
      <w:pPr>
        <w:pStyle w:val="Standard"/>
        <w:jc w:val="both"/>
        <w:rPr>
          <w:b/>
          <w:i/>
          <w:sz w:val="28"/>
          <w:szCs w:val="28"/>
          <w:lang w:val="uk-UA"/>
        </w:rPr>
      </w:pPr>
      <w:r w:rsidRPr="007E0642">
        <w:rPr>
          <w:b/>
          <w:i/>
          <w:sz w:val="28"/>
          <w:szCs w:val="28"/>
          <w:lang w:val="uk-UA"/>
        </w:rPr>
        <w:t xml:space="preserve">2.2 Система координат і база даних систем координат </w:t>
      </w:r>
    </w:p>
    <w:p w:rsidR="00420B0E" w:rsidRPr="007E0642" w:rsidRDefault="00420B0E" w:rsidP="005423F5">
      <w:pPr>
        <w:pStyle w:val="2"/>
        <w:ind w:firstLine="0"/>
        <w:jc w:val="both"/>
        <w:rPr>
          <w:b w:val="0"/>
          <w:color w:val="7030A0"/>
          <w:sz w:val="28"/>
          <w:szCs w:val="28"/>
          <w:lang w:val="ru-RU"/>
        </w:rPr>
      </w:pPr>
      <w:r w:rsidRPr="007E0642">
        <w:rPr>
          <w:b w:val="0"/>
          <w:color w:val="7030A0"/>
          <w:sz w:val="28"/>
          <w:szCs w:val="28"/>
          <w:lang w:val="ru-RU"/>
        </w:rPr>
        <w:t>Каталоги зовнішної бази даних</w:t>
      </w:r>
    </w:p>
    <w:p w:rsidR="00420B0E" w:rsidRPr="007E0642" w:rsidRDefault="00420B0E" w:rsidP="005423F5">
      <w:pPr>
        <w:pStyle w:val="Standard"/>
        <w:jc w:val="both"/>
        <w:rPr>
          <w:b/>
          <w:i/>
          <w:sz w:val="28"/>
          <w:szCs w:val="28"/>
          <w:lang w:val="uk-UA"/>
        </w:rPr>
      </w:pPr>
      <w:r w:rsidRPr="007E0642">
        <w:rPr>
          <w:b/>
          <w:i/>
          <w:sz w:val="28"/>
          <w:szCs w:val="28"/>
          <w:lang w:val="uk-UA"/>
        </w:rPr>
        <w:t xml:space="preserve">Тема 2.3 Вивчення функціональних можливостей програмного комплексу </w:t>
      </w:r>
    </w:p>
    <w:p w:rsidR="00420B0E" w:rsidRPr="007E0642" w:rsidRDefault="00420B0E" w:rsidP="005423F5">
      <w:pPr>
        <w:pStyle w:val="Standard"/>
        <w:jc w:val="both"/>
        <w:rPr>
          <w:color w:val="FF0000"/>
          <w:sz w:val="28"/>
          <w:szCs w:val="28"/>
          <w:lang w:val="uk-UA"/>
        </w:rPr>
      </w:pPr>
      <w:r w:rsidRPr="007E0642">
        <w:rPr>
          <w:i/>
          <w:sz w:val="28"/>
          <w:szCs w:val="28"/>
        </w:rPr>
        <w:t>Тема заняття</w:t>
      </w:r>
      <w:r w:rsidRPr="007E0642">
        <w:rPr>
          <w:sz w:val="28"/>
          <w:szCs w:val="28"/>
          <w:lang w:val="uk-UA"/>
        </w:rPr>
        <w:t xml:space="preserve"> </w:t>
      </w:r>
      <w:r w:rsidRPr="007E0642">
        <w:rPr>
          <w:color w:val="FF0000"/>
          <w:sz w:val="28"/>
          <w:szCs w:val="28"/>
          <w:lang w:val="uk-UA"/>
        </w:rPr>
        <w:t>Встановлення і заповнення бази даних по розвідувальним свердловинам</w:t>
      </w:r>
    </w:p>
    <w:p w:rsidR="00420B0E" w:rsidRPr="001E61E2" w:rsidRDefault="00420B0E" w:rsidP="005423F5">
      <w:pPr>
        <w:pStyle w:val="Standard"/>
        <w:jc w:val="both"/>
        <w:rPr>
          <w:color w:val="7030A0"/>
          <w:sz w:val="28"/>
          <w:szCs w:val="28"/>
        </w:rPr>
      </w:pPr>
      <w:r w:rsidRPr="007E0642">
        <w:rPr>
          <w:color w:val="7030A0"/>
          <w:sz w:val="28"/>
          <w:szCs w:val="28"/>
          <w:lang w:val="uk-UA"/>
        </w:rPr>
        <w:t>Створення цифрової моделі, редагування та адаптація</w:t>
      </w:r>
    </w:p>
    <w:p w:rsidR="00420B0E" w:rsidRPr="007E0642" w:rsidRDefault="00420B0E" w:rsidP="005423F5">
      <w:pPr>
        <w:pStyle w:val="Standard"/>
        <w:jc w:val="both"/>
        <w:rPr>
          <w:b/>
          <w:i/>
          <w:sz w:val="28"/>
          <w:szCs w:val="28"/>
          <w:lang w:val="uk-UA"/>
        </w:rPr>
      </w:pPr>
      <w:r w:rsidRPr="007E0642">
        <w:rPr>
          <w:b/>
          <w:i/>
          <w:sz w:val="28"/>
          <w:szCs w:val="28"/>
          <w:lang w:val="uk-UA"/>
        </w:rPr>
        <w:t>Тема 2.4 Встановлення і запуск системи САМАРА</w:t>
      </w:r>
    </w:p>
    <w:p w:rsidR="00420B0E" w:rsidRPr="007E0642" w:rsidRDefault="00420B0E" w:rsidP="005423F5">
      <w:pPr>
        <w:pStyle w:val="Standard"/>
        <w:jc w:val="both"/>
        <w:rPr>
          <w:color w:val="C00000"/>
          <w:sz w:val="28"/>
          <w:szCs w:val="28"/>
          <w:lang w:val="uk-UA"/>
        </w:rPr>
      </w:pPr>
      <w:r w:rsidRPr="007E0642">
        <w:rPr>
          <w:i/>
          <w:sz w:val="28"/>
          <w:szCs w:val="28"/>
        </w:rPr>
        <w:t>Тема заняття</w:t>
      </w:r>
      <w:r w:rsidRPr="007E0642">
        <w:rPr>
          <w:color w:val="C00000"/>
          <w:sz w:val="28"/>
          <w:szCs w:val="28"/>
          <w:lang w:val="uk-UA"/>
        </w:rPr>
        <w:t xml:space="preserve"> Встановлення і запуск системи «САМАРА». </w:t>
      </w:r>
    </w:p>
    <w:p w:rsidR="00420B0E" w:rsidRPr="007E0642" w:rsidRDefault="00420B0E" w:rsidP="005423F5">
      <w:pPr>
        <w:pStyle w:val="Standard"/>
        <w:jc w:val="both"/>
        <w:rPr>
          <w:color w:val="C00000"/>
          <w:sz w:val="28"/>
          <w:szCs w:val="28"/>
          <w:lang w:val="uk-UA"/>
        </w:rPr>
      </w:pPr>
      <w:r w:rsidRPr="007E0642">
        <w:rPr>
          <w:color w:val="7030A0"/>
          <w:sz w:val="28"/>
          <w:szCs w:val="28"/>
          <w:lang w:val="uk-UA"/>
        </w:rPr>
        <w:t>Створення проекту в програмному комплексі AutoCAD</w:t>
      </w:r>
    </w:p>
    <w:p w:rsidR="00420B0E" w:rsidRPr="007E0642" w:rsidRDefault="00420B0E" w:rsidP="005423F5">
      <w:pPr>
        <w:pStyle w:val="Standard"/>
        <w:jc w:val="both"/>
        <w:rPr>
          <w:b/>
          <w:i/>
          <w:sz w:val="28"/>
          <w:szCs w:val="28"/>
          <w:lang w:val="uk-UA"/>
        </w:rPr>
      </w:pPr>
      <w:r w:rsidRPr="007E0642">
        <w:rPr>
          <w:b/>
          <w:i/>
          <w:sz w:val="28"/>
          <w:szCs w:val="28"/>
          <w:lang w:val="uk-UA"/>
        </w:rPr>
        <w:t>Тема 2.5 Функції вводу даних</w:t>
      </w:r>
    </w:p>
    <w:p w:rsidR="00420B0E" w:rsidRPr="007E0642" w:rsidRDefault="00420B0E" w:rsidP="005423F5">
      <w:pPr>
        <w:pStyle w:val="Standard"/>
        <w:jc w:val="both"/>
        <w:rPr>
          <w:sz w:val="28"/>
          <w:szCs w:val="28"/>
          <w:lang w:val="uk-UA"/>
        </w:rPr>
      </w:pPr>
      <w:r w:rsidRPr="007E0642">
        <w:rPr>
          <w:i/>
          <w:sz w:val="28"/>
          <w:szCs w:val="28"/>
        </w:rPr>
        <w:t>Тема заняття</w:t>
      </w:r>
      <w:r w:rsidRPr="007E0642">
        <w:rPr>
          <w:color w:val="C00000"/>
          <w:sz w:val="28"/>
          <w:szCs w:val="28"/>
          <w:lang w:val="uk-UA"/>
        </w:rPr>
        <w:t xml:space="preserve"> Функції вводу даних</w:t>
      </w:r>
      <w:r w:rsidRPr="007E0642">
        <w:rPr>
          <w:sz w:val="28"/>
          <w:szCs w:val="28"/>
          <w:lang w:val="uk-UA"/>
        </w:rPr>
        <w:t>.</w:t>
      </w:r>
    </w:p>
    <w:p w:rsidR="00420B0E" w:rsidRPr="007E0642" w:rsidRDefault="00420B0E" w:rsidP="005423F5">
      <w:pPr>
        <w:pStyle w:val="Standard"/>
        <w:jc w:val="both"/>
        <w:rPr>
          <w:b/>
          <w:i/>
          <w:sz w:val="28"/>
          <w:szCs w:val="28"/>
          <w:lang w:val="uk-UA"/>
        </w:rPr>
      </w:pPr>
      <w:r w:rsidRPr="007E0642">
        <w:rPr>
          <w:b/>
          <w:i/>
          <w:sz w:val="28"/>
          <w:szCs w:val="28"/>
          <w:lang w:val="uk-UA"/>
        </w:rPr>
        <w:t>_----------------------------------------------------------</w:t>
      </w:r>
    </w:p>
    <w:p w:rsidR="00420B0E" w:rsidRPr="007E0642" w:rsidRDefault="00420B0E" w:rsidP="005423F5">
      <w:pPr>
        <w:pStyle w:val="Standard"/>
        <w:jc w:val="both"/>
        <w:rPr>
          <w:b/>
          <w:i/>
          <w:sz w:val="28"/>
          <w:szCs w:val="28"/>
          <w:lang w:val="uk-UA"/>
        </w:rPr>
      </w:pPr>
      <w:r w:rsidRPr="007E0642">
        <w:rPr>
          <w:b/>
          <w:i/>
          <w:sz w:val="28"/>
          <w:szCs w:val="28"/>
          <w:lang w:val="uk-UA"/>
        </w:rPr>
        <w:t>Тема 2.6 Функції обробки даних польових вимірювань</w:t>
      </w:r>
    </w:p>
    <w:p w:rsidR="00420B0E" w:rsidRPr="007E0642" w:rsidRDefault="00420B0E" w:rsidP="005423F5">
      <w:pPr>
        <w:pStyle w:val="Standard"/>
        <w:jc w:val="both"/>
        <w:rPr>
          <w:color w:val="C00000"/>
          <w:sz w:val="28"/>
          <w:szCs w:val="28"/>
          <w:lang w:val="uk-UA"/>
        </w:rPr>
      </w:pPr>
      <w:r w:rsidRPr="007E0642">
        <w:rPr>
          <w:i/>
          <w:sz w:val="28"/>
          <w:szCs w:val="28"/>
        </w:rPr>
        <w:t>Тема заняття</w:t>
      </w:r>
      <w:r w:rsidRPr="007E0642">
        <w:rPr>
          <w:color w:val="C00000"/>
          <w:sz w:val="28"/>
          <w:szCs w:val="28"/>
          <w:lang w:val="uk-UA"/>
        </w:rPr>
        <w:t xml:space="preserve"> Функції обробки даних польових вимірювань в пк «САМАРА». </w:t>
      </w:r>
    </w:p>
    <w:p w:rsidR="00420B0E" w:rsidRPr="007E0642" w:rsidRDefault="00420B0E" w:rsidP="005423F5">
      <w:pPr>
        <w:pStyle w:val="Standard"/>
        <w:jc w:val="both"/>
        <w:rPr>
          <w:color w:val="7030A0"/>
          <w:sz w:val="28"/>
          <w:szCs w:val="28"/>
          <w:lang w:val="uk-UA"/>
        </w:rPr>
      </w:pPr>
      <w:r w:rsidRPr="007E0642">
        <w:rPr>
          <w:color w:val="7030A0"/>
          <w:sz w:val="28"/>
          <w:szCs w:val="28"/>
          <w:lang w:val="uk-UA"/>
        </w:rPr>
        <w:t>Виробництво розрахунку і контроль обчислення, створення звіту</w:t>
      </w:r>
    </w:p>
    <w:p w:rsidR="00420B0E" w:rsidRPr="007E0642" w:rsidRDefault="00420B0E" w:rsidP="005423F5">
      <w:pPr>
        <w:pStyle w:val="Standard"/>
        <w:jc w:val="both"/>
        <w:rPr>
          <w:b/>
          <w:i/>
          <w:sz w:val="28"/>
          <w:szCs w:val="28"/>
        </w:rPr>
      </w:pPr>
      <w:r w:rsidRPr="007E0642">
        <w:rPr>
          <w:b/>
          <w:i/>
          <w:sz w:val="28"/>
          <w:szCs w:val="28"/>
        </w:rPr>
        <w:t>Тема 2.</w:t>
      </w:r>
      <w:r w:rsidRPr="007E0642">
        <w:rPr>
          <w:b/>
          <w:i/>
          <w:sz w:val="28"/>
          <w:szCs w:val="28"/>
          <w:lang w:val="uk-UA"/>
        </w:rPr>
        <w:t>7</w:t>
      </w:r>
      <w:r w:rsidRPr="007E0642">
        <w:rPr>
          <w:b/>
          <w:i/>
          <w:sz w:val="28"/>
          <w:szCs w:val="28"/>
        </w:rPr>
        <w:t xml:space="preserve"> Система тривимірного моделювання</w:t>
      </w:r>
    </w:p>
    <w:p w:rsidR="00420B0E" w:rsidRPr="007E0642" w:rsidRDefault="00420B0E" w:rsidP="005423F5">
      <w:pPr>
        <w:pStyle w:val="Standard"/>
        <w:jc w:val="both"/>
        <w:rPr>
          <w:sz w:val="28"/>
          <w:szCs w:val="28"/>
        </w:rPr>
      </w:pPr>
      <w:r w:rsidRPr="007E0642">
        <w:rPr>
          <w:i/>
          <w:sz w:val="28"/>
          <w:szCs w:val="28"/>
        </w:rPr>
        <w:t>Тема заняття</w:t>
      </w:r>
      <w:r w:rsidRPr="007E0642">
        <w:rPr>
          <w:sz w:val="28"/>
          <w:szCs w:val="28"/>
        </w:rPr>
        <w:t xml:space="preserve">.  Побудова тривимірних моделей </w:t>
      </w:r>
      <w:proofErr w:type="gramStart"/>
      <w:r w:rsidRPr="007E0642">
        <w:rPr>
          <w:sz w:val="28"/>
          <w:szCs w:val="28"/>
        </w:rPr>
        <w:t>г</w:t>
      </w:r>
      <w:proofErr w:type="gramEnd"/>
      <w:r w:rsidRPr="007E0642">
        <w:rPr>
          <w:sz w:val="28"/>
          <w:szCs w:val="28"/>
        </w:rPr>
        <w:t xml:space="preserve">ірничих виробок </w:t>
      </w:r>
    </w:p>
    <w:p w:rsidR="00420B0E" w:rsidRPr="007E0642" w:rsidRDefault="00420B0E" w:rsidP="005423F5">
      <w:pPr>
        <w:pStyle w:val="Standard"/>
        <w:jc w:val="both"/>
        <w:rPr>
          <w:sz w:val="28"/>
          <w:szCs w:val="28"/>
        </w:rPr>
      </w:pPr>
      <w:r w:rsidRPr="007E0642">
        <w:rPr>
          <w:i/>
          <w:sz w:val="28"/>
          <w:szCs w:val="28"/>
        </w:rPr>
        <w:t>Тема заняття</w:t>
      </w:r>
      <w:r w:rsidRPr="007E0642">
        <w:rPr>
          <w:sz w:val="28"/>
          <w:szCs w:val="28"/>
        </w:rPr>
        <w:t xml:space="preserve"> Комп'ют</w:t>
      </w:r>
      <w:r w:rsidRPr="007E0642">
        <w:rPr>
          <w:sz w:val="28"/>
          <w:szCs w:val="28"/>
          <w:lang w:val="uk-UA"/>
        </w:rPr>
        <w:t xml:space="preserve">. </w:t>
      </w:r>
      <w:r w:rsidRPr="007E0642">
        <w:rPr>
          <w:sz w:val="28"/>
          <w:szCs w:val="28"/>
        </w:rPr>
        <w:t>модел</w:t>
      </w:r>
      <w:r w:rsidRPr="007E0642">
        <w:rPr>
          <w:sz w:val="28"/>
          <w:szCs w:val="28"/>
          <w:lang w:val="uk-UA"/>
        </w:rPr>
        <w:t>ю</w:t>
      </w:r>
      <w:r w:rsidRPr="007E0642">
        <w:rPr>
          <w:sz w:val="28"/>
          <w:szCs w:val="28"/>
        </w:rPr>
        <w:t>ван</w:t>
      </w:r>
      <w:r w:rsidRPr="007E0642">
        <w:rPr>
          <w:sz w:val="28"/>
          <w:szCs w:val="28"/>
          <w:lang w:val="uk-UA"/>
        </w:rPr>
        <w:t>ня</w:t>
      </w:r>
      <w:r w:rsidRPr="007E0642">
        <w:rPr>
          <w:sz w:val="28"/>
          <w:szCs w:val="28"/>
        </w:rPr>
        <w:t xml:space="preserve"> для </w:t>
      </w:r>
      <w:proofErr w:type="gramStart"/>
      <w:r w:rsidRPr="007E0642">
        <w:rPr>
          <w:sz w:val="28"/>
          <w:szCs w:val="28"/>
        </w:rPr>
        <w:t>р</w:t>
      </w:r>
      <w:proofErr w:type="gramEnd"/>
      <w:r w:rsidRPr="007E0642">
        <w:rPr>
          <w:sz w:val="28"/>
          <w:szCs w:val="28"/>
          <w:lang w:val="uk-UA"/>
        </w:rPr>
        <w:t>і</w:t>
      </w:r>
      <w:r w:rsidRPr="007E0642">
        <w:rPr>
          <w:sz w:val="28"/>
          <w:szCs w:val="28"/>
        </w:rPr>
        <w:t>шен</w:t>
      </w:r>
      <w:r w:rsidRPr="007E0642">
        <w:rPr>
          <w:sz w:val="28"/>
          <w:szCs w:val="28"/>
          <w:lang w:val="uk-UA"/>
        </w:rPr>
        <w:t>н</w:t>
      </w:r>
      <w:r w:rsidRPr="007E0642">
        <w:rPr>
          <w:sz w:val="28"/>
          <w:szCs w:val="28"/>
        </w:rPr>
        <w:t xml:space="preserve">я </w:t>
      </w:r>
      <w:r w:rsidRPr="007E0642">
        <w:rPr>
          <w:sz w:val="28"/>
          <w:szCs w:val="28"/>
          <w:lang w:val="uk-UA"/>
        </w:rPr>
        <w:t>м</w:t>
      </w:r>
      <w:r w:rsidRPr="007E0642">
        <w:rPr>
          <w:sz w:val="28"/>
          <w:szCs w:val="28"/>
        </w:rPr>
        <w:t>аркш</w:t>
      </w:r>
      <w:r w:rsidRPr="007E0642">
        <w:rPr>
          <w:sz w:val="28"/>
          <w:szCs w:val="28"/>
          <w:lang w:val="uk-UA"/>
        </w:rPr>
        <w:t>.</w:t>
      </w:r>
      <w:r w:rsidRPr="007E0642">
        <w:rPr>
          <w:sz w:val="28"/>
          <w:szCs w:val="28"/>
        </w:rPr>
        <w:t>задач на г</w:t>
      </w:r>
      <w:r w:rsidRPr="007E0642">
        <w:rPr>
          <w:sz w:val="28"/>
          <w:szCs w:val="28"/>
          <w:lang w:val="uk-UA"/>
        </w:rPr>
        <w:t>і</w:t>
      </w:r>
      <w:r w:rsidRPr="007E0642">
        <w:rPr>
          <w:sz w:val="28"/>
          <w:szCs w:val="28"/>
        </w:rPr>
        <w:t>рн</w:t>
      </w:r>
      <w:r w:rsidRPr="007E0642">
        <w:rPr>
          <w:sz w:val="28"/>
          <w:szCs w:val="28"/>
          <w:lang w:val="uk-UA"/>
        </w:rPr>
        <w:t>.</w:t>
      </w:r>
      <w:r w:rsidRPr="007E0642">
        <w:rPr>
          <w:sz w:val="28"/>
          <w:szCs w:val="28"/>
        </w:rPr>
        <w:t>п</w:t>
      </w:r>
      <w:r w:rsidRPr="007E0642">
        <w:rPr>
          <w:sz w:val="28"/>
          <w:szCs w:val="28"/>
          <w:lang w:val="uk-UA"/>
        </w:rPr>
        <w:t>ідприємстві</w:t>
      </w:r>
    </w:p>
    <w:p w:rsidR="00420B0E" w:rsidRPr="007E0642" w:rsidRDefault="00420B0E" w:rsidP="005423F5">
      <w:pPr>
        <w:pStyle w:val="Standard"/>
        <w:jc w:val="both"/>
        <w:rPr>
          <w:sz w:val="28"/>
          <w:szCs w:val="28"/>
        </w:rPr>
      </w:pPr>
      <w:r w:rsidRPr="007E0642">
        <w:rPr>
          <w:i/>
          <w:sz w:val="28"/>
          <w:szCs w:val="28"/>
        </w:rPr>
        <w:t>Тема заняття</w:t>
      </w:r>
      <w:r w:rsidRPr="007E0642">
        <w:rPr>
          <w:sz w:val="28"/>
          <w:szCs w:val="28"/>
        </w:rPr>
        <w:t>.  Побудова тривимірної моделі в програмному комплексі «САМАРА»</w:t>
      </w:r>
    </w:p>
    <w:p w:rsidR="00420B0E" w:rsidRPr="007E0642" w:rsidRDefault="00420B0E" w:rsidP="005423F5">
      <w:pPr>
        <w:pStyle w:val="Standard"/>
        <w:jc w:val="both"/>
        <w:rPr>
          <w:color w:val="7030A0"/>
          <w:sz w:val="28"/>
          <w:szCs w:val="28"/>
          <w:lang w:val="uk-UA"/>
        </w:rPr>
      </w:pPr>
      <w:r w:rsidRPr="007E0642">
        <w:rPr>
          <w:color w:val="7030A0"/>
          <w:sz w:val="28"/>
          <w:szCs w:val="28"/>
          <w:lang w:val="uk-UA"/>
        </w:rPr>
        <w:t>Побудови стереоскопічних проекцій ізоліній висоти на топографічних картах</w:t>
      </w:r>
    </w:p>
    <w:p w:rsidR="00420B0E" w:rsidRPr="007E0642" w:rsidRDefault="00420B0E" w:rsidP="005423F5">
      <w:pPr>
        <w:pStyle w:val="Standard"/>
        <w:jc w:val="both"/>
        <w:rPr>
          <w:b/>
          <w:i/>
          <w:sz w:val="28"/>
          <w:szCs w:val="28"/>
        </w:rPr>
      </w:pPr>
      <w:r w:rsidRPr="007E0642">
        <w:rPr>
          <w:b/>
          <w:i/>
          <w:sz w:val="28"/>
          <w:szCs w:val="28"/>
          <w:lang w:val="uk-UA"/>
        </w:rPr>
        <w:t xml:space="preserve">Тема 2.8  </w:t>
      </w:r>
      <w:r w:rsidRPr="007E0642">
        <w:rPr>
          <w:b/>
          <w:i/>
          <w:sz w:val="28"/>
          <w:szCs w:val="28"/>
        </w:rPr>
        <w:t>Засоби підготовки текстових документів</w:t>
      </w:r>
    </w:p>
    <w:p w:rsidR="00420B0E" w:rsidRPr="007E0642" w:rsidRDefault="00420B0E" w:rsidP="005423F5">
      <w:pPr>
        <w:pStyle w:val="Standard"/>
        <w:jc w:val="both"/>
        <w:rPr>
          <w:sz w:val="28"/>
          <w:szCs w:val="28"/>
          <w:lang w:val="uk-UA"/>
        </w:rPr>
      </w:pPr>
      <w:r w:rsidRPr="007E0642">
        <w:rPr>
          <w:i/>
          <w:sz w:val="28"/>
          <w:szCs w:val="28"/>
        </w:rPr>
        <w:t>Тема заняття</w:t>
      </w:r>
      <w:r w:rsidRPr="007E0642">
        <w:rPr>
          <w:sz w:val="28"/>
          <w:szCs w:val="28"/>
        </w:rPr>
        <w:t xml:space="preserve">.  </w:t>
      </w:r>
      <w:r w:rsidRPr="007E0642">
        <w:rPr>
          <w:sz w:val="28"/>
          <w:szCs w:val="28"/>
          <w:lang w:val="uk-UA"/>
        </w:rPr>
        <w:t xml:space="preserve">Огляд програм підготовки текстів. </w:t>
      </w:r>
    </w:p>
    <w:p w:rsidR="00420B0E" w:rsidRPr="007E0642" w:rsidRDefault="00420B0E" w:rsidP="005423F5">
      <w:pPr>
        <w:pStyle w:val="Standard"/>
        <w:jc w:val="both"/>
        <w:rPr>
          <w:sz w:val="28"/>
          <w:szCs w:val="28"/>
          <w:lang w:val="uk-UA"/>
        </w:rPr>
      </w:pPr>
      <w:r w:rsidRPr="007E0642">
        <w:rPr>
          <w:i/>
          <w:sz w:val="28"/>
          <w:szCs w:val="28"/>
        </w:rPr>
        <w:t>Тема заняття</w:t>
      </w:r>
      <w:r w:rsidRPr="007E0642">
        <w:rPr>
          <w:sz w:val="28"/>
          <w:szCs w:val="28"/>
        </w:rPr>
        <w:t xml:space="preserve">.  </w:t>
      </w:r>
      <w:r w:rsidRPr="007E0642">
        <w:rPr>
          <w:sz w:val="28"/>
          <w:szCs w:val="28"/>
          <w:lang w:val="uk-UA"/>
        </w:rPr>
        <w:t xml:space="preserve">Основні функції текстових процесорів. </w:t>
      </w:r>
      <w:r w:rsidRPr="007E0642">
        <w:rPr>
          <w:color w:val="7030A0"/>
          <w:sz w:val="28"/>
          <w:szCs w:val="28"/>
          <w:lang w:val="uk-UA"/>
        </w:rPr>
        <w:t>Тенденції розвитку систем підготовки текстових документів.</w:t>
      </w:r>
    </w:p>
    <w:p w:rsidR="00420B0E" w:rsidRPr="007E0642" w:rsidRDefault="00420B0E" w:rsidP="005423F5">
      <w:pPr>
        <w:pStyle w:val="Standard"/>
        <w:jc w:val="both"/>
        <w:rPr>
          <w:bCs/>
          <w:sz w:val="28"/>
          <w:szCs w:val="28"/>
          <w:lang w:val="uk-UA"/>
        </w:rPr>
      </w:pPr>
      <w:r w:rsidRPr="007E0642">
        <w:rPr>
          <w:i/>
          <w:sz w:val="28"/>
          <w:szCs w:val="28"/>
        </w:rPr>
        <w:t>Тема заняття</w:t>
      </w:r>
      <w:r w:rsidRPr="007E0642">
        <w:rPr>
          <w:sz w:val="28"/>
          <w:szCs w:val="28"/>
        </w:rPr>
        <w:t xml:space="preserve">.  </w:t>
      </w:r>
      <w:r w:rsidRPr="007E0642">
        <w:rPr>
          <w:bCs/>
          <w:sz w:val="28"/>
          <w:szCs w:val="28"/>
        </w:rPr>
        <w:t>Складання вихідної маркшейдерської документації в цифровій формі</w:t>
      </w:r>
      <w:r w:rsidRPr="007E0642">
        <w:rPr>
          <w:bCs/>
          <w:sz w:val="28"/>
          <w:szCs w:val="28"/>
          <w:lang w:val="uk-UA"/>
        </w:rPr>
        <w:t>.</w:t>
      </w:r>
      <w:r w:rsidRPr="007E0642">
        <w:rPr>
          <w:sz w:val="28"/>
          <w:szCs w:val="28"/>
        </w:rPr>
        <w:t xml:space="preserve"> </w:t>
      </w:r>
    </w:p>
    <w:p w:rsidR="00420B0E" w:rsidRPr="007E0642" w:rsidRDefault="00420B0E" w:rsidP="005423F5">
      <w:pPr>
        <w:pStyle w:val="Standard"/>
        <w:jc w:val="both"/>
        <w:rPr>
          <w:sz w:val="28"/>
          <w:szCs w:val="28"/>
          <w:lang w:val="uk-UA"/>
        </w:rPr>
      </w:pPr>
      <w:r w:rsidRPr="007E0642">
        <w:rPr>
          <w:b/>
          <w:i/>
          <w:sz w:val="28"/>
          <w:szCs w:val="28"/>
          <w:lang w:val="uk-UA"/>
        </w:rPr>
        <w:t xml:space="preserve">Тема2.9 Функції побудов. </w:t>
      </w:r>
      <w:r w:rsidRPr="007E0642">
        <w:rPr>
          <w:sz w:val="28"/>
          <w:szCs w:val="28"/>
        </w:rPr>
        <w:t xml:space="preserve"> </w:t>
      </w:r>
      <w:r w:rsidRPr="007E0642">
        <w:rPr>
          <w:b/>
          <w:i/>
          <w:sz w:val="28"/>
          <w:szCs w:val="28"/>
          <w:lang w:val="uk-UA"/>
        </w:rPr>
        <w:t xml:space="preserve">Картографія в програмному комплексі </w:t>
      </w:r>
      <w:r w:rsidRPr="007E0642">
        <w:rPr>
          <w:sz w:val="28"/>
          <w:szCs w:val="28"/>
          <w:lang w:val="uk-UA"/>
        </w:rPr>
        <w:t>«САМАРА»</w:t>
      </w:r>
    </w:p>
    <w:p w:rsidR="00420B0E" w:rsidRPr="007E0642" w:rsidRDefault="00420B0E" w:rsidP="005423F5">
      <w:pPr>
        <w:pStyle w:val="Standard"/>
        <w:jc w:val="both"/>
        <w:rPr>
          <w:sz w:val="28"/>
          <w:szCs w:val="28"/>
          <w:lang w:val="uk-UA"/>
        </w:rPr>
      </w:pPr>
      <w:r w:rsidRPr="007E0642">
        <w:rPr>
          <w:i/>
          <w:sz w:val="28"/>
          <w:szCs w:val="28"/>
        </w:rPr>
        <w:t>Тема заняття</w:t>
      </w:r>
      <w:r w:rsidRPr="007E0642">
        <w:rPr>
          <w:sz w:val="28"/>
          <w:szCs w:val="28"/>
        </w:rPr>
        <w:t xml:space="preserve">.  </w:t>
      </w:r>
      <w:r w:rsidRPr="007E0642">
        <w:rPr>
          <w:sz w:val="28"/>
          <w:szCs w:val="28"/>
          <w:lang w:val="uk-UA"/>
        </w:rPr>
        <w:t>Функції побудов. Картографія в програмному комплексі «САМАРА».</w:t>
      </w:r>
    </w:p>
    <w:p w:rsidR="00420B0E" w:rsidRPr="007E0642" w:rsidRDefault="00420B0E" w:rsidP="005423F5">
      <w:pPr>
        <w:pStyle w:val="Standard"/>
        <w:jc w:val="both"/>
        <w:rPr>
          <w:b/>
          <w:i/>
          <w:sz w:val="28"/>
          <w:szCs w:val="28"/>
          <w:lang w:val="uk-UA"/>
        </w:rPr>
      </w:pPr>
      <w:r w:rsidRPr="007E0642">
        <w:rPr>
          <w:b/>
          <w:i/>
          <w:sz w:val="28"/>
          <w:szCs w:val="28"/>
          <w:lang w:val="uk-UA"/>
        </w:rPr>
        <w:t>Тема2.10  Розрахунок теодолітного  ходу в програмі «САМАРА»</w:t>
      </w:r>
    </w:p>
    <w:p w:rsidR="00420B0E" w:rsidRPr="007E0642" w:rsidRDefault="00420B0E" w:rsidP="005423F5">
      <w:pPr>
        <w:pStyle w:val="Standard"/>
        <w:jc w:val="both"/>
        <w:rPr>
          <w:color w:val="FF0000"/>
          <w:sz w:val="28"/>
          <w:szCs w:val="28"/>
          <w:lang w:val="uk-UA"/>
        </w:rPr>
      </w:pPr>
      <w:r w:rsidRPr="007E0642">
        <w:rPr>
          <w:i/>
          <w:sz w:val="28"/>
          <w:szCs w:val="28"/>
        </w:rPr>
        <w:t>Тема заняття</w:t>
      </w:r>
      <w:r w:rsidRPr="007E0642">
        <w:rPr>
          <w:sz w:val="28"/>
          <w:szCs w:val="28"/>
          <w:lang w:val="uk-UA"/>
        </w:rPr>
        <w:t xml:space="preserve">  </w:t>
      </w:r>
      <w:r w:rsidRPr="007E0642">
        <w:rPr>
          <w:color w:val="FF0000"/>
          <w:sz w:val="28"/>
          <w:szCs w:val="28"/>
          <w:lang w:val="uk-UA"/>
        </w:rPr>
        <w:t xml:space="preserve">Розрахунок теодолітного ходу. </w:t>
      </w:r>
    </w:p>
    <w:p w:rsidR="00420B0E" w:rsidRPr="007E0642" w:rsidRDefault="00420B0E" w:rsidP="005423F5">
      <w:pPr>
        <w:pStyle w:val="Standard"/>
        <w:jc w:val="both"/>
        <w:rPr>
          <w:color w:val="FF0000"/>
          <w:sz w:val="28"/>
          <w:szCs w:val="28"/>
          <w:lang w:val="uk-UA"/>
        </w:rPr>
      </w:pPr>
      <w:r w:rsidRPr="007E0642">
        <w:rPr>
          <w:i/>
          <w:sz w:val="28"/>
          <w:szCs w:val="28"/>
        </w:rPr>
        <w:t>Тема заняття</w:t>
      </w:r>
      <w:r w:rsidRPr="007E0642">
        <w:rPr>
          <w:color w:val="FF0000"/>
          <w:sz w:val="28"/>
          <w:szCs w:val="28"/>
          <w:lang w:val="uk-UA"/>
        </w:rPr>
        <w:t xml:space="preserve"> Розрахунок теодолітного ходу. </w:t>
      </w:r>
    </w:p>
    <w:p w:rsidR="00420B0E" w:rsidRPr="007E0642" w:rsidRDefault="00420B0E" w:rsidP="005423F5">
      <w:pPr>
        <w:pStyle w:val="Standard"/>
        <w:jc w:val="both"/>
        <w:rPr>
          <w:b/>
          <w:sz w:val="28"/>
          <w:szCs w:val="28"/>
          <w:lang w:val="uk-UA"/>
        </w:rPr>
      </w:pPr>
      <w:r w:rsidRPr="007E0642">
        <w:rPr>
          <w:color w:val="7030A0"/>
          <w:sz w:val="28"/>
          <w:szCs w:val="28"/>
          <w:lang w:val="uk-UA"/>
        </w:rPr>
        <w:t>Створення звітів  з теод. зйомки, виробництво розрахунку і контроль обчислення</w:t>
      </w:r>
    </w:p>
    <w:p w:rsidR="00420B0E" w:rsidRPr="007E0642" w:rsidRDefault="00420B0E" w:rsidP="005423F5">
      <w:pPr>
        <w:pStyle w:val="Standard"/>
        <w:jc w:val="both"/>
        <w:rPr>
          <w:b/>
          <w:i/>
          <w:sz w:val="28"/>
          <w:szCs w:val="28"/>
          <w:lang w:val="uk-UA"/>
        </w:rPr>
      </w:pPr>
      <w:r w:rsidRPr="007E0642">
        <w:rPr>
          <w:b/>
          <w:i/>
          <w:sz w:val="28"/>
          <w:szCs w:val="28"/>
          <w:lang w:val="uk-UA"/>
        </w:rPr>
        <w:t xml:space="preserve">Тема 2.11 Розрахунок  нівелірного ходу в програмі «САМАРА»  </w:t>
      </w:r>
    </w:p>
    <w:p w:rsidR="00420B0E" w:rsidRPr="007E0642" w:rsidRDefault="00420B0E" w:rsidP="005423F5">
      <w:pPr>
        <w:pStyle w:val="Standard"/>
        <w:jc w:val="both"/>
        <w:rPr>
          <w:sz w:val="28"/>
          <w:szCs w:val="28"/>
          <w:lang w:val="uk-UA"/>
        </w:rPr>
      </w:pPr>
      <w:r w:rsidRPr="007E0642">
        <w:rPr>
          <w:i/>
          <w:sz w:val="28"/>
          <w:szCs w:val="28"/>
        </w:rPr>
        <w:t>Тема заняття</w:t>
      </w:r>
      <w:r w:rsidRPr="007E0642">
        <w:rPr>
          <w:color w:val="FF0000"/>
          <w:sz w:val="28"/>
          <w:szCs w:val="28"/>
          <w:lang w:val="uk-UA"/>
        </w:rPr>
        <w:t xml:space="preserve"> Розрахунок нівелірного ходу</w:t>
      </w:r>
      <w:r w:rsidRPr="007E0642">
        <w:rPr>
          <w:sz w:val="28"/>
          <w:szCs w:val="28"/>
          <w:lang w:val="uk-UA"/>
        </w:rPr>
        <w:t xml:space="preserve"> </w:t>
      </w:r>
    </w:p>
    <w:p w:rsidR="00420B0E" w:rsidRPr="007E0642" w:rsidRDefault="00420B0E" w:rsidP="005423F5">
      <w:pPr>
        <w:pStyle w:val="Standard"/>
        <w:jc w:val="both"/>
        <w:rPr>
          <w:b/>
          <w:i/>
          <w:sz w:val="28"/>
          <w:szCs w:val="28"/>
          <w:lang w:val="uk-UA"/>
        </w:rPr>
      </w:pPr>
      <w:r w:rsidRPr="007E0642">
        <w:rPr>
          <w:color w:val="7030A0"/>
          <w:sz w:val="28"/>
          <w:szCs w:val="28"/>
          <w:lang w:val="uk-UA"/>
        </w:rPr>
        <w:t xml:space="preserve">Створення звітів  розрахунку  нівелірного ходу в програмному комплексі « САМАРА » </w:t>
      </w:r>
      <w:r w:rsidRPr="007E0642">
        <w:rPr>
          <w:b/>
          <w:color w:val="7030A0"/>
          <w:sz w:val="28"/>
          <w:szCs w:val="28"/>
          <w:lang w:val="uk-UA"/>
        </w:rPr>
        <w:t xml:space="preserve"> </w:t>
      </w:r>
    </w:p>
    <w:p w:rsidR="00420B0E" w:rsidRPr="007E0642" w:rsidRDefault="00420B0E" w:rsidP="005423F5">
      <w:pPr>
        <w:pStyle w:val="Standard"/>
        <w:jc w:val="both"/>
        <w:rPr>
          <w:b/>
          <w:i/>
          <w:sz w:val="28"/>
          <w:szCs w:val="28"/>
          <w:lang w:val="uk-UA"/>
        </w:rPr>
      </w:pPr>
      <w:r w:rsidRPr="007E0642">
        <w:rPr>
          <w:b/>
          <w:i/>
          <w:sz w:val="28"/>
          <w:szCs w:val="28"/>
          <w:lang w:val="uk-UA"/>
        </w:rPr>
        <w:t>Тема 2.12 Розрахунок тахеометрії  у програмному комплексі « САМАРА»</w:t>
      </w:r>
    </w:p>
    <w:p w:rsidR="00420B0E" w:rsidRPr="007E0642" w:rsidRDefault="00420B0E" w:rsidP="005423F5">
      <w:pPr>
        <w:pStyle w:val="Standard"/>
        <w:jc w:val="both"/>
        <w:rPr>
          <w:color w:val="FF0000"/>
          <w:sz w:val="28"/>
          <w:szCs w:val="28"/>
          <w:lang w:val="uk-UA"/>
        </w:rPr>
      </w:pPr>
      <w:r w:rsidRPr="007E0642">
        <w:rPr>
          <w:i/>
          <w:sz w:val="28"/>
          <w:szCs w:val="28"/>
        </w:rPr>
        <w:t>Тема заняття</w:t>
      </w:r>
      <w:r w:rsidRPr="007E0642">
        <w:rPr>
          <w:color w:val="FF0000"/>
          <w:sz w:val="28"/>
          <w:szCs w:val="28"/>
          <w:lang w:val="uk-UA"/>
        </w:rPr>
        <w:t xml:space="preserve"> Розрахунок тахеометрії. </w:t>
      </w:r>
    </w:p>
    <w:p w:rsidR="00420B0E" w:rsidRPr="007E0642" w:rsidRDefault="00420B0E" w:rsidP="005423F5">
      <w:pPr>
        <w:pStyle w:val="Standard"/>
        <w:jc w:val="both"/>
        <w:rPr>
          <w:sz w:val="28"/>
          <w:szCs w:val="28"/>
        </w:rPr>
      </w:pPr>
      <w:r w:rsidRPr="007E0642">
        <w:rPr>
          <w:color w:val="7030A0"/>
          <w:sz w:val="28"/>
          <w:szCs w:val="28"/>
          <w:lang w:val="uk-UA"/>
        </w:rPr>
        <w:t>Створення звітів  по тахеометричній зйомці.</w:t>
      </w:r>
    </w:p>
    <w:p w:rsidR="00420B0E" w:rsidRPr="007E0642" w:rsidRDefault="00420B0E" w:rsidP="005423F5">
      <w:pPr>
        <w:pStyle w:val="Standard"/>
        <w:jc w:val="both"/>
        <w:rPr>
          <w:b/>
          <w:i/>
          <w:sz w:val="28"/>
          <w:szCs w:val="28"/>
          <w:lang w:val="uk-UA"/>
        </w:rPr>
      </w:pPr>
      <w:r w:rsidRPr="007E0642">
        <w:rPr>
          <w:b/>
          <w:i/>
          <w:sz w:val="28"/>
          <w:szCs w:val="28"/>
          <w:lang w:val="uk-UA"/>
        </w:rPr>
        <w:lastRenderedPageBreak/>
        <w:t>Тема 2.13Розрахунок  засічок у програмному комплексі « САМАРА»</w:t>
      </w:r>
    </w:p>
    <w:p w:rsidR="00420B0E" w:rsidRPr="007E0642" w:rsidRDefault="00420B0E" w:rsidP="005423F5">
      <w:pPr>
        <w:pStyle w:val="Standard"/>
        <w:jc w:val="both"/>
        <w:rPr>
          <w:sz w:val="28"/>
          <w:szCs w:val="28"/>
          <w:lang w:val="uk-UA"/>
        </w:rPr>
      </w:pPr>
      <w:r w:rsidRPr="007E0642">
        <w:rPr>
          <w:i/>
          <w:sz w:val="28"/>
          <w:szCs w:val="28"/>
        </w:rPr>
        <w:t>Тема заняття</w:t>
      </w:r>
      <w:r w:rsidRPr="007E0642">
        <w:rPr>
          <w:sz w:val="28"/>
          <w:szCs w:val="28"/>
          <w:lang w:val="uk-UA"/>
        </w:rPr>
        <w:t xml:space="preserve">  Розрахунок засічок.</w:t>
      </w:r>
    </w:p>
    <w:p w:rsidR="00420B0E" w:rsidRPr="007E0642" w:rsidRDefault="00420B0E" w:rsidP="005423F5">
      <w:pPr>
        <w:pStyle w:val="Standard"/>
        <w:jc w:val="both"/>
        <w:rPr>
          <w:sz w:val="28"/>
          <w:szCs w:val="28"/>
          <w:lang w:val="uk-UA"/>
        </w:rPr>
      </w:pPr>
      <w:r w:rsidRPr="007E0642">
        <w:rPr>
          <w:color w:val="7030A0"/>
          <w:sz w:val="28"/>
          <w:szCs w:val="28"/>
          <w:lang w:val="uk-UA"/>
        </w:rPr>
        <w:t>Створення звітів  по засічкам у програмному комплексі « САМАРА</w:t>
      </w:r>
    </w:p>
    <w:p w:rsidR="00420B0E" w:rsidRPr="007E0642" w:rsidRDefault="00420B0E" w:rsidP="005423F5">
      <w:pPr>
        <w:pStyle w:val="Standard"/>
        <w:jc w:val="both"/>
        <w:rPr>
          <w:b/>
          <w:i/>
          <w:sz w:val="28"/>
          <w:szCs w:val="28"/>
        </w:rPr>
      </w:pPr>
      <w:r w:rsidRPr="007E0642">
        <w:rPr>
          <w:b/>
          <w:i/>
          <w:sz w:val="28"/>
          <w:szCs w:val="28"/>
        </w:rPr>
        <w:t>Тема 2.</w:t>
      </w:r>
      <w:r w:rsidRPr="007E0642">
        <w:rPr>
          <w:b/>
          <w:i/>
          <w:sz w:val="28"/>
          <w:szCs w:val="28"/>
          <w:lang w:val="uk-UA"/>
        </w:rPr>
        <w:t>14</w:t>
      </w:r>
      <w:r w:rsidRPr="007E0642">
        <w:rPr>
          <w:b/>
          <w:i/>
          <w:sz w:val="28"/>
          <w:szCs w:val="28"/>
        </w:rPr>
        <w:t xml:space="preserve"> Основні положення та поняття графічного додатка Fata Morgana</w:t>
      </w:r>
    </w:p>
    <w:p w:rsidR="00420B0E" w:rsidRPr="007E0642" w:rsidRDefault="00420B0E" w:rsidP="005423F5">
      <w:pPr>
        <w:pStyle w:val="Standard"/>
        <w:jc w:val="both"/>
        <w:rPr>
          <w:b/>
          <w:i/>
          <w:sz w:val="28"/>
          <w:szCs w:val="28"/>
          <w:lang w:val="uk-UA"/>
        </w:rPr>
      </w:pPr>
      <w:r w:rsidRPr="007E0642">
        <w:rPr>
          <w:b/>
          <w:i/>
          <w:sz w:val="28"/>
          <w:szCs w:val="28"/>
        </w:rPr>
        <w:t xml:space="preserve"> </w:t>
      </w:r>
      <w:r w:rsidRPr="007E0642">
        <w:rPr>
          <w:sz w:val="28"/>
          <w:szCs w:val="28"/>
        </w:rPr>
        <w:t>Побудова і аналіз цифрових моделей просторових поверхонь (Fata Morgana</w:t>
      </w:r>
      <w:r w:rsidRPr="007E0642">
        <w:rPr>
          <w:b/>
          <w:i/>
          <w:sz w:val="28"/>
          <w:szCs w:val="28"/>
        </w:rPr>
        <w:t>)</w:t>
      </w:r>
    </w:p>
    <w:p w:rsidR="00420B0E" w:rsidRPr="007E0642" w:rsidRDefault="00420B0E" w:rsidP="005423F5">
      <w:pPr>
        <w:pStyle w:val="Standard"/>
        <w:jc w:val="both"/>
        <w:rPr>
          <w:color w:val="7030A0"/>
          <w:sz w:val="28"/>
          <w:szCs w:val="28"/>
          <w:lang w:val="uk-UA"/>
        </w:rPr>
      </w:pPr>
      <w:r w:rsidRPr="007E0642">
        <w:rPr>
          <w:color w:val="7030A0"/>
          <w:sz w:val="28"/>
          <w:szCs w:val="28"/>
        </w:rPr>
        <w:t>Побудова і аналіз цифрових моделей просторових поверхонь (Fata Morgana)</w:t>
      </w:r>
    </w:p>
    <w:p w:rsidR="00420B0E" w:rsidRPr="007E0642" w:rsidRDefault="00420B0E" w:rsidP="005423F5">
      <w:pPr>
        <w:pStyle w:val="Standard"/>
        <w:jc w:val="both"/>
        <w:rPr>
          <w:sz w:val="28"/>
          <w:szCs w:val="28"/>
          <w:lang w:val="uk-UA"/>
        </w:rPr>
      </w:pPr>
      <w:r w:rsidRPr="007E0642">
        <w:rPr>
          <w:sz w:val="28"/>
          <w:szCs w:val="28"/>
          <w:lang w:val="uk-UA"/>
        </w:rPr>
        <w:t>П</w:t>
      </w:r>
      <w:r w:rsidRPr="007E0642">
        <w:rPr>
          <w:sz w:val="28"/>
          <w:szCs w:val="28"/>
        </w:rPr>
        <w:t>обудови свердловин і структурних колонок</w:t>
      </w:r>
      <w:r w:rsidRPr="007E0642">
        <w:rPr>
          <w:sz w:val="28"/>
          <w:szCs w:val="28"/>
          <w:lang w:val="uk-UA"/>
        </w:rPr>
        <w:t>.</w:t>
      </w:r>
    </w:p>
    <w:p w:rsidR="00420B0E" w:rsidRPr="007E0642" w:rsidRDefault="00420B0E" w:rsidP="005423F5">
      <w:pPr>
        <w:pStyle w:val="Standard"/>
        <w:jc w:val="both"/>
        <w:rPr>
          <w:sz w:val="28"/>
          <w:szCs w:val="28"/>
          <w:lang w:val="uk-UA"/>
        </w:rPr>
      </w:pPr>
      <w:r w:rsidRPr="007E0642">
        <w:rPr>
          <w:color w:val="7030A0"/>
          <w:sz w:val="28"/>
          <w:szCs w:val="28"/>
          <w:lang w:val="uk-UA"/>
        </w:rPr>
        <w:t>П</w:t>
      </w:r>
      <w:r w:rsidRPr="007E0642">
        <w:rPr>
          <w:color w:val="7030A0"/>
          <w:sz w:val="28"/>
          <w:szCs w:val="28"/>
        </w:rPr>
        <w:t>обудови свердловин і структурних колонок</w:t>
      </w:r>
    </w:p>
    <w:p w:rsidR="00420B0E" w:rsidRPr="007E0642" w:rsidRDefault="00420B0E" w:rsidP="005423F5">
      <w:pPr>
        <w:pStyle w:val="Standard"/>
        <w:jc w:val="both"/>
        <w:rPr>
          <w:sz w:val="28"/>
          <w:szCs w:val="28"/>
        </w:rPr>
      </w:pPr>
      <w:r w:rsidRPr="007E0642">
        <w:rPr>
          <w:sz w:val="28"/>
          <w:szCs w:val="28"/>
        </w:rPr>
        <w:t xml:space="preserve"> </w:t>
      </w:r>
      <w:r w:rsidRPr="007E0642">
        <w:rPr>
          <w:color w:val="7030A0"/>
          <w:sz w:val="28"/>
          <w:szCs w:val="28"/>
          <w:lang w:val="uk-UA"/>
        </w:rPr>
        <w:t>П</w:t>
      </w:r>
      <w:r w:rsidRPr="007E0642">
        <w:rPr>
          <w:color w:val="7030A0"/>
          <w:sz w:val="28"/>
          <w:szCs w:val="28"/>
        </w:rPr>
        <w:t>обудови гіпсометрії пластів.</w:t>
      </w:r>
    </w:p>
    <w:p w:rsidR="00420B0E" w:rsidRPr="007E0642" w:rsidRDefault="00420B0E" w:rsidP="005423F5">
      <w:pPr>
        <w:pStyle w:val="Standard"/>
        <w:jc w:val="both"/>
        <w:rPr>
          <w:sz w:val="28"/>
          <w:szCs w:val="28"/>
        </w:rPr>
      </w:pPr>
      <w:r w:rsidRPr="007E0642">
        <w:rPr>
          <w:sz w:val="28"/>
          <w:szCs w:val="28"/>
          <w:lang w:val="uk-UA"/>
        </w:rPr>
        <w:t>П</w:t>
      </w:r>
      <w:r w:rsidRPr="007E0642">
        <w:rPr>
          <w:sz w:val="28"/>
          <w:szCs w:val="28"/>
        </w:rPr>
        <w:t>обудови гіпсометрії пластів.</w:t>
      </w:r>
    </w:p>
    <w:p w:rsidR="00420B0E" w:rsidRDefault="00420B0E" w:rsidP="00420B0E">
      <w:pPr>
        <w:rPr>
          <w:rFonts w:ascii="Times New Roman" w:hAnsi="Times New Roman"/>
          <w:sz w:val="28"/>
          <w:szCs w:val="28"/>
          <w:lang w:val="uk-UA"/>
        </w:rPr>
      </w:pPr>
      <w:r w:rsidRPr="007E0642">
        <w:rPr>
          <w:rFonts w:ascii="Times New Roman" w:hAnsi="Times New Roman"/>
          <w:sz w:val="28"/>
          <w:szCs w:val="28"/>
          <w:lang w:val="uk-UA"/>
        </w:rPr>
        <w:t>Підсумкове заняття</w:t>
      </w:r>
    </w:p>
    <w:p w:rsidR="007E0642" w:rsidRDefault="007E0642"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Default="00F7076F" w:rsidP="00420B0E">
      <w:pPr>
        <w:rPr>
          <w:rFonts w:ascii="Times New Roman" w:hAnsi="Times New Roman"/>
          <w:sz w:val="28"/>
          <w:szCs w:val="28"/>
          <w:lang w:val="uk-UA"/>
        </w:rPr>
      </w:pPr>
    </w:p>
    <w:p w:rsidR="00F7076F" w:rsidRPr="007E0642" w:rsidRDefault="00F7076F" w:rsidP="00420B0E">
      <w:pPr>
        <w:rPr>
          <w:rFonts w:ascii="Times New Roman" w:hAnsi="Times New Roman"/>
          <w:sz w:val="28"/>
          <w:szCs w:val="28"/>
          <w:lang w:val="uk-UA"/>
        </w:rPr>
      </w:pPr>
    </w:p>
    <w:p w:rsidR="007E0642" w:rsidRPr="007E0642" w:rsidRDefault="007E0642" w:rsidP="007E0642">
      <w:pPr>
        <w:pStyle w:val="Standard"/>
        <w:jc w:val="center"/>
        <w:rPr>
          <w:b/>
          <w:i/>
          <w:sz w:val="28"/>
          <w:szCs w:val="28"/>
          <w:lang w:val="uk-UA"/>
        </w:rPr>
      </w:pPr>
      <w:r w:rsidRPr="007E0642">
        <w:rPr>
          <w:b/>
          <w:i/>
          <w:sz w:val="28"/>
          <w:szCs w:val="28"/>
          <w:lang w:val="uk-UA"/>
        </w:rPr>
        <w:lastRenderedPageBreak/>
        <w:t>Тема 2.1 Сутність застосування та основні положення програм. комплексу «САМАРА»</w:t>
      </w:r>
    </w:p>
    <w:p w:rsidR="005423F5" w:rsidRPr="00F7076F" w:rsidRDefault="00F7076F" w:rsidP="005423F5">
      <w:pPr>
        <w:spacing w:before="100" w:beforeAutospacing="1" w:after="100" w:afterAutospacing="1" w:line="240" w:lineRule="auto"/>
        <w:ind w:left="720" w:firstLine="426"/>
        <w:jc w:val="center"/>
        <w:rPr>
          <w:rFonts w:ascii="Times New Roman" w:eastAsia="Times New Roman" w:hAnsi="Times New Roman"/>
          <w:bCs/>
          <w:i/>
          <w:color w:val="7030A0"/>
          <w:sz w:val="28"/>
          <w:szCs w:val="28"/>
          <w:lang w:eastAsia="ru-RU"/>
        </w:rPr>
      </w:pPr>
      <w:r w:rsidRPr="00F7076F">
        <w:rPr>
          <w:rFonts w:ascii="Times New Roman" w:eastAsia="Times New Roman" w:hAnsi="Times New Roman"/>
          <w:bCs/>
          <w:i/>
          <w:sz w:val="28"/>
          <w:szCs w:val="28"/>
          <w:lang w:val="uk-UA" w:eastAsia="ru-RU"/>
        </w:rPr>
        <w:t>Самостійне опрацювання теми</w:t>
      </w:r>
      <w:r>
        <w:rPr>
          <w:rFonts w:ascii="Times New Roman" w:eastAsia="Times New Roman" w:hAnsi="Times New Roman"/>
          <w:bCs/>
          <w:i/>
          <w:sz w:val="28"/>
          <w:szCs w:val="28"/>
          <w:lang w:val="uk-UA" w:eastAsia="ru-RU"/>
        </w:rPr>
        <w:t xml:space="preserve"> </w:t>
      </w:r>
      <w:r w:rsidR="005423F5" w:rsidRPr="00F7076F">
        <w:rPr>
          <w:rFonts w:ascii="Times New Roman" w:eastAsia="Times New Roman" w:hAnsi="Times New Roman"/>
          <w:bCs/>
          <w:i/>
          <w:color w:val="7030A0"/>
          <w:sz w:val="28"/>
          <w:szCs w:val="28"/>
          <w:lang w:eastAsia="ru-RU"/>
        </w:rPr>
        <w:t>ПРИМЕНЕНИЕ ГЕОИНФОРМАЦИОННЫХ ТЕХНОЛОГИЙ В МАРКШЕЙДЕРСКОМ ДЕЛЕ</w:t>
      </w:r>
    </w:p>
    <w:p w:rsidR="005423F5" w:rsidRPr="00F7076F" w:rsidRDefault="005423F5" w:rsidP="00F7076F">
      <w:pPr>
        <w:spacing w:after="0" w:line="240" w:lineRule="auto"/>
        <w:ind w:left="142" w:firstLine="426"/>
        <w:jc w:val="both"/>
        <w:rPr>
          <w:rFonts w:ascii="Times New Roman" w:eastAsia="Times New Roman" w:hAnsi="Times New Roman"/>
          <w:bCs/>
          <w:color w:val="7030A0"/>
          <w:sz w:val="28"/>
          <w:szCs w:val="28"/>
          <w:lang w:eastAsia="ru-RU"/>
        </w:rPr>
      </w:pPr>
      <w:r w:rsidRPr="00F7076F">
        <w:rPr>
          <w:rFonts w:ascii="Times New Roman" w:eastAsia="Times New Roman" w:hAnsi="Times New Roman"/>
          <w:bCs/>
          <w:color w:val="7030A0"/>
          <w:sz w:val="28"/>
          <w:szCs w:val="28"/>
          <w:lang w:eastAsia="ru-RU"/>
        </w:rPr>
        <w:t>В общем случае графическая информационная система, построенная как настоящая база данных, должна содержать не только графические элементы, но и связи между ними. Основой такого построения является группировка графических элементов по их типу или другим признакам (т.е. применительно к реляционным базам - создание доменов) и указание взаимных связей между отдельными записями (кортежами), как правило, путем включения в записи иерархических элементов. </w:t>
      </w:r>
    </w:p>
    <w:p w:rsidR="005423F5" w:rsidRPr="00F7076F" w:rsidRDefault="005423F5" w:rsidP="00F7076F">
      <w:pPr>
        <w:spacing w:after="0" w:line="240" w:lineRule="auto"/>
        <w:ind w:left="142" w:firstLine="426"/>
        <w:jc w:val="both"/>
        <w:rPr>
          <w:rFonts w:ascii="Times New Roman" w:eastAsia="Times New Roman" w:hAnsi="Times New Roman"/>
          <w:bCs/>
          <w:color w:val="7030A0"/>
          <w:sz w:val="28"/>
          <w:szCs w:val="28"/>
          <w:lang w:eastAsia="ru-RU"/>
        </w:rPr>
      </w:pPr>
      <w:r w:rsidRPr="00F7076F">
        <w:rPr>
          <w:rFonts w:ascii="Times New Roman" w:eastAsia="Times New Roman" w:hAnsi="Times New Roman"/>
          <w:bCs/>
          <w:color w:val="7030A0"/>
          <w:sz w:val="28"/>
          <w:szCs w:val="28"/>
          <w:lang w:eastAsia="ru-RU"/>
        </w:rPr>
        <w:t xml:space="preserve">К основным этапам, связанным с организацией и инициализацией ГИС относятся: поименное перечисление всех графических элементов, которые могут интересовать пользователей ГИС; классификация этих элементов по типам (в зависимости от конкретного приложения ГИС типы графических элементов определяются решаемыми задачами пользователей); </w:t>
      </w:r>
      <w:proofErr w:type="gramStart"/>
      <w:r w:rsidRPr="00F7076F">
        <w:rPr>
          <w:rFonts w:ascii="Times New Roman" w:eastAsia="Times New Roman" w:hAnsi="Times New Roman"/>
          <w:bCs/>
          <w:color w:val="7030A0"/>
          <w:sz w:val="28"/>
          <w:szCs w:val="28"/>
          <w:lang w:eastAsia="ru-RU"/>
        </w:rPr>
        <w:t>описание каждого графического элемента, содержащее его характерные атрибуты и вводимое в базу данных с целью последующей идентификации типа очередного записываемого в базу графического элемента; распределение ответственности между пользователями ГИС за создание, поддержание, ведение информационной базы и доступ к каждому ее разделу; установление поименного состава персонала, которому разрешено использовать те или иные элементы базы, но запрещается вносить в них изменения;</w:t>
      </w:r>
      <w:proofErr w:type="gramEnd"/>
      <w:r w:rsidRPr="00F7076F">
        <w:rPr>
          <w:rFonts w:ascii="Times New Roman" w:eastAsia="Times New Roman" w:hAnsi="Times New Roman"/>
          <w:bCs/>
          <w:color w:val="7030A0"/>
          <w:sz w:val="28"/>
          <w:szCs w:val="28"/>
          <w:lang w:eastAsia="ru-RU"/>
        </w:rPr>
        <w:t xml:space="preserve"> обеспечение соответствия в классификации элементов и ответственность за их поддержание, а также стандартизация имен элементов информационной базы (это сложная задача, возлагаемая на службу администратора базы данных); установление правил безопасности и защиты от несанкционированного доступа.</w:t>
      </w:r>
    </w:p>
    <w:p w:rsidR="005423F5" w:rsidRPr="00F7076F" w:rsidRDefault="005423F5" w:rsidP="00F7076F">
      <w:pPr>
        <w:spacing w:after="0" w:line="240" w:lineRule="auto"/>
        <w:ind w:left="142" w:firstLine="426"/>
        <w:jc w:val="both"/>
        <w:rPr>
          <w:rFonts w:ascii="Times New Roman" w:eastAsia="Times New Roman" w:hAnsi="Times New Roman"/>
          <w:bCs/>
          <w:color w:val="7030A0"/>
          <w:sz w:val="28"/>
          <w:szCs w:val="28"/>
          <w:lang w:eastAsia="ru-RU"/>
        </w:rPr>
      </w:pPr>
      <w:r w:rsidRPr="00F7076F">
        <w:rPr>
          <w:rFonts w:ascii="Times New Roman" w:eastAsia="Times New Roman" w:hAnsi="Times New Roman"/>
          <w:bCs/>
          <w:color w:val="7030A0"/>
          <w:sz w:val="28"/>
          <w:szCs w:val="28"/>
          <w:lang w:eastAsia="ru-RU"/>
        </w:rPr>
        <w:t>Одной из основных задач создания ГИС является разработка информационно-поискового аппарата, т. е. средств, позволяющих быстро отыскивать нужные изображения в информационном фонде подобно тому, как отыскиваются документы в информационно-поисковых системах или данные в базах данных.</w:t>
      </w:r>
    </w:p>
    <w:p w:rsidR="005423F5" w:rsidRPr="00F7076F" w:rsidRDefault="005423F5" w:rsidP="00F7076F">
      <w:pPr>
        <w:spacing w:after="0" w:line="240" w:lineRule="auto"/>
        <w:ind w:left="142" w:firstLine="426"/>
        <w:jc w:val="both"/>
        <w:rPr>
          <w:rFonts w:ascii="Times New Roman" w:eastAsia="Times New Roman" w:hAnsi="Times New Roman"/>
          <w:bCs/>
          <w:color w:val="7030A0"/>
          <w:sz w:val="28"/>
          <w:szCs w:val="28"/>
          <w:lang w:eastAsia="ru-RU"/>
        </w:rPr>
      </w:pPr>
      <w:r w:rsidRPr="00F7076F">
        <w:rPr>
          <w:rFonts w:ascii="Times New Roman" w:eastAsia="Times New Roman" w:hAnsi="Times New Roman"/>
          <w:bCs/>
          <w:color w:val="7030A0"/>
          <w:sz w:val="28"/>
          <w:szCs w:val="28"/>
          <w:lang w:eastAsia="ru-RU"/>
        </w:rPr>
        <w:t xml:space="preserve">Существуют два широко используемых на практике способа индексирования графических элементов и изображений Первый способ - автоматическое формирование и поддержание каталога графических элементов. Этот способ подходит для небольшого по объему информационного фонда, который к тому же может быть разделен на ряд четко выраженных тематических разделов. Сущность этого способа заключается в том, что при создании очередного графического документа программа ЭВМ автоматически присваивает ему порядковый номер и ставит его в соответствие с заголовком, введенным пользователем в ответ на подсказку ЭВМ. Если пользователь желает сохранить документ на долговременное хранение, система помещает его номер и заголовок в каталог и автоматически организует отсылку от этой строки каталога к данным, описывающим документ. При поиске нужного графического документа пользователь руководствуется каталогом, воспроизводимым на экране дисплея, </w:t>
      </w:r>
      <w:r w:rsidRPr="00F7076F">
        <w:rPr>
          <w:rFonts w:ascii="Times New Roman" w:eastAsia="Times New Roman" w:hAnsi="Times New Roman"/>
          <w:bCs/>
          <w:color w:val="7030A0"/>
          <w:sz w:val="28"/>
          <w:szCs w:val="28"/>
          <w:lang w:eastAsia="ru-RU"/>
        </w:rPr>
        <w:lastRenderedPageBreak/>
        <w:t xml:space="preserve">примерно так же, как он отыскивал бы нужный параграф в обычной книге по ее оглавлению. Преимуществом рассмотренного способа является простота реализации; основным недостатком </w:t>
      </w:r>
      <w:proofErr w:type="gramStart"/>
      <w:r w:rsidRPr="00F7076F">
        <w:rPr>
          <w:rFonts w:ascii="Times New Roman" w:eastAsia="Times New Roman" w:hAnsi="Times New Roman"/>
          <w:bCs/>
          <w:color w:val="7030A0"/>
          <w:sz w:val="28"/>
          <w:szCs w:val="28"/>
          <w:lang w:eastAsia="ru-RU"/>
        </w:rPr>
        <w:t>-в</w:t>
      </w:r>
      <w:proofErr w:type="gramEnd"/>
      <w:r w:rsidRPr="00F7076F">
        <w:rPr>
          <w:rFonts w:ascii="Times New Roman" w:eastAsia="Times New Roman" w:hAnsi="Times New Roman"/>
          <w:bCs/>
          <w:color w:val="7030A0"/>
          <w:sz w:val="28"/>
          <w:szCs w:val="28"/>
          <w:lang w:eastAsia="ru-RU"/>
        </w:rPr>
        <w:t xml:space="preserve">озможность присвоения графическим объектам примерно одинаковых заголовков, что даже при небольшом информационном фонде создает неудобства для идентификации требуемых документов в процессе работы с каталогом. Второй способ заключается в примере, когда используются три категории признаков, по которым можно найти искомый графический документ - формальные признаки, автоматически фиксируемые компьютером при создании изображения: номер и заголовок документа, дата создания, дата последней корректировки; классификационные признаки, ключевые слова (дескрипторы), позволяющие отыскать документ по содержанию. ГИС предоставляют пользователю возможность обеспечить графический раздел информационного </w:t>
      </w:r>
      <w:proofErr w:type="gramStart"/>
      <w:r w:rsidRPr="00F7076F">
        <w:rPr>
          <w:rFonts w:ascii="Times New Roman" w:eastAsia="Times New Roman" w:hAnsi="Times New Roman"/>
          <w:bCs/>
          <w:color w:val="7030A0"/>
          <w:sz w:val="28"/>
          <w:szCs w:val="28"/>
          <w:lang w:eastAsia="ru-RU"/>
        </w:rPr>
        <w:t>фонда</w:t>
      </w:r>
      <w:proofErr w:type="gramEnd"/>
      <w:r w:rsidRPr="00F7076F">
        <w:rPr>
          <w:rFonts w:ascii="Times New Roman" w:eastAsia="Times New Roman" w:hAnsi="Times New Roman"/>
          <w:bCs/>
          <w:color w:val="7030A0"/>
          <w:sz w:val="28"/>
          <w:szCs w:val="28"/>
          <w:lang w:eastAsia="ru-RU"/>
        </w:rPr>
        <w:t xml:space="preserve"> в котором все графические документы хранятся в оцифрованной форме и, следовательно, могут легко и просто подвергаться редактированию. Наконец, огромный архивный фонд документов, не подлежащих редактированию, целесообразно хранить в виде изображений (статических и динамических), оцифровываемых выборочно только в момент обслуживания запроса на получение конкретных документов.</w:t>
      </w:r>
    </w:p>
    <w:p w:rsidR="005423F5" w:rsidRPr="00F7076F" w:rsidRDefault="005423F5" w:rsidP="00F7076F">
      <w:pPr>
        <w:ind w:left="142"/>
        <w:rPr>
          <w:color w:val="7030A0"/>
        </w:rPr>
      </w:pPr>
    </w:p>
    <w:p w:rsidR="005423F5" w:rsidRPr="00F7076F" w:rsidRDefault="005423F5" w:rsidP="00F7076F">
      <w:pPr>
        <w:ind w:left="142"/>
        <w:rPr>
          <w:color w:val="7030A0"/>
        </w:rPr>
      </w:pPr>
    </w:p>
    <w:p w:rsidR="005423F5" w:rsidRPr="00F7076F" w:rsidRDefault="005423F5" w:rsidP="00420B0E">
      <w:pPr>
        <w:rPr>
          <w:color w:val="7030A0"/>
        </w:rPr>
      </w:pPr>
    </w:p>
    <w:p w:rsidR="005423F5" w:rsidRPr="00F7076F" w:rsidRDefault="005423F5" w:rsidP="00420B0E">
      <w:pPr>
        <w:rPr>
          <w:color w:val="7030A0"/>
        </w:rPr>
      </w:pPr>
    </w:p>
    <w:p w:rsidR="005423F5" w:rsidRPr="00F7076F" w:rsidRDefault="005423F5" w:rsidP="00420B0E">
      <w:pPr>
        <w:rPr>
          <w:color w:val="7030A0"/>
        </w:rPr>
      </w:pPr>
    </w:p>
    <w:p w:rsidR="005423F5" w:rsidRDefault="005423F5" w:rsidP="00420B0E"/>
    <w:p w:rsidR="005423F5" w:rsidRDefault="005423F5" w:rsidP="00420B0E">
      <w:pPr>
        <w:rPr>
          <w:lang w:val="uk-UA"/>
        </w:rPr>
      </w:pPr>
    </w:p>
    <w:p w:rsidR="00F7076F" w:rsidRDefault="00F7076F" w:rsidP="00420B0E">
      <w:pPr>
        <w:rPr>
          <w:lang w:val="uk-UA"/>
        </w:rPr>
      </w:pPr>
    </w:p>
    <w:p w:rsidR="00F7076F" w:rsidRDefault="00F7076F" w:rsidP="00420B0E">
      <w:pPr>
        <w:rPr>
          <w:lang w:val="uk-UA"/>
        </w:rPr>
      </w:pPr>
    </w:p>
    <w:p w:rsidR="00F7076F" w:rsidRDefault="00F7076F" w:rsidP="00420B0E">
      <w:pPr>
        <w:rPr>
          <w:lang w:val="uk-UA"/>
        </w:rPr>
      </w:pPr>
    </w:p>
    <w:p w:rsidR="00F7076F" w:rsidRDefault="00F7076F" w:rsidP="00420B0E">
      <w:pPr>
        <w:rPr>
          <w:lang w:val="uk-UA"/>
        </w:rPr>
      </w:pPr>
    </w:p>
    <w:p w:rsidR="00F7076F" w:rsidRDefault="00F7076F" w:rsidP="00420B0E">
      <w:pPr>
        <w:rPr>
          <w:lang w:val="uk-UA"/>
        </w:rPr>
      </w:pPr>
    </w:p>
    <w:p w:rsidR="00F7076F" w:rsidRDefault="00F7076F" w:rsidP="00420B0E">
      <w:pPr>
        <w:rPr>
          <w:lang w:val="uk-UA"/>
        </w:rPr>
      </w:pPr>
    </w:p>
    <w:p w:rsidR="00F7076F" w:rsidRDefault="00F7076F" w:rsidP="00420B0E">
      <w:pPr>
        <w:rPr>
          <w:lang w:val="uk-UA"/>
        </w:rPr>
      </w:pPr>
    </w:p>
    <w:p w:rsidR="00F7076F" w:rsidRDefault="00F7076F" w:rsidP="00420B0E">
      <w:pPr>
        <w:rPr>
          <w:lang w:val="uk-UA"/>
        </w:rPr>
      </w:pPr>
    </w:p>
    <w:p w:rsidR="00F7076F" w:rsidRDefault="00F7076F" w:rsidP="00420B0E">
      <w:pPr>
        <w:rPr>
          <w:lang w:val="uk-UA"/>
        </w:rPr>
      </w:pPr>
    </w:p>
    <w:p w:rsidR="00F7076F" w:rsidRPr="00F7076F" w:rsidRDefault="00F7076F" w:rsidP="00420B0E">
      <w:pPr>
        <w:rPr>
          <w:lang w:val="uk-UA"/>
        </w:rPr>
      </w:pPr>
    </w:p>
    <w:p w:rsidR="005423F5" w:rsidRDefault="005423F5" w:rsidP="00420B0E"/>
    <w:p w:rsidR="005423F5" w:rsidRDefault="005423F5" w:rsidP="00420B0E"/>
    <w:p w:rsidR="007E0642" w:rsidRPr="007E0642" w:rsidRDefault="007E0642" w:rsidP="007E0642">
      <w:pPr>
        <w:pStyle w:val="Standard"/>
        <w:jc w:val="center"/>
        <w:rPr>
          <w:b/>
          <w:i/>
          <w:sz w:val="28"/>
          <w:szCs w:val="28"/>
          <w:lang w:val="uk-UA"/>
        </w:rPr>
      </w:pPr>
      <w:r w:rsidRPr="007E0642">
        <w:rPr>
          <w:b/>
          <w:i/>
          <w:sz w:val="28"/>
          <w:szCs w:val="28"/>
          <w:lang w:val="uk-UA"/>
        </w:rPr>
        <w:lastRenderedPageBreak/>
        <w:t>2.2 Система координат і база даних систем координат</w:t>
      </w:r>
    </w:p>
    <w:p w:rsidR="00F7076F" w:rsidRDefault="00F7076F" w:rsidP="005423F5">
      <w:pPr>
        <w:pStyle w:val="2"/>
        <w:ind w:firstLine="0"/>
        <w:jc w:val="center"/>
        <w:rPr>
          <w:bCs w:val="0"/>
          <w:i/>
          <w:sz w:val="28"/>
          <w:szCs w:val="28"/>
          <w:lang w:val="uk-UA"/>
        </w:rPr>
      </w:pPr>
    </w:p>
    <w:p w:rsidR="005423F5" w:rsidRDefault="00F7076F" w:rsidP="005423F5">
      <w:pPr>
        <w:pStyle w:val="2"/>
        <w:ind w:firstLine="0"/>
        <w:jc w:val="center"/>
        <w:rPr>
          <w:b w:val="0"/>
          <w:i/>
          <w:color w:val="7030A0"/>
          <w:sz w:val="28"/>
          <w:szCs w:val="28"/>
          <w:lang w:val="ru-RU"/>
        </w:rPr>
      </w:pPr>
      <w:r w:rsidRPr="00F7076F">
        <w:rPr>
          <w:bCs w:val="0"/>
          <w:i/>
          <w:sz w:val="28"/>
          <w:szCs w:val="28"/>
          <w:lang w:val="uk-UA"/>
        </w:rPr>
        <w:t>Самостійне опрацювання теми</w:t>
      </w:r>
      <w:r>
        <w:rPr>
          <w:bCs w:val="0"/>
          <w:i/>
          <w:sz w:val="28"/>
          <w:szCs w:val="28"/>
          <w:lang w:val="uk-UA"/>
        </w:rPr>
        <w:t xml:space="preserve">: </w:t>
      </w:r>
      <w:r w:rsidR="005423F5" w:rsidRPr="005423F5">
        <w:rPr>
          <w:b w:val="0"/>
          <w:i/>
          <w:color w:val="7030A0"/>
          <w:sz w:val="28"/>
          <w:szCs w:val="28"/>
          <w:lang w:val="ru-RU"/>
        </w:rPr>
        <w:t>КАТАЛОГИ ЗОВНІШНОЇ БАЗИ ДАНИХ</w:t>
      </w:r>
    </w:p>
    <w:p w:rsidR="007E0642" w:rsidRPr="005423F5" w:rsidRDefault="007E0642" w:rsidP="005423F5">
      <w:pPr>
        <w:pStyle w:val="2"/>
        <w:ind w:firstLine="0"/>
        <w:jc w:val="center"/>
        <w:rPr>
          <w:b w:val="0"/>
          <w:i/>
          <w:color w:val="7030A0"/>
          <w:sz w:val="28"/>
          <w:szCs w:val="28"/>
          <w:lang w:val="ru-RU"/>
        </w:rPr>
      </w:pPr>
    </w:p>
    <w:p w:rsidR="005423F5" w:rsidRPr="005423F5" w:rsidRDefault="005423F5" w:rsidP="005913C3">
      <w:pPr>
        <w:pStyle w:val="3"/>
        <w:spacing w:before="0" w:line="240" w:lineRule="auto"/>
        <w:jc w:val="center"/>
        <w:rPr>
          <w:rFonts w:ascii="Times New Roman" w:hAnsi="Times New Roman" w:cs="Times New Roman"/>
          <w:sz w:val="28"/>
          <w:szCs w:val="28"/>
        </w:rPr>
      </w:pPr>
      <w:bookmarkStart w:id="1" w:name="_Toc128975883"/>
      <w:bookmarkStart w:id="2" w:name="_Toc128977422"/>
      <w:bookmarkStart w:id="3" w:name="_Toc128977610"/>
      <w:bookmarkStart w:id="4" w:name="_Toc128978636"/>
      <w:bookmarkStart w:id="5" w:name="_Toc176767988"/>
      <w:r w:rsidRPr="005423F5">
        <w:rPr>
          <w:rFonts w:ascii="Times New Roman" w:hAnsi="Times New Roman" w:cs="Times New Roman"/>
          <w:sz w:val="28"/>
          <w:szCs w:val="28"/>
        </w:rPr>
        <w:t>Указание рабочего горизонта. Каталог горизонтов.</w:t>
      </w:r>
      <w:bookmarkEnd w:id="1"/>
      <w:bookmarkEnd w:id="2"/>
      <w:bookmarkEnd w:id="3"/>
      <w:bookmarkEnd w:id="4"/>
      <w:bookmarkEnd w:id="5"/>
    </w:p>
    <w:p w:rsidR="005423F5" w:rsidRPr="005423F5" w:rsidRDefault="005423F5" w:rsidP="005913C3">
      <w:pPr>
        <w:widowControl w:val="0"/>
        <w:spacing w:after="0" w:line="240" w:lineRule="auto"/>
        <w:ind w:firstLine="454"/>
        <w:jc w:val="both"/>
        <w:rPr>
          <w:rFonts w:ascii="Times New Roman" w:hAnsi="Times New Roman"/>
          <w:sz w:val="28"/>
          <w:szCs w:val="28"/>
        </w:rPr>
      </w:pPr>
      <w:r w:rsidRPr="005423F5">
        <w:rPr>
          <w:rFonts w:ascii="Times New Roman" w:hAnsi="Times New Roman"/>
          <w:sz w:val="28"/>
          <w:szCs w:val="28"/>
        </w:rPr>
        <w:t>При активизации некоторых диалоговых окон, оператору необходимо указать имя рабочего горизонта. В этом случае в диалоговом окне команды присутствует элемент следующего вида:</w:t>
      </w:r>
    </w:p>
    <w:p w:rsidR="005423F5" w:rsidRPr="005423F5" w:rsidRDefault="005423F5" w:rsidP="005913C3">
      <w:pPr>
        <w:widowControl w:val="0"/>
        <w:spacing w:line="240" w:lineRule="auto"/>
        <w:ind w:firstLine="454"/>
        <w:jc w:val="center"/>
        <w:rPr>
          <w:rFonts w:ascii="Times New Roman" w:hAnsi="Times New Roman"/>
          <w:sz w:val="28"/>
          <w:szCs w:val="28"/>
        </w:rPr>
      </w:pPr>
      <w:r w:rsidRPr="005423F5">
        <w:rPr>
          <w:rFonts w:ascii="Times New Roman" w:hAnsi="Times New Roman"/>
          <w:sz w:val="28"/>
          <w:szCs w:val="28"/>
        </w:rPr>
        <w:object w:dxaOrig="4034"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9.7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CorelPhotoPaint.Image.8" ShapeID="_x0000_i1025" DrawAspect="Content" ObjectID="_1574252684" r:id="rId9"/>
        </w:object>
      </w:r>
    </w:p>
    <w:p w:rsidR="005423F5" w:rsidRPr="005423F5" w:rsidRDefault="005423F5" w:rsidP="005913C3">
      <w:pPr>
        <w:widowControl w:val="0"/>
        <w:spacing w:after="0" w:line="240" w:lineRule="auto"/>
        <w:ind w:firstLine="454"/>
        <w:jc w:val="both"/>
        <w:rPr>
          <w:rFonts w:ascii="Times New Roman" w:hAnsi="Times New Roman"/>
          <w:sz w:val="28"/>
          <w:szCs w:val="28"/>
        </w:rPr>
      </w:pPr>
      <w:r w:rsidRPr="005423F5">
        <w:rPr>
          <w:rFonts w:ascii="Times New Roman" w:hAnsi="Times New Roman"/>
          <w:sz w:val="28"/>
          <w:szCs w:val="28"/>
        </w:rPr>
        <w:t xml:space="preserve">Ввести </w:t>
      </w:r>
      <w:proofErr w:type="gramStart"/>
      <w:r w:rsidRPr="005423F5">
        <w:rPr>
          <w:rFonts w:ascii="Times New Roman" w:hAnsi="Times New Roman"/>
          <w:sz w:val="28"/>
          <w:szCs w:val="28"/>
        </w:rPr>
        <w:t>имя горизонта в это окно можно только выбрав</w:t>
      </w:r>
      <w:proofErr w:type="gramEnd"/>
      <w:r w:rsidRPr="005423F5">
        <w:rPr>
          <w:rFonts w:ascii="Times New Roman" w:hAnsi="Times New Roman"/>
          <w:sz w:val="28"/>
          <w:szCs w:val="28"/>
        </w:rPr>
        <w:t xml:space="preserve"> его из каталога горизонтов, который формируется из имен, введенных в </w:t>
      </w:r>
      <w:r w:rsidRPr="005423F5">
        <w:rPr>
          <w:rFonts w:ascii="Times New Roman" w:hAnsi="Times New Roman"/>
          <w:i/>
          <w:iCs/>
          <w:sz w:val="28"/>
          <w:szCs w:val="28"/>
        </w:rPr>
        <w:t xml:space="preserve">каталог горизонтов. </w:t>
      </w:r>
      <w:r w:rsidRPr="005423F5">
        <w:rPr>
          <w:rFonts w:ascii="Times New Roman" w:hAnsi="Times New Roman"/>
          <w:sz w:val="28"/>
          <w:szCs w:val="28"/>
        </w:rPr>
        <w:t>Если в списке, а</w:t>
      </w:r>
      <w:proofErr w:type="gramStart"/>
      <w:r w:rsidRPr="005423F5">
        <w:rPr>
          <w:rFonts w:ascii="Times New Roman" w:hAnsi="Times New Roman"/>
          <w:sz w:val="28"/>
          <w:szCs w:val="28"/>
        </w:rPr>
        <w:t xml:space="preserve"> ,</w:t>
      </w:r>
      <w:proofErr w:type="gramEnd"/>
      <w:r w:rsidRPr="005423F5">
        <w:rPr>
          <w:rFonts w:ascii="Times New Roman" w:hAnsi="Times New Roman"/>
          <w:sz w:val="28"/>
          <w:szCs w:val="28"/>
        </w:rPr>
        <w:t xml:space="preserve"> соответственно,  и в каталоге горизонтов нет еще необходимого имени, то нужно воспользоваться кнопкой  </w:t>
      </w:r>
      <w:r w:rsidRPr="005423F5">
        <w:rPr>
          <w:rFonts w:ascii="Times New Roman" w:hAnsi="Times New Roman"/>
          <w:position w:val="-6"/>
          <w:sz w:val="28"/>
          <w:szCs w:val="28"/>
        </w:rPr>
        <w:object w:dxaOrig="660" w:dyaOrig="405">
          <v:shape id="_x0000_i1026" type="#_x0000_t75" style="width:33.3pt;height:19.7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CorelPhotoPaint.Image.8" ShapeID="_x0000_i1026" DrawAspect="Content" ObjectID="_1574252685" r:id="rId11"/>
        </w:object>
      </w:r>
      <w:r w:rsidRPr="005423F5">
        <w:rPr>
          <w:rFonts w:ascii="Times New Roman" w:hAnsi="Times New Roman"/>
          <w:sz w:val="28"/>
          <w:szCs w:val="28"/>
        </w:rPr>
        <w:t xml:space="preserve"> для вызова окна редактирования каталога горизонтов и создать в нем нужный горизонт. Это окно имеет следующий вид:</w:t>
      </w:r>
    </w:p>
    <w:p w:rsidR="005423F5" w:rsidRPr="005423F5" w:rsidRDefault="005423F5" w:rsidP="005913C3">
      <w:pPr>
        <w:widowControl w:val="0"/>
        <w:tabs>
          <w:tab w:val="left" w:pos="1380"/>
        </w:tabs>
        <w:spacing w:after="0" w:line="240" w:lineRule="auto"/>
        <w:ind w:firstLine="454"/>
        <w:jc w:val="center"/>
        <w:rPr>
          <w:rFonts w:ascii="Times New Roman" w:hAnsi="Times New Roman"/>
          <w:sz w:val="28"/>
          <w:szCs w:val="28"/>
        </w:rPr>
      </w:pPr>
      <w:r w:rsidRPr="005423F5">
        <w:rPr>
          <w:rFonts w:ascii="Times New Roman" w:hAnsi="Times New Roman"/>
          <w:noProof/>
          <w:sz w:val="28"/>
          <w:szCs w:val="28"/>
          <w:lang w:eastAsia="ru-RU"/>
        </w:rPr>
        <w:drawing>
          <wp:inline distT="0" distB="0" distL="0" distR="0" wp14:anchorId="5CDA9B50" wp14:editId="49852C7F">
            <wp:extent cx="1438919" cy="1615044"/>
            <wp:effectExtent l="19050" t="19050" r="27940" b="2349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765" cy="1632829"/>
                    </a:xfrm>
                    <a:prstGeom prst="rect">
                      <a:avLst/>
                    </a:prstGeom>
                    <a:noFill/>
                    <a:ln w="6350" cmpd="sng">
                      <a:solidFill>
                        <a:srgbClr val="000000"/>
                      </a:solidFill>
                      <a:miter lim="800000"/>
                      <a:headEnd/>
                      <a:tailEnd/>
                    </a:ln>
                    <a:effectLst/>
                  </pic:spPr>
                </pic:pic>
              </a:graphicData>
            </a:graphic>
          </wp:inline>
        </w:drawing>
      </w:r>
    </w:p>
    <w:p w:rsidR="005423F5" w:rsidRPr="005423F5" w:rsidRDefault="005423F5" w:rsidP="005913C3">
      <w:pPr>
        <w:widowControl w:val="0"/>
        <w:spacing w:after="0" w:line="240" w:lineRule="auto"/>
        <w:ind w:firstLine="454"/>
        <w:jc w:val="both"/>
        <w:rPr>
          <w:rFonts w:ascii="Times New Roman" w:hAnsi="Times New Roman"/>
          <w:sz w:val="28"/>
          <w:szCs w:val="28"/>
        </w:rPr>
      </w:pPr>
      <w:r w:rsidRPr="005423F5">
        <w:rPr>
          <w:rFonts w:ascii="Times New Roman" w:hAnsi="Times New Roman"/>
          <w:sz w:val="28"/>
          <w:szCs w:val="28"/>
        </w:rPr>
        <w:t xml:space="preserve">Работа с окном каталога горизонтов очевидна. </w:t>
      </w:r>
    </w:p>
    <w:p w:rsidR="005423F5" w:rsidRPr="005423F5" w:rsidRDefault="005423F5" w:rsidP="005913C3">
      <w:pPr>
        <w:widowControl w:val="0"/>
        <w:spacing w:after="0" w:line="240" w:lineRule="auto"/>
        <w:ind w:firstLine="454"/>
        <w:jc w:val="both"/>
        <w:rPr>
          <w:rFonts w:ascii="Times New Roman" w:hAnsi="Times New Roman"/>
          <w:sz w:val="28"/>
          <w:szCs w:val="28"/>
        </w:rPr>
      </w:pPr>
      <w:r w:rsidRPr="005423F5">
        <w:rPr>
          <w:rFonts w:ascii="Times New Roman" w:hAnsi="Times New Roman"/>
          <w:sz w:val="28"/>
          <w:szCs w:val="28"/>
        </w:rPr>
        <w:t>Вы можете добавлять в каталог новые горизонты (кнопка "+"), давая им необходимые имена. Вы можете удалить из каталога ненужные горизонты (кнопка "</w:t>
      </w:r>
      <w:proofErr w:type="gramStart"/>
      <w:r w:rsidRPr="005423F5">
        <w:rPr>
          <w:rFonts w:ascii="Times New Roman" w:hAnsi="Times New Roman"/>
          <w:sz w:val="28"/>
          <w:szCs w:val="28"/>
        </w:rPr>
        <w:t>-"</w:t>
      </w:r>
      <w:proofErr w:type="gramEnd"/>
      <w:r w:rsidRPr="005423F5">
        <w:rPr>
          <w:rFonts w:ascii="Times New Roman" w:hAnsi="Times New Roman"/>
          <w:sz w:val="28"/>
          <w:szCs w:val="28"/>
        </w:rPr>
        <w:t>), если только с данным горизонтом не связаны данные в других разделах базы данных. В этом случае система предупредит о невозможности удаления данного горизонта.</w:t>
      </w:r>
      <w:r w:rsidR="009C74F3">
        <w:rPr>
          <w:rFonts w:ascii="Times New Roman" w:hAnsi="Times New Roman"/>
          <w:sz w:val="28"/>
          <w:szCs w:val="28"/>
        </w:rPr>
        <w:t xml:space="preserve"> </w:t>
      </w:r>
      <w:r w:rsidRPr="005423F5">
        <w:rPr>
          <w:rFonts w:ascii="Times New Roman" w:hAnsi="Times New Roman"/>
          <w:sz w:val="28"/>
          <w:szCs w:val="28"/>
        </w:rPr>
        <w:t>Наконец, вы можете переименовать существующий горизонт, изменив его имя прямо в окне каталога.</w:t>
      </w:r>
    </w:p>
    <w:p w:rsidR="005423F5" w:rsidRPr="005423F5" w:rsidRDefault="005423F5" w:rsidP="005913C3">
      <w:pPr>
        <w:pStyle w:val="3"/>
        <w:spacing w:before="0" w:line="240" w:lineRule="auto"/>
        <w:jc w:val="center"/>
        <w:rPr>
          <w:rFonts w:ascii="Times New Roman" w:hAnsi="Times New Roman" w:cs="Times New Roman"/>
          <w:sz w:val="28"/>
          <w:szCs w:val="28"/>
        </w:rPr>
      </w:pPr>
      <w:bookmarkStart w:id="6" w:name="_Toc128975884"/>
      <w:bookmarkStart w:id="7" w:name="_Toc128977423"/>
      <w:bookmarkStart w:id="8" w:name="_Toc128977611"/>
      <w:bookmarkStart w:id="9" w:name="_Toc128978637"/>
      <w:bookmarkStart w:id="10" w:name="_Toc176767989"/>
      <w:r w:rsidRPr="005423F5">
        <w:rPr>
          <w:rFonts w:ascii="Times New Roman" w:hAnsi="Times New Roman" w:cs="Times New Roman"/>
          <w:sz w:val="28"/>
          <w:szCs w:val="28"/>
        </w:rPr>
        <w:t>Каталог пластов. Каталог пород.</w:t>
      </w:r>
      <w:bookmarkEnd w:id="6"/>
      <w:bookmarkEnd w:id="7"/>
      <w:bookmarkEnd w:id="8"/>
      <w:bookmarkEnd w:id="9"/>
      <w:bookmarkEnd w:id="10"/>
    </w:p>
    <w:p w:rsidR="005423F5" w:rsidRPr="005423F5" w:rsidRDefault="005423F5" w:rsidP="005913C3">
      <w:pPr>
        <w:pStyle w:val="21"/>
        <w:widowControl w:val="0"/>
        <w:ind w:firstLine="454"/>
        <w:rPr>
          <w:sz w:val="28"/>
          <w:szCs w:val="28"/>
        </w:rPr>
      </w:pPr>
      <w:r w:rsidRPr="005423F5">
        <w:rPr>
          <w:sz w:val="28"/>
          <w:szCs w:val="28"/>
        </w:rPr>
        <w:t>При вводе информации по геологическим пластам во внешнюю базу через блоки данных по скважинам и горным выработкам, необходимо пользоваться каталогами пластов и пород. Окно каталога пластов выглядит так:</w:t>
      </w:r>
    </w:p>
    <w:p w:rsidR="005423F5" w:rsidRPr="005423F5" w:rsidRDefault="005423F5" w:rsidP="005913C3">
      <w:pPr>
        <w:widowControl w:val="0"/>
        <w:spacing w:line="240" w:lineRule="auto"/>
        <w:ind w:firstLine="454"/>
        <w:jc w:val="center"/>
        <w:rPr>
          <w:rFonts w:ascii="Times New Roman" w:hAnsi="Times New Roman"/>
          <w:sz w:val="28"/>
          <w:szCs w:val="28"/>
        </w:rPr>
      </w:pPr>
      <w:r w:rsidRPr="005423F5">
        <w:rPr>
          <w:rFonts w:ascii="Times New Roman" w:hAnsi="Times New Roman"/>
          <w:noProof/>
          <w:sz w:val="28"/>
          <w:szCs w:val="28"/>
          <w:lang w:eastAsia="ru-RU"/>
        </w:rPr>
        <w:drawing>
          <wp:inline distT="0" distB="0" distL="0" distR="0" wp14:anchorId="1508D536" wp14:editId="0EE840A0">
            <wp:extent cx="2371060" cy="1829662"/>
            <wp:effectExtent l="19050" t="19050" r="10795" b="184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4061" cy="1839694"/>
                    </a:xfrm>
                    <a:prstGeom prst="rect">
                      <a:avLst/>
                    </a:prstGeom>
                    <a:noFill/>
                    <a:ln w="6350" cmpd="sng">
                      <a:solidFill>
                        <a:srgbClr val="000000"/>
                      </a:solidFill>
                      <a:miter lim="800000"/>
                      <a:headEnd/>
                      <a:tailEnd/>
                    </a:ln>
                    <a:effectLst/>
                  </pic:spPr>
                </pic:pic>
              </a:graphicData>
            </a:graphic>
          </wp:inline>
        </w:drawing>
      </w:r>
    </w:p>
    <w:p w:rsidR="005423F5" w:rsidRPr="005423F5" w:rsidRDefault="005423F5" w:rsidP="005913C3">
      <w:pPr>
        <w:pStyle w:val="21"/>
        <w:widowControl w:val="0"/>
        <w:tabs>
          <w:tab w:val="left" w:pos="2520"/>
        </w:tabs>
        <w:ind w:firstLine="454"/>
        <w:rPr>
          <w:sz w:val="28"/>
          <w:szCs w:val="28"/>
        </w:rPr>
      </w:pPr>
      <w:r w:rsidRPr="005423F5">
        <w:rPr>
          <w:sz w:val="28"/>
          <w:szCs w:val="28"/>
        </w:rPr>
        <w:t xml:space="preserve">В колонке "Пласт" приведен список имен пластов, созданных в каталоге. В колонке "Порода" – список соответствующих им пород. При включенном фильтре </w:t>
      </w:r>
      <w:r w:rsidRPr="005423F5">
        <w:rPr>
          <w:sz w:val="28"/>
          <w:szCs w:val="28"/>
        </w:rPr>
        <w:lastRenderedPageBreak/>
        <w:t xml:space="preserve">"Только ПИ", в списке пластов показываются только пласты полезного ископаемого.  Порода, составляющая данный пласт, выбирается из каталога пород. Для установки породы вновь созданному пласту, или изменению породы у ранее созданного пласта, необходимо дважды щелкнуть в ячейке "Порода" напротив этого пласта. Появится кнопка вызова каталога пород. Далее необходимо выбрать нужную породу (или предварительно создать ее в каталоге, а затем выбрать) и нажать кнопку выбора. </w:t>
      </w:r>
    </w:p>
    <w:p w:rsidR="005423F5" w:rsidRPr="005423F5" w:rsidRDefault="005423F5" w:rsidP="005913C3">
      <w:pPr>
        <w:pStyle w:val="21"/>
        <w:widowControl w:val="0"/>
        <w:tabs>
          <w:tab w:val="left" w:pos="2520"/>
        </w:tabs>
        <w:ind w:firstLine="454"/>
        <w:rPr>
          <w:sz w:val="28"/>
          <w:szCs w:val="28"/>
        </w:rPr>
      </w:pPr>
      <w:r w:rsidRPr="005423F5">
        <w:rPr>
          <w:sz w:val="28"/>
          <w:szCs w:val="28"/>
        </w:rPr>
        <w:t>Диалоговое окно каталога пород выглядит так:</w:t>
      </w:r>
    </w:p>
    <w:p w:rsidR="005423F5" w:rsidRPr="005423F5" w:rsidRDefault="005423F5" w:rsidP="005913C3">
      <w:pPr>
        <w:widowControl w:val="0"/>
        <w:tabs>
          <w:tab w:val="left" w:pos="2520"/>
        </w:tabs>
        <w:spacing w:line="240" w:lineRule="auto"/>
        <w:ind w:firstLine="454"/>
        <w:jc w:val="center"/>
        <w:rPr>
          <w:rFonts w:ascii="Times New Roman" w:hAnsi="Times New Roman"/>
          <w:sz w:val="28"/>
          <w:szCs w:val="28"/>
        </w:rPr>
      </w:pPr>
      <w:r w:rsidRPr="005423F5">
        <w:rPr>
          <w:rFonts w:ascii="Times New Roman" w:hAnsi="Times New Roman"/>
          <w:noProof/>
          <w:sz w:val="28"/>
          <w:szCs w:val="28"/>
          <w:lang w:eastAsia="ru-RU"/>
        </w:rPr>
        <w:drawing>
          <wp:inline distT="0" distB="0" distL="0" distR="0" wp14:anchorId="69DF3A96" wp14:editId="33D7825B">
            <wp:extent cx="2659170" cy="1975996"/>
            <wp:effectExtent l="19050" t="19050" r="27305" b="2476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0139" cy="1991578"/>
                    </a:xfrm>
                    <a:prstGeom prst="rect">
                      <a:avLst/>
                    </a:prstGeom>
                    <a:noFill/>
                    <a:ln w="6350" cmpd="sng">
                      <a:solidFill>
                        <a:srgbClr val="000000"/>
                      </a:solidFill>
                      <a:miter lim="800000"/>
                      <a:headEnd/>
                      <a:tailEnd/>
                    </a:ln>
                    <a:effectLst/>
                  </pic:spPr>
                </pic:pic>
              </a:graphicData>
            </a:graphic>
          </wp:inline>
        </w:drawing>
      </w:r>
    </w:p>
    <w:p w:rsidR="005423F5" w:rsidRPr="005423F5" w:rsidRDefault="005423F5" w:rsidP="005913C3">
      <w:pPr>
        <w:widowControl w:val="0"/>
        <w:tabs>
          <w:tab w:val="left" w:pos="2640"/>
        </w:tabs>
        <w:spacing w:after="0" w:line="240" w:lineRule="auto"/>
        <w:ind w:firstLine="454"/>
        <w:jc w:val="both"/>
        <w:rPr>
          <w:rFonts w:ascii="Times New Roman" w:hAnsi="Times New Roman"/>
          <w:sz w:val="28"/>
          <w:szCs w:val="28"/>
        </w:rPr>
      </w:pPr>
      <w:r w:rsidRPr="005423F5">
        <w:rPr>
          <w:rFonts w:ascii="Times New Roman" w:hAnsi="Times New Roman"/>
          <w:sz w:val="28"/>
          <w:szCs w:val="28"/>
        </w:rPr>
        <w:t xml:space="preserve">В колонке "Порода" приведены имена пород. </w:t>
      </w:r>
    </w:p>
    <w:p w:rsidR="005423F5" w:rsidRPr="005423F5" w:rsidRDefault="005423F5" w:rsidP="005913C3">
      <w:pPr>
        <w:widowControl w:val="0"/>
        <w:tabs>
          <w:tab w:val="left" w:pos="2640"/>
        </w:tabs>
        <w:spacing w:after="0" w:line="240" w:lineRule="auto"/>
        <w:ind w:firstLine="454"/>
        <w:jc w:val="both"/>
        <w:rPr>
          <w:rFonts w:ascii="Times New Roman" w:hAnsi="Times New Roman"/>
          <w:sz w:val="28"/>
          <w:szCs w:val="28"/>
        </w:rPr>
      </w:pPr>
      <w:r w:rsidRPr="005423F5">
        <w:rPr>
          <w:rFonts w:ascii="Times New Roman" w:hAnsi="Times New Roman"/>
          <w:sz w:val="28"/>
          <w:szCs w:val="28"/>
        </w:rPr>
        <w:t>В колонке "ПИ?" – переключатель, объявляющий данную породу полезным ископаемым.</w:t>
      </w:r>
    </w:p>
    <w:p w:rsidR="005423F5" w:rsidRPr="005423F5" w:rsidRDefault="005423F5" w:rsidP="005913C3">
      <w:pPr>
        <w:widowControl w:val="0"/>
        <w:tabs>
          <w:tab w:val="left" w:pos="2640"/>
        </w:tabs>
        <w:spacing w:after="0" w:line="240" w:lineRule="auto"/>
        <w:ind w:firstLine="454"/>
        <w:jc w:val="both"/>
        <w:rPr>
          <w:rFonts w:ascii="Times New Roman" w:hAnsi="Times New Roman"/>
          <w:sz w:val="28"/>
          <w:szCs w:val="28"/>
        </w:rPr>
      </w:pPr>
      <w:r w:rsidRPr="005423F5">
        <w:rPr>
          <w:rFonts w:ascii="Times New Roman" w:hAnsi="Times New Roman"/>
          <w:sz w:val="28"/>
          <w:szCs w:val="28"/>
        </w:rPr>
        <w:t>В колонке "Штриховка" – имя штриховки для изображения данной породы на графических документах. Имя штриховки вписывается вручную и должно соответствовать ее имени в файле описания штриховок (</w:t>
      </w:r>
      <w:r w:rsidRPr="005423F5">
        <w:rPr>
          <w:rFonts w:ascii="Times New Roman" w:hAnsi="Times New Roman"/>
          <w:sz w:val="28"/>
          <w:szCs w:val="28"/>
          <w:lang w:val="en-US"/>
        </w:rPr>
        <w:t>acad</w:t>
      </w:r>
      <w:r w:rsidRPr="005423F5">
        <w:rPr>
          <w:rFonts w:ascii="Times New Roman" w:hAnsi="Times New Roman"/>
          <w:sz w:val="28"/>
          <w:szCs w:val="28"/>
        </w:rPr>
        <w:t>.</w:t>
      </w:r>
      <w:r w:rsidRPr="005423F5">
        <w:rPr>
          <w:rFonts w:ascii="Times New Roman" w:hAnsi="Times New Roman"/>
          <w:sz w:val="28"/>
          <w:szCs w:val="28"/>
          <w:lang w:val="en-US"/>
        </w:rPr>
        <w:t>pat</w:t>
      </w:r>
      <w:r w:rsidRPr="005423F5">
        <w:rPr>
          <w:rFonts w:ascii="Times New Roman" w:hAnsi="Times New Roman"/>
          <w:sz w:val="28"/>
          <w:szCs w:val="28"/>
        </w:rPr>
        <w:t xml:space="preserve">  или др.).</w:t>
      </w:r>
    </w:p>
    <w:p w:rsidR="005423F5" w:rsidRPr="005423F5" w:rsidRDefault="005423F5" w:rsidP="005913C3">
      <w:pPr>
        <w:widowControl w:val="0"/>
        <w:tabs>
          <w:tab w:val="left" w:pos="2640"/>
        </w:tabs>
        <w:spacing w:after="0" w:line="240" w:lineRule="auto"/>
        <w:ind w:firstLine="454"/>
        <w:jc w:val="both"/>
        <w:rPr>
          <w:rFonts w:ascii="Times New Roman" w:hAnsi="Times New Roman"/>
          <w:sz w:val="28"/>
          <w:szCs w:val="28"/>
        </w:rPr>
      </w:pPr>
      <w:r w:rsidRPr="005423F5">
        <w:rPr>
          <w:rFonts w:ascii="Times New Roman" w:hAnsi="Times New Roman"/>
          <w:sz w:val="28"/>
          <w:szCs w:val="28"/>
        </w:rPr>
        <w:t>В колонке "Цвет" устанавливается цвет заливки для изображения данной породы на графических документах. Устанавливается из стандартного диалога выбора цвета, возникающего при двойном нажатии на ячейку цвета.</w:t>
      </w:r>
    </w:p>
    <w:p w:rsidR="005423F5" w:rsidRPr="005423F5" w:rsidRDefault="005423F5" w:rsidP="005913C3">
      <w:pPr>
        <w:pStyle w:val="3"/>
        <w:spacing w:before="0" w:line="240" w:lineRule="auto"/>
        <w:jc w:val="center"/>
        <w:rPr>
          <w:rFonts w:ascii="Times New Roman" w:hAnsi="Times New Roman" w:cs="Times New Roman"/>
          <w:sz w:val="28"/>
          <w:szCs w:val="28"/>
        </w:rPr>
      </w:pPr>
      <w:bookmarkStart w:id="11" w:name="_Toc128975885"/>
      <w:bookmarkStart w:id="12" w:name="_Toc128977424"/>
      <w:bookmarkStart w:id="13" w:name="_Toc128977612"/>
      <w:bookmarkStart w:id="14" w:name="_Toc128978638"/>
      <w:bookmarkStart w:id="15" w:name="_Toc176767990"/>
      <w:r w:rsidRPr="005423F5">
        <w:rPr>
          <w:rFonts w:ascii="Times New Roman" w:hAnsi="Times New Roman" w:cs="Times New Roman"/>
          <w:sz w:val="28"/>
          <w:szCs w:val="28"/>
        </w:rPr>
        <w:t>Таблица значений параметров пластов. Каталог параметров пластов.</w:t>
      </w:r>
      <w:bookmarkEnd w:id="11"/>
      <w:bookmarkEnd w:id="12"/>
      <w:bookmarkEnd w:id="13"/>
      <w:bookmarkEnd w:id="14"/>
      <w:bookmarkEnd w:id="15"/>
    </w:p>
    <w:p w:rsidR="005423F5" w:rsidRPr="005423F5" w:rsidRDefault="005423F5" w:rsidP="005913C3">
      <w:pPr>
        <w:widowControl w:val="0"/>
        <w:tabs>
          <w:tab w:val="left" w:pos="2640"/>
        </w:tabs>
        <w:spacing w:line="240" w:lineRule="auto"/>
        <w:ind w:firstLine="454"/>
        <w:jc w:val="both"/>
        <w:rPr>
          <w:rFonts w:ascii="Times New Roman" w:hAnsi="Times New Roman"/>
          <w:sz w:val="28"/>
          <w:szCs w:val="28"/>
        </w:rPr>
      </w:pPr>
      <w:proofErr w:type="gramStart"/>
      <w:r w:rsidRPr="005423F5">
        <w:rPr>
          <w:rFonts w:ascii="Times New Roman" w:hAnsi="Times New Roman"/>
          <w:sz w:val="28"/>
          <w:szCs w:val="28"/>
        </w:rPr>
        <w:t>При вводе информации по геологическим пластам во внешнюю базу через блоки данных по скважинам</w:t>
      </w:r>
      <w:proofErr w:type="gramEnd"/>
      <w:r w:rsidRPr="005423F5">
        <w:rPr>
          <w:rFonts w:ascii="Times New Roman" w:hAnsi="Times New Roman"/>
          <w:sz w:val="28"/>
          <w:szCs w:val="28"/>
        </w:rPr>
        <w:t xml:space="preserve"> и горным выработкам, наряду с геометрическими характеристиками пластов предусмотрен и ввод других параметров. Таблица значений параметров имеет вид:</w:t>
      </w:r>
    </w:p>
    <w:p w:rsidR="005423F5" w:rsidRPr="005423F5" w:rsidRDefault="005423F5" w:rsidP="005913C3">
      <w:pPr>
        <w:widowControl w:val="0"/>
        <w:tabs>
          <w:tab w:val="left" w:pos="2640"/>
        </w:tabs>
        <w:spacing w:line="240" w:lineRule="auto"/>
        <w:ind w:firstLine="454"/>
        <w:jc w:val="center"/>
        <w:rPr>
          <w:rFonts w:ascii="Times New Roman" w:hAnsi="Times New Roman"/>
          <w:sz w:val="28"/>
          <w:szCs w:val="28"/>
        </w:rPr>
      </w:pPr>
      <w:r w:rsidRPr="005423F5">
        <w:rPr>
          <w:rFonts w:ascii="Times New Roman" w:hAnsi="Times New Roman"/>
          <w:noProof/>
          <w:sz w:val="28"/>
          <w:szCs w:val="28"/>
          <w:lang w:eastAsia="ru-RU"/>
        </w:rPr>
        <w:drawing>
          <wp:inline distT="0" distB="0" distL="0" distR="0" wp14:anchorId="6DB0AC2E" wp14:editId="2DCA59B9">
            <wp:extent cx="1850381" cy="1935678"/>
            <wp:effectExtent l="19050" t="19050" r="17145" b="266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1062" cy="1946852"/>
                    </a:xfrm>
                    <a:prstGeom prst="rect">
                      <a:avLst/>
                    </a:prstGeom>
                    <a:noFill/>
                    <a:ln w="6350" cmpd="sng">
                      <a:solidFill>
                        <a:srgbClr val="000000"/>
                      </a:solidFill>
                      <a:miter lim="800000"/>
                      <a:headEnd/>
                      <a:tailEnd/>
                    </a:ln>
                    <a:effectLst/>
                  </pic:spPr>
                </pic:pic>
              </a:graphicData>
            </a:graphic>
          </wp:inline>
        </w:drawing>
      </w:r>
    </w:p>
    <w:p w:rsidR="005423F5" w:rsidRPr="005423F5" w:rsidRDefault="005423F5" w:rsidP="005913C3">
      <w:pPr>
        <w:pStyle w:val="21"/>
        <w:widowControl w:val="0"/>
        <w:tabs>
          <w:tab w:val="left" w:pos="2640"/>
        </w:tabs>
        <w:ind w:firstLine="454"/>
        <w:rPr>
          <w:sz w:val="28"/>
          <w:szCs w:val="28"/>
        </w:rPr>
      </w:pPr>
      <w:r w:rsidRPr="005423F5">
        <w:rPr>
          <w:sz w:val="28"/>
          <w:szCs w:val="28"/>
        </w:rPr>
        <w:t>Значение параметра вводится оператором с клавиатуры. Имя параметра выбирается только из каталога параметров, вызываемого кнопкой. Диалоговое окно каталога параметров имеет вид:</w:t>
      </w:r>
    </w:p>
    <w:p w:rsidR="005423F5" w:rsidRPr="005423F5" w:rsidRDefault="005423F5" w:rsidP="005913C3">
      <w:pPr>
        <w:widowControl w:val="0"/>
        <w:tabs>
          <w:tab w:val="left" w:pos="2640"/>
        </w:tabs>
        <w:spacing w:line="240" w:lineRule="auto"/>
        <w:ind w:firstLine="454"/>
        <w:jc w:val="center"/>
        <w:rPr>
          <w:rFonts w:ascii="Times New Roman" w:hAnsi="Times New Roman"/>
          <w:sz w:val="28"/>
          <w:szCs w:val="28"/>
        </w:rPr>
      </w:pPr>
      <w:r w:rsidRPr="005423F5">
        <w:rPr>
          <w:rFonts w:ascii="Times New Roman" w:hAnsi="Times New Roman"/>
          <w:noProof/>
          <w:sz w:val="28"/>
          <w:szCs w:val="28"/>
          <w:lang w:eastAsia="ru-RU"/>
        </w:rPr>
        <w:lastRenderedPageBreak/>
        <w:drawing>
          <wp:inline distT="0" distB="0" distL="0" distR="0" wp14:anchorId="46E0CF2B" wp14:editId="397890F8">
            <wp:extent cx="1800650" cy="2042556"/>
            <wp:effectExtent l="19050" t="19050" r="28575" b="152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6064" cy="2048697"/>
                    </a:xfrm>
                    <a:prstGeom prst="rect">
                      <a:avLst/>
                    </a:prstGeom>
                    <a:noFill/>
                    <a:ln w="6350" cmpd="sng">
                      <a:solidFill>
                        <a:srgbClr val="000000"/>
                      </a:solidFill>
                      <a:miter lim="800000"/>
                      <a:headEnd/>
                      <a:tailEnd/>
                    </a:ln>
                    <a:effectLst/>
                  </pic:spPr>
                </pic:pic>
              </a:graphicData>
            </a:graphic>
          </wp:inline>
        </w:drawing>
      </w:r>
    </w:p>
    <w:p w:rsidR="005423F5" w:rsidRPr="005423F5" w:rsidRDefault="002B50D5" w:rsidP="005913C3">
      <w:pPr>
        <w:pStyle w:val="a9"/>
        <w:widowControl w:val="0"/>
        <w:tabs>
          <w:tab w:val="left" w:pos="2295"/>
        </w:tabs>
        <w:ind w:firstLine="0"/>
        <w:rPr>
          <w:sz w:val="28"/>
          <w:szCs w:val="28"/>
        </w:rPr>
      </w:pPr>
      <w:r>
        <w:rPr>
          <w:sz w:val="28"/>
          <w:szCs w:val="28"/>
        </w:rPr>
        <w:t xml:space="preserve">   </w:t>
      </w:r>
      <w:r w:rsidR="005423F5" w:rsidRPr="005423F5">
        <w:rPr>
          <w:sz w:val="28"/>
          <w:szCs w:val="28"/>
        </w:rPr>
        <w:t>В каталоге параметров имя параметра вводится оператором с клавиатуры, тип значения выбирается из выпадающего списка и может быть либо текстовым, либо числовым.</w:t>
      </w:r>
    </w:p>
    <w:p w:rsidR="005423F5" w:rsidRPr="005423F5" w:rsidRDefault="005423F5" w:rsidP="005913C3">
      <w:pPr>
        <w:pStyle w:val="3"/>
        <w:spacing w:before="0" w:line="240" w:lineRule="auto"/>
        <w:jc w:val="center"/>
        <w:rPr>
          <w:rFonts w:ascii="Times New Roman" w:hAnsi="Times New Roman" w:cs="Times New Roman"/>
          <w:sz w:val="28"/>
          <w:szCs w:val="28"/>
        </w:rPr>
      </w:pPr>
      <w:bookmarkStart w:id="16" w:name="_Toc128975886"/>
      <w:bookmarkStart w:id="17" w:name="_Toc128977425"/>
      <w:bookmarkStart w:id="18" w:name="_Toc128977613"/>
      <w:bookmarkStart w:id="19" w:name="_Toc128978639"/>
      <w:bookmarkStart w:id="20" w:name="_Toc176767991"/>
      <w:r w:rsidRPr="005423F5">
        <w:rPr>
          <w:rFonts w:ascii="Times New Roman" w:hAnsi="Times New Roman" w:cs="Times New Roman"/>
          <w:sz w:val="28"/>
          <w:szCs w:val="28"/>
        </w:rPr>
        <w:t>Каталог высотных параметров. Каталог прочих параметров.</w:t>
      </w:r>
      <w:bookmarkEnd w:id="16"/>
      <w:bookmarkEnd w:id="17"/>
      <w:bookmarkEnd w:id="18"/>
      <w:bookmarkEnd w:id="19"/>
      <w:bookmarkEnd w:id="20"/>
    </w:p>
    <w:p w:rsidR="005423F5" w:rsidRPr="005423F5" w:rsidRDefault="005423F5" w:rsidP="005913C3">
      <w:pPr>
        <w:widowControl w:val="0"/>
        <w:tabs>
          <w:tab w:val="left" w:pos="2640"/>
        </w:tabs>
        <w:spacing w:after="0" w:line="240" w:lineRule="auto"/>
        <w:ind w:firstLine="454"/>
        <w:jc w:val="both"/>
        <w:rPr>
          <w:rFonts w:ascii="Times New Roman" w:hAnsi="Times New Roman"/>
          <w:sz w:val="28"/>
          <w:szCs w:val="28"/>
        </w:rPr>
      </w:pPr>
      <w:r w:rsidRPr="005423F5">
        <w:rPr>
          <w:rFonts w:ascii="Times New Roman" w:hAnsi="Times New Roman"/>
          <w:sz w:val="28"/>
          <w:szCs w:val="28"/>
        </w:rPr>
        <w:t>Эти два каталога содержат списки параметров, служащих для описания геометрии объектов линейного типа (подземных горных выработок, автодорог, бровок и т.д.). "Высотные параметры" – те, значения которых являются абсолютными высотными отметками (например, кровля или почва выр</w:t>
      </w:r>
      <w:bookmarkStart w:id="21" w:name="m"/>
      <w:bookmarkEnd w:id="21"/>
      <w:r w:rsidRPr="005423F5">
        <w:rPr>
          <w:rFonts w:ascii="Times New Roman" w:hAnsi="Times New Roman"/>
          <w:sz w:val="28"/>
          <w:szCs w:val="28"/>
        </w:rPr>
        <w:t>аботки). "Прочие" – те, которые описывают какие-либо скалярные величины (например, ширина выработки). Внешний вид диалоговых окон данных каталогов приведен ниже.</w:t>
      </w:r>
    </w:p>
    <w:p w:rsidR="005423F5" w:rsidRPr="005423F5" w:rsidRDefault="005423F5" w:rsidP="005913C3">
      <w:pPr>
        <w:pStyle w:val="a9"/>
        <w:widowControl w:val="0"/>
        <w:tabs>
          <w:tab w:val="left" w:pos="2295"/>
        </w:tabs>
        <w:ind w:firstLine="454"/>
        <w:jc w:val="center"/>
        <w:rPr>
          <w:sz w:val="28"/>
          <w:szCs w:val="28"/>
        </w:rPr>
      </w:pPr>
      <w:r w:rsidRPr="005423F5">
        <w:rPr>
          <w:sz w:val="28"/>
          <w:szCs w:val="28"/>
        </w:rPr>
        <w:drawing>
          <wp:inline distT="0" distB="0" distL="0" distR="0" wp14:anchorId="615E4698" wp14:editId="78C72083">
            <wp:extent cx="1981200" cy="2202766"/>
            <wp:effectExtent l="19050" t="19050" r="19050" b="266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0554" cy="2202048"/>
                    </a:xfrm>
                    <a:prstGeom prst="rect">
                      <a:avLst/>
                    </a:prstGeom>
                    <a:noFill/>
                    <a:ln w="6350" cmpd="sng">
                      <a:solidFill>
                        <a:srgbClr val="000000"/>
                      </a:solidFill>
                      <a:miter lim="800000"/>
                      <a:headEnd/>
                      <a:tailEnd/>
                    </a:ln>
                    <a:effectLst/>
                  </pic:spPr>
                </pic:pic>
              </a:graphicData>
            </a:graphic>
          </wp:inline>
        </w:drawing>
      </w:r>
      <w:r w:rsidRPr="005423F5">
        <w:rPr>
          <w:sz w:val="28"/>
          <w:szCs w:val="28"/>
        </w:rPr>
        <w:t xml:space="preserve">          </w:t>
      </w:r>
      <w:r w:rsidRPr="005423F5">
        <w:rPr>
          <w:sz w:val="28"/>
          <w:szCs w:val="28"/>
        </w:rPr>
        <w:drawing>
          <wp:inline distT="0" distB="0" distL="0" distR="0" wp14:anchorId="0A3745FE" wp14:editId="0584D341">
            <wp:extent cx="1980943" cy="2209800"/>
            <wp:effectExtent l="19050" t="19050" r="19685"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4344" cy="2213594"/>
                    </a:xfrm>
                    <a:prstGeom prst="rect">
                      <a:avLst/>
                    </a:prstGeom>
                    <a:noFill/>
                    <a:ln w="6350" cmpd="sng">
                      <a:solidFill>
                        <a:srgbClr val="000000"/>
                      </a:solidFill>
                      <a:miter lim="800000"/>
                      <a:headEnd/>
                      <a:tailEnd/>
                    </a:ln>
                    <a:effectLst/>
                  </pic:spPr>
                </pic:pic>
              </a:graphicData>
            </a:graphic>
          </wp:inline>
        </w:drawing>
      </w:r>
    </w:p>
    <w:p w:rsidR="005423F5" w:rsidRPr="005423F5" w:rsidRDefault="005423F5" w:rsidP="005913C3">
      <w:pPr>
        <w:pStyle w:val="a9"/>
        <w:widowControl w:val="0"/>
        <w:tabs>
          <w:tab w:val="left" w:pos="2295"/>
        </w:tabs>
        <w:ind w:firstLine="454"/>
        <w:jc w:val="center"/>
        <w:rPr>
          <w:sz w:val="28"/>
          <w:szCs w:val="28"/>
        </w:rPr>
      </w:pPr>
    </w:p>
    <w:p w:rsidR="005423F5" w:rsidRPr="005423F5" w:rsidRDefault="005423F5" w:rsidP="005913C3">
      <w:pPr>
        <w:pStyle w:val="a9"/>
        <w:widowControl w:val="0"/>
        <w:tabs>
          <w:tab w:val="left" w:pos="2295"/>
        </w:tabs>
        <w:ind w:firstLine="454"/>
        <w:jc w:val="both"/>
        <w:rPr>
          <w:sz w:val="28"/>
          <w:szCs w:val="28"/>
        </w:rPr>
      </w:pPr>
      <w:r w:rsidRPr="005423F5">
        <w:rPr>
          <w:sz w:val="28"/>
          <w:szCs w:val="28"/>
        </w:rPr>
        <w:t>Работа с данными каталогами аналогична работе с каталогом горизонтов.</w:t>
      </w:r>
    </w:p>
    <w:p w:rsidR="005423F5" w:rsidRPr="005423F5" w:rsidRDefault="005423F5" w:rsidP="005913C3">
      <w:pPr>
        <w:pStyle w:val="a9"/>
        <w:widowControl w:val="0"/>
        <w:tabs>
          <w:tab w:val="left" w:pos="2295"/>
        </w:tabs>
        <w:ind w:firstLine="454"/>
        <w:jc w:val="center"/>
        <w:rPr>
          <w:sz w:val="28"/>
          <w:szCs w:val="28"/>
        </w:rPr>
      </w:pPr>
    </w:p>
    <w:p w:rsidR="005423F5" w:rsidRPr="005423F5" w:rsidRDefault="005423F5" w:rsidP="005913C3">
      <w:pPr>
        <w:pStyle w:val="3"/>
        <w:spacing w:before="0" w:line="240" w:lineRule="auto"/>
        <w:jc w:val="center"/>
        <w:rPr>
          <w:rFonts w:ascii="Times New Roman" w:hAnsi="Times New Roman" w:cs="Times New Roman"/>
          <w:sz w:val="28"/>
          <w:szCs w:val="28"/>
        </w:rPr>
      </w:pPr>
      <w:bookmarkStart w:id="22" w:name="_Toc128975887"/>
      <w:bookmarkStart w:id="23" w:name="_Toc128977426"/>
      <w:bookmarkStart w:id="24" w:name="_Toc128977614"/>
      <w:bookmarkStart w:id="25" w:name="_Toc128978640"/>
      <w:bookmarkStart w:id="26" w:name="_Toc176767992"/>
      <w:r w:rsidRPr="005423F5">
        <w:rPr>
          <w:rFonts w:ascii="Times New Roman" w:hAnsi="Times New Roman" w:cs="Times New Roman"/>
          <w:sz w:val="28"/>
          <w:szCs w:val="28"/>
        </w:rPr>
        <w:t>Каталог кодов точек</w:t>
      </w:r>
      <w:bookmarkEnd w:id="22"/>
      <w:bookmarkEnd w:id="23"/>
      <w:bookmarkEnd w:id="24"/>
      <w:bookmarkEnd w:id="25"/>
      <w:bookmarkEnd w:id="26"/>
    </w:p>
    <w:p w:rsidR="007E0642" w:rsidRDefault="005423F5" w:rsidP="005913C3">
      <w:pPr>
        <w:pStyle w:val="a9"/>
        <w:widowControl w:val="0"/>
        <w:tabs>
          <w:tab w:val="left" w:pos="2295"/>
        </w:tabs>
        <w:ind w:firstLine="454"/>
        <w:jc w:val="both"/>
        <w:rPr>
          <w:sz w:val="28"/>
          <w:szCs w:val="28"/>
        </w:rPr>
      </w:pPr>
      <w:r w:rsidRPr="005423F5">
        <w:rPr>
          <w:sz w:val="28"/>
          <w:szCs w:val="28"/>
        </w:rPr>
        <w:t xml:space="preserve">В системе САМАРА применяется механизм присваивания точкам кодов, идентифицирующих назначение точки. Значения и параметры кодов хранятся в соответствующем каталоге базы данных. Диалоговое окно управления данным каталогом приведено ниже. </w:t>
      </w:r>
    </w:p>
    <w:p w:rsidR="005423F5" w:rsidRPr="005423F5" w:rsidRDefault="007E0642" w:rsidP="005913C3">
      <w:pPr>
        <w:pStyle w:val="a9"/>
        <w:widowControl w:val="0"/>
        <w:tabs>
          <w:tab w:val="left" w:pos="2295"/>
        </w:tabs>
        <w:ind w:firstLine="454"/>
        <w:jc w:val="both"/>
        <w:rPr>
          <w:sz w:val="28"/>
          <w:szCs w:val="28"/>
        </w:rPr>
      </w:pPr>
      <w:r w:rsidRPr="005423F5">
        <w:rPr>
          <w:sz w:val="28"/>
          <w:szCs w:val="28"/>
        </w:rPr>
        <w:t>Помимо задания имени кода, который может быть представлен как цифровыми, так и текстовыми символами, каждому коду может быть сопоставлен цвет и имя слоя.  Код "Не задан" присутствует в каждой базе данных и не может корректироваться оператором. В остальном управление данным каталогом аналогично управлению каталогом горизонтов</w:t>
      </w:r>
    </w:p>
    <w:p w:rsidR="005423F5" w:rsidRPr="005423F5" w:rsidRDefault="005423F5" w:rsidP="005913C3">
      <w:pPr>
        <w:pStyle w:val="a9"/>
        <w:widowControl w:val="0"/>
        <w:tabs>
          <w:tab w:val="left" w:pos="2295"/>
        </w:tabs>
        <w:ind w:firstLine="454"/>
        <w:jc w:val="center"/>
        <w:rPr>
          <w:b/>
          <w:bCs/>
          <w:sz w:val="28"/>
          <w:szCs w:val="28"/>
          <w:u w:val="single"/>
        </w:rPr>
      </w:pPr>
      <w:r w:rsidRPr="005423F5">
        <w:rPr>
          <w:sz w:val="28"/>
          <w:szCs w:val="28"/>
        </w:rPr>
        <w:lastRenderedPageBreak/>
        <w:drawing>
          <wp:inline distT="0" distB="0" distL="0" distR="0" wp14:anchorId="53A91E02" wp14:editId="19F111D0">
            <wp:extent cx="2374900" cy="2588895"/>
            <wp:effectExtent l="19050" t="19050" r="25400" b="209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4900" cy="2588895"/>
                    </a:xfrm>
                    <a:prstGeom prst="rect">
                      <a:avLst/>
                    </a:prstGeom>
                    <a:noFill/>
                    <a:ln w="6350" cmpd="sng">
                      <a:solidFill>
                        <a:srgbClr val="000000"/>
                      </a:solidFill>
                      <a:miter lim="800000"/>
                      <a:headEnd/>
                      <a:tailEnd/>
                    </a:ln>
                    <a:effectLst/>
                  </pic:spPr>
                </pic:pic>
              </a:graphicData>
            </a:graphic>
          </wp:inline>
        </w:drawing>
      </w:r>
    </w:p>
    <w:p w:rsidR="005423F5" w:rsidRPr="005423F5" w:rsidRDefault="005423F5" w:rsidP="005913C3">
      <w:pPr>
        <w:pStyle w:val="a9"/>
        <w:widowControl w:val="0"/>
        <w:tabs>
          <w:tab w:val="left" w:pos="2295"/>
        </w:tabs>
        <w:ind w:firstLine="454"/>
        <w:jc w:val="both"/>
        <w:rPr>
          <w:sz w:val="28"/>
          <w:szCs w:val="28"/>
        </w:rPr>
      </w:pPr>
      <w:r w:rsidRPr="005423F5">
        <w:rPr>
          <w:sz w:val="28"/>
          <w:szCs w:val="28"/>
        </w:rPr>
        <w:t>.</w:t>
      </w:r>
    </w:p>
    <w:p w:rsidR="005423F5" w:rsidRPr="005423F5" w:rsidRDefault="005423F5" w:rsidP="005913C3">
      <w:pPr>
        <w:pStyle w:val="3"/>
        <w:spacing w:before="0" w:line="240" w:lineRule="auto"/>
        <w:jc w:val="center"/>
        <w:rPr>
          <w:rFonts w:ascii="Times New Roman" w:hAnsi="Times New Roman" w:cs="Times New Roman"/>
          <w:sz w:val="28"/>
          <w:szCs w:val="28"/>
        </w:rPr>
      </w:pPr>
      <w:bookmarkStart w:id="27" w:name="_Toc128975888"/>
      <w:bookmarkStart w:id="28" w:name="_Toc128977427"/>
      <w:bookmarkStart w:id="29" w:name="_Toc128977615"/>
      <w:bookmarkStart w:id="30" w:name="_Toc128978641"/>
      <w:bookmarkStart w:id="31" w:name="_Toc176767993"/>
      <w:r w:rsidRPr="005423F5">
        <w:rPr>
          <w:rFonts w:ascii="Times New Roman" w:hAnsi="Times New Roman" w:cs="Times New Roman"/>
          <w:sz w:val="28"/>
          <w:szCs w:val="28"/>
        </w:rPr>
        <w:t>Каталог координат</w:t>
      </w:r>
      <w:bookmarkEnd w:id="27"/>
      <w:bookmarkEnd w:id="28"/>
      <w:bookmarkEnd w:id="29"/>
      <w:bookmarkEnd w:id="30"/>
      <w:bookmarkEnd w:id="31"/>
    </w:p>
    <w:p w:rsidR="005423F5" w:rsidRPr="005423F5" w:rsidRDefault="005423F5" w:rsidP="005913C3">
      <w:pPr>
        <w:pStyle w:val="a9"/>
        <w:widowControl w:val="0"/>
        <w:tabs>
          <w:tab w:val="left" w:pos="2295"/>
        </w:tabs>
        <w:ind w:firstLine="454"/>
        <w:rPr>
          <w:sz w:val="28"/>
          <w:szCs w:val="28"/>
          <w:lang w:val="uk-UA"/>
        </w:rPr>
      </w:pPr>
      <w:r w:rsidRPr="005423F5">
        <w:rPr>
          <w:sz w:val="28"/>
          <w:szCs w:val="28"/>
        </w:rPr>
        <w:t xml:space="preserve">Каталог координат предназначен для хранения точек опорной сети и обеспечения быстрого доступа к ним из расчетных модулей. Описание точки в каталоге состоит из ИМЕНИ точки, ее КООРДИНАТ ( координата </w:t>
      </w:r>
      <w:r w:rsidRPr="005423F5">
        <w:rPr>
          <w:sz w:val="28"/>
          <w:szCs w:val="28"/>
          <w:lang w:val="en-US"/>
        </w:rPr>
        <w:t>Z</w:t>
      </w:r>
      <w:r w:rsidRPr="005423F5">
        <w:rPr>
          <w:sz w:val="28"/>
          <w:szCs w:val="28"/>
        </w:rPr>
        <w:t xml:space="preserve"> – не обязательна) и КОДА точки (по умолчанию - &lt;Не задан&gt;).</w:t>
      </w:r>
    </w:p>
    <w:p w:rsidR="005423F5" w:rsidRPr="005423F5" w:rsidRDefault="005423F5" w:rsidP="005913C3">
      <w:pPr>
        <w:pStyle w:val="a9"/>
        <w:widowControl w:val="0"/>
        <w:tabs>
          <w:tab w:val="left" w:pos="2295"/>
        </w:tabs>
        <w:ind w:firstLine="454"/>
        <w:rPr>
          <w:sz w:val="28"/>
          <w:szCs w:val="28"/>
          <w:lang w:val="uk-UA"/>
        </w:rPr>
      </w:pPr>
      <w:r w:rsidRPr="005423F5">
        <w:rPr>
          <w:sz w:val="28"/>
          <w:szCs w:val="28"/>
        </w:rPr>
        <w:t>Графа «Поиск» предназначена для поиска точки в каталоге по контексту ее ИМЕНИ. Начинайте вводить имя искомой точки в графе и курсор будет переходить на первую точку, имя которой отвечает вводимому контексту</w:t>
      </w:r>
    </w:p>
    <w:p w:rsidR="005423F5" w:rsidRPr="005423F5" w:rsidRDefault="002B50D5" w:rsidP="005913C3">
      <w:pPr>
        <w:widowControl w:val="0"/>
        <w:spacing w:line="240" w:lineRule="auto"/>
        <w:ind w:firstLine="454"/>
        <w:jc w:val="center"/>
        <w:rPr>
          <w:rFonts w:ascii="Times New Roman" w:hAnsi="Times New Roman"/>
          <w:color w:val="FF0000"/>
          <w:sz w:val="28"/>
          <w:szCs w:val="28"/>
        </w:rPr>
      </w:pPr>
      <w:r w:rsidRPr="005423F5">
        <w:rPr>
          <w:rFonts w:ascii="Times New Roman" w:hAnsi="Times New Roman"/>
          <w:color w:val="FF0000"/>
          <w:sz w:val="28"/>
          <w:szCs w:val="28"/>
        </w:rPr>
        <w:object w:dxaOrig="5804" w:dyaOrig="4634">
          <v:shape id="_x0000_i1027" type="#_x0000_t75" style="width:214.65pt;height:171.1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CorelPhotoPaint.Image.7" ShapeID="_x0000_i1027" DrawAspect="Content" ObjectID="_1574252686" r:id="rId21"/>
        </w:object>
      </w:r>
    </w:p>
    <w:p w:rsidR="005423F5" w:rsidRPr="005423F5" w:rsidRDefault="005423F5" w:rsidP="005913C3">
      <w:pPr>
        <w:widowControl w:val="0"/>
        <w:spacing w:after="0" w:line="240" w:lineRule="auto"/>
        <w:ind w:firstLine="454"/>
        <w:jc w:val="center"/>
        <w:rPr>
          <w:rFonts w:ascii="Times New Roman" w:hAnsi="Times New Roman"/>
          <w:b/>
          <w:bCs/>
          <w:sz w:val="28"/>
          <w:szCs w:val="28"/>
        </w:rPr>
      </w:pPr>
      <w:r w:rsidRPr="005423F5">
        <w:rPr>
          <w:rFonts w:ascii="Times New Roman" w:hAnsi="Times New Roman"/>
          <w:b/>
          <w:bCs/>
          <w:sz w:val="28"/>
          <w:szCs w:val="28"/>
        </w:rPr>
        <w:t>Использование каталога для ввода точек в расчетные модули:</w:t>
      </w:r>
    </w:p>
    <w:p w:rsidR="005423F5" w:rsidRPr="005423F5" w:rsidRDefault="005423F5" w:rsidP="005913C3">
      <w:pPr>
        <w:widowControl w:val="0"/>
        <w:spacing w:after="0" w:line="240" w:lineRule="auto"/>
        <w:ind w:firstLine="454"/>
        <w:jc w:val="both"/>
        <w:rPr>
          <w:rFonts w:ascii="Times New Roman" w:hAnsi="Times New Roman"/>
          <w:sz w:val="28"/>
          <w:szCs w:val="28"/>
        </w:rPr>
      </w:pPr>
      <w:r w:rsidRPr="005423F5">
        <w:rPr>
          <w:rFonts w:ascii="Times New Roman" w:hAnsi="Times New Roman"/>
          <w:sz w:val="28"/>
          <w:szCs w:val="28"/>
        </w:rPr>
        <w:t>При вводе «твердых»  точек в расчетные модули системы САМАРА (теод</w:t>
      </w:r>
      <w:proofErr w:type="gramStart"/>
      <w:r w:rsidRPr="005423F5">
        <w:rPr>
          <w:rFonts w:ascii="Times New Roman" w:hAnsi="Times New Roman"/>
          <w:sz w:val="28"/>
          <w:szCs w:val="28"/>
        </w:rPr>
        <w:t>.х</w:t>
      </w:r>
      <w:proofErr w:type="gramEnd"/>
      <w:r w:rsidRPr="005423F5">
        <w:rPr>
          <w:rFonts w:ascii="Times New Roman" w:hAnsi="Times New Roman"/>
          <w:sz w:val="28"/>
          <w:szCs w:val="28"/>
        </w:rPr>
        <w:t>од, тахео съемка, ординаты, засечки) можно ссылаться на точки, находящиеся в каталоге координат. Делать это можно двумя способами:</w:t>
      </w:r>
    </w:p>
    <w:p w:rsidR="005423F5" w:rsidRDefault="005423F5" w:rsidP="005913C3">
      <w:pPr>
        <w:widowControl w:val="0"/>
        <w:numPr>
          <w:ilvl w:val="0"/>
          <w:numId w:val="2"/>
        </w:numPr>
        <w:spacing w:after="0" w:line="240" w:lineRule="auto"/>
        <w:ind w:left="0" w:firstLine="454"/>
        <w:jc w:val="both"/>
        <w:rPr>
          <w:rFonts w:ascii="Times New Roman" w:hAnsi="Times New Roman"/>
          <w:sz w:val="28"/>
          <w:szCs w:val="28"/>
        </w:rPr>
      </w:pPr>
      <w:r w:rsidRPr="005423F5">
        <w:rPr>
          <w:rFonts w:ascii="Times New Roman" w:hAnsi="Times New Roman"/>
          <w:sz w:val="28"/>
          <w:szCs w:val="28"/>
        </w:rPr>
        <w:t xml:space="preserve">Если Вы помните ИМЯ необходимой точки, введите это ИМЯ в соответствующую графу расчетного модуля и нажмите комбинацию клавиш </w:t>
      </w:r>
      <w:r w:rsidRPr="005423F5">
        <w:rPr>
          <w:rFonts w:ascii="Times New Roman" w:hAnsi="Times New Roman"/>
          <w:b/>
          <w:bCs/>
          <w:sz w:val="28"/>
          <w:szCs w:val="28"/>
          <w:lang w:val="en-US"/>
        </w:rPr>
        <w:t>Ctrl</w:t>
      </w:r>
      <w:r w:rsidRPr="005423F5">
        <w:rPr>
          <w:rFonts w:ascii="Times New Roman" w:hAnsi="Times New Roman"/>
          <w:b/>
          <w:bCs/>
          <w:sz w:val="28"/>
          <w:szCs w:val="28"/>
        </w:rPr>
        <w:t>+</w:t>
      </w:r>
      <w:r w:rsidRPr="005423F5">
        <w:rPr>
          <w:rFonts w:ascii="Times New Roman" w:hAnsi="Times New Roman"/>
          <w:b/>
          <w:bCs/>
          <w:sz w:val="28"/>
          <w:szCs w:val="28"/>
          <w:lang w:val="en-US"/>
        </w:rPr>
        <w:t>F</w:t>
      </w:r>
      <w:r w:rsidRPr="005423F5">
        <w:rPr>
          <w:rFonts w:ascii="Times New Roman" w:hAnsi="Times New Roman"/>
          <w:sz w:val="28"/>
          <w:szCs w:val="28"/>
        </w:rPr>
        <w:t>. Если точка с введенным Вами ИМЕНЕМ будет найдена в каталоге, ее координаты и код будут автоматически перенесены в соответствующие графы.</w:t>
      </w:r>
    </w:p>
    <w:p w:rsidR="007E0642" w:rsidRPr="005423F5" w:rsidRDefault="007E0642" w:rsidP="005913C3">
      <w:pPr>
        <w:widowControl w:val="0"/>
        <w:numPr>
          <w:ilvl w:val="0"/>
          <w:numId w:val="2"/>
        </w:numPr>
        <w:spacing w:after="0" w:line="240" w:lineRule="auto"/>
        <w:ind w:left="0" w:firstLine="454"/>
        <w:jc w:val="both"/>
        <w:rPr>
          <w:rFonts w:ascii="Times New Roman" w:hAnsi="Times New Roman"/>
          <w:sz w:val="28"/>
          <w:szCs w:val="28"/>
        </w:rPr>
      </w:pPr>
      <w:r w:rsidRPr="005423F5">
        <w:rPr>
          <w:rFonts w:ascii="Times New Roman" w:hAnsi="Times New Roman"/>
          <w:sz w:val="28"/>
          <w:szCs w:val="28"/>
        </w:rPr>
        <w:t xml:space="preserve">Если Вы не помните точное ИМЯ необходимой точки, поместите курсор в графу имени точки и нажмите комбинацию клавиш </w:t>
      </w:r>
      <w:r w:rsidRPr="005423F5">
        <w:rPr>
          <w:rFonts w:ascii="Times New Roman" w:hAnsi="Times New Roman"/>
          <w:b/>
          <w:bCs/>
          <w:sz w:val="28"/>
          <w:szCs w:val="28"/>
          <w:lang w:val="en-US"/>
        </w:rPr>
        <w:t>Ctrl</w:t>
      </w:r>
      <w:r w:rsidRPr="005423F5">
        <w:rPr>
          <w:rFonts w:ascii="Times New Roman" w:hAnsi="Times New Roman"/>
          <w:b/>
          <w:bCs/>
          <w:sz w:val="28"/>
          <w:szCs w:val="28"/>
        </w:rPr>
        <w:t>+</w:t>
      </w:r>
      <w:r w:rsidRPr="005423F5">
        <w:rPr>
          <w:rFonts w:ascii="Times New Roman" w:hAnsi="Times New Roman"/>
          <w:b/>
          <w:bCs/>
          <w:sz w:val="28"/>
          <w:szCs w:val="28"/>
          <w:lang w:val="en-US"/>
        </w:rPr>
        <w:t>T</w:t>
      </w:r>
      <w:r w:rsidRPr="005423F5">
        <w:rPr>
          <w:rFonts w:ascii="Times New Roman" w:hAnsi="Times New Roman"/>
          <w:sz w:val="28"/>
          <w:szCs w:val="28"/>
        </w:rPr>
        <w:t>. Появится диалоговое окно каталога координат, из которого Вы сможите выбрать необходимую точку.</w:t>
      </w:r>
    </w:p>
    <w:p w:rsidR="005423F5" w:rsidRPr="005423F5" w:rsidRDefault="009C74F3" w:rsidP="005913C3">
      <w:pPr>
        <w:widowControl w:val="0"/>
        <w:spacing w:line="240" w:lineRule="auto"/>
        <w:ind w:firstLine="454"/>
        <w:jc w:val="center"/>
        <w:rPr>
          <w:rFonts w:ascii="Times New Roman" w:hAnsi="Times New Roman"/>
          <w:color w:val="FF0000"/>
          <w:sz w:val="28"/>
          <w:szCs w:val="28"/>
        </w:rPr>
      </w:pPr>
      <w:r w:rsidRPr="005423F5">
        <w:rPr>
          <w:rFonts w:ascii="Times New Roman" w:hAnsi="Times New Roman"/>
          <w:color w:val="FF0000"/>
          <w:sz w:val="28"/>
          <w:szCs w:val="28"/>
        </w:rPr>
        <w:object w:dxaOrig="11729" w:dyaOrig="7394">
          <v:shape id="_x0000_i1028" type="#_x0000_t75" style="width:260.85pt;height:163.7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CorelPhotoPaint.Image.7" ShapeID="_x0000_i1028" DrawAspect="Content" ObjectID="_1574252687" r:id="rId23"/>
        </w:object>
      </w:r>
    </w:p>
    <w:p w:rsidR="005423F5" w:rsidRPr="005423F5" w:rsidRDefault="005423F5" w:rsidP="005913C3">
      <w:pPr>
        <w:widowControl w:val="0"/>
        <w:spacing w:after="0" w:line="240" w:lineRule="auto"/>
        <w:ind w:firstLine="454"/>
        <w:jc w:val="center"/>
        <w:rPr>
          <w:rFonts w:ascii="Times New Roman" w:hAnsi="Times New Roman"/>
          <w:b/>
          <w:bCs/>
          <w:sz w:val="28"/>
          <w:szCs w:val="28"/>
        </w:rPr>
      </w:pPr>
      <w:r w:rsidRPr="005423F5">
        <w:rPr>
          <w:rFonts w:ascii="Times New Roman" w:hAnsi="Times New Roman"/>
          <w:b/>
          <w:bCs/>
          <w:sz w:val="28"/>
          <w:szCs w:val="28"/>
        </w:rPr>
        <w:t>Наполнение каталога координат</w:t>
      </w:r>
    </w:p>
    <w:p w:rsidR="005423F5" w:rsidRPr="005423F5" w:rsidRDefault="005423F5" w:rsidP="005913C3">
      <w:pPr>
        <w:widowControl w:val="0"/>
        <w:spacing w:after="0" w:line="240" w:lineRule="auto"/>
        <w:ind w:firstLine="454"/>
        <w:jc w:val="both"/>
        <w:rPr>
          <w:rFonts w:ascii="Times New Roman" w:hAnsi="Times New Roman"/>
          <w:sz w:val="28"/>
          <w:szCs w:val="28"/>
        </w:rPr>
      </w:pPr>
      <w:r w:rsidRPr="005423F5">
        <w:rPr>
          <w:rFonts w:ascii="Times New Roman" w:hAnsi="Times New Roman"/>
          <w:sz w:val="28"/>
          <w:szCs w:val="28"/>
        </w:rPr>
        <w:t>На данный момент существует три способа ввести точки в каталог координат:</w:t>
      </w:r>
    </w:p>
    <w:p w:rsidR="005423F5" w:rsidRPr="005423F5" w:rsidRDefault="005423F5" w:rsidP="005913C3">
      <w:pPr>
        <w:widowControl w:val="0"/>
        <w:numPr>
          <w:ilvl w:val="0"/>
          <w:numId w:val="3"/>
        </w:numPr>
        <w:spacing w:after="0" w:line="240" w:lineRule="auto"/>
        <w:ind w:left="0" w:firstLine="454"/>
        <w:jc w:val="both"/>
        <w:rPr>
          <w:rFonts w:ascii="Times New Roman" w:hAnsi="Times New Roman"/>
          <w:sz w:val="28"/>
          <w:szCs w:val="28"/>
        </w:rPr>
      </w:pPr>
      <w:r w:rsidRPr="005423F5">
        <w:rPr>
          <w:rFonts w:ascii="Times New Roman" w:hAnsi="Times New Roman"/>
          <w:sz w:val="28"/>
          <w:szCs w:val="28"/>
        </w:rPr>
        <w:t xml:space="preserve">Добавлять по одной точке непосредственно через диалог </w:t>
      </w:r>
      <w:proofErr w:type="gramStart"/>
      <w:r w:rsidRPr="005423F5">
        <w:rPr>
          <w:rFonts w:ascii="Times New Roman" w:hAnsi="Times New Roman"/>
          <w:sz w:val="28"/>
          <w:szCs w:val="28"/>
        </w:rPr>
        <w:t>каталога</w:t>
      </w:r>
      <w:proofErr w:type="gramEnd"/>
      <w:r w:rsidRPr="005423F5">
        <w:rPr>
          <w:rFonts w:ascii="Times New Roman" w:hAnsi="Times New Roman"/>
          <w:sz w:val="28"/>
          <w:szCs w:val="28"/>
        </w:rPr>
        <w:t xml:space="preserve"> используя кнопку «+» и вводя в строку описание точки (имя, координаты, код).</w:t>
      </w:r>
    </w:p>
    <w:p w:rsidR="005423F5" w:rsidRPr="005423F5" w:rsidRDefault="005423F5" w:rsidP="005913C3">
      <w:pPr>
        <w:widowControl w:val="0"/>
        <w:numPr>
          <w:ilvl w:val="0"/>
          <w:numId w:val="3"/>
        </w:numPr>
        <w:spacing w:after="0" w:line="240" w:lineRule="auto"/>
        <w:ind w:left="0" w:firstLine="454"/>
        <w:jc w:val="both"/>
        <w:rPr>
          <w:rFonts w:ascii="Times New Roman" w:hAnsi="Times New Roman"/>
          <w:sz w:val="28"/>
          <w:szCs w:val="28"/>
        </w:rPr>
      </w:pPr>
      <w:r w:rsidRPr="005423F5">
        <w:rPr>
          <w:rFonts w:ascii="Times New Roman" w:hAnsi="Times New Roman"/>
          <w:sz w:val="28"/>
          <w:szCs w:val="28"/>
        </w:rPr>
        <w:t>Ввести точки из текстового файла, используя соответствующий модуль системы САМАРА (см. описание команды «Точки из файла» (</w:t>
      </w:r>
      <w:r w:rsidRPr="005423F5">
        <w:rPr>
          <w:rFonts w:ascii="Times New Roman" w:hAnsi="Times New Roman"/>
          <w:sz w:val="28"/>
          <w:szCs w:val="28"/>
          <w:lang w:val="en-US"/>
        </w:rPr>
        <w:t>sm</w:t>
      </w:r>
      <w:r w:rsidRPr="005423F5">
        <w:rPr>
          <w:rFonts w:ascii="Times New Roman" w:hAnsi="Times New Roman"/>
          <w:sz w:val="28"/>
          <w:szCs w:val="28"/>
        </w:rPr>
        <w:t>_</w:t>
      </w:r>
      <w:r w:rsidRPr="005423F5">
        <w:rPr>
          <w:rFonts w:ascii="Times New Roman" w:hAnsi="Times New Roman"/>
          <w:sz w:val="28"/>
          <w:szCs w:val="28"/>
          <w:lang w:val="en-US"/>
        </w:rPr>
        <w:t>ptread</w:t>
      </w:r>
      <w:r w:rsidRPr="005423F5">
        <w:rPr>
          <w:rFonts w:ascii="Times New Roman" w:hAnsi="Times New Roman"/>
          <w:sz w:val="28"/>
          <w:szCs w:val="28"/>
        </w:rPr>
        <w:t>)). Помимо функций отрисовки и распечатки точек, этот модуль содержит функцию автоматического ввода прочитанных и отфильтрованных точек в каталог координат.</w:t>
      </w:r>
    </w:p>
    <w:p w:rsidR="005423F5" w:rsidRPr="005423F5" w:rsidRDefault="005423F5" w:rsidP="005913C3">
      <w:pPr>
        <w:widowControl w:val="0"/>
        <w:numPr>
          <w:ilvl w:val="0"/>
          <w:numId w:val="3"/>
        </w:numPr>
        <w:spacing w:after="0" w:line="240" w:lineRule="auto"/>
        <w:ind w:left="0" w:firstLine="454"/>
        <w:jc w:val="both"/>
        <w:rPr>
          <w:rFonts w:ascii="Times New Roman" w:hAnsi="Times New Roman"/>
          <w:sz w:val="28"/>
          <w:szCs w:val="28"/>
        </w:rPr>
      </w:pPr>
      <w:r w:rsidRPr="005423F5">
        <w:rPr>
          <w:rFonts w:ascii="Times New Roman" w:hAnsi="Times New Roman"/>
          <w:sz w:val="28"/>
          <w:szCs w:val="28"/>
        </w:rPr>
        <w:t>Использовать команду системы САМАРА «Точки в каталог» (</w:t>
      </w:r>
      <w:r w:rsidRPr="005423F5">
        <w:rPr>
          <w:rFonts w:ascii="Times New Roman" w:hAnsi="Times New Roman"/>
          <w:sz w:val="28"/>
          <w:szCs w:val="28"/>
          <w:lang w:val="en-US"/>
        </w:rPr>
        <w:t>sm</w:t>
      </w:r>
      <w:r w:rsidRPr="005423F5">
        <w:rPr>
          <w:rFonts w:ascii="Times New Roman" w:hAnsi="Times New Roman"/>
          <w:sz w:val="28"/>
          <w:szCs w:val="28"/>
        </w:rPr>
        <w:t>_</w:t>
      </w:r>
      <w:r w:rsidRPr="005423F5">
        <w:rPr>
          <w:rFonts w:ascii="Times New Roman" w:hAnsi="Times New Roman"/>
          <w:sz w:val="28"/>
          <w:szCs w:val="28"/>
          <w:lang w:val="en-US"/>
        </w:rPr>
        <w:t>ptocat</w:t>
      </w:r>
      <w:r w:rsidRPr="005423F5">
        <w:rPr>
          <w:rFonts w:ascii="Times New Roman" w:hAnsi="Times New Roman"/>
          <w:sz w:val="28"/>
          <w:szCs w:val="28"/>
        </w:rPr>
        <w:t xml:space="preserve">). Эта команда позволяет ввести в каталог точки, отрисованные в рисунке </w:t>
      </w:r>
      <w:r w:rsidRPr="005423F5">
        <w:rPr>
          <w:rFonts w:ascii="Times New Roman" w:hAnsi="Times New Roman"/>
          <w:sz w:val="28"/>
          <w:szCs w:val="28"/>
          <w:lang w:val="en-US"/>
        </w:rPr>
        <w:t>AutoCAD</w:t>
      </w:r>
      <w:r w:rsidRPr="005423F5">
        <w:rPr>
          <w:rFonts w:ascii="Times New Roman" w:hAnsi="Times New Roman"/>
          <w:sz w:val="28"/>
          <w:szCs w:val="28"/>
        </w:rPr>
        <w:t xml:space="preserve"> и имеющие расширенные данные (имя, код).</w:t>
      </w:r>
    </w:p>
    <w:p w:rsidR="005423F5" w:rsidRPr="005423F5" w:rsidRDefault="005423F5" w:rsidP="005913C3">
      <w:pPr>
        <w:pStyle w:val="3"/>
        <w:spacing w:before="0" w:line="240" w:lineRule="auto"/>
        <w:jc w:val="center"/>
        <w:rPr>
          <w:rFonts w:ascii="Times New Roman" w:hAnsi="Times New Roman" w:cs="Times New Roman"/>
          <w:sz w:val="28"/>
          <w:szCs w:val="28"/>
        </w:rPr>
      </w:pPr>
      <w:bookmarkStart w:id="32" w:name="_Toc128975889"/>
      <w:bookmarkStart w:id="33" w:name="_Toc128977428"/>
      <w:bookmarkStart w:id="34" w:name="_Toc128977616"/>
      <w:bookmarkStart w:id="35" w:name="_Toc128978642"/>
      <w:bookmarkStart w:id="36" w:name="_Toc176767994"/>
      <w:r w:rsidRPr="005423F5">
        <w:rPr>
          <w:rFonts w:ascii="Times New Roman" w:hAnsi="Times New Roman" w:cs="Times New Roman"/>
          <w:sz w:val="28"/>
          <w:szCs w:val="28"/>
        </w:rPr>
        <w:t>Каталог классов точности</w:t>
      </w:r>
      <w:bookmarkEnd w:id="32"/>
      <w:bookmarkEnd w:id="33"/>
      <w:bookmarkEnd w:id="34"/>
      <w:bookmarkEnd w:id="35"/>
      <w:bookmarkEnd w:id="36"/>
    </w:p>
    <w:p w:rsidR="005423F5" w:rsidRPr="005423F5" w:rsidRDefault="005423F5" w:rsidP="005913C3">
      <w:pPr>
        <w:pStyle w:val="21"/>
        <w:widowControl w:val="0"/>
        <w:ind w:firstLine="454"/>
        <w:rPr>
          <w:sz w:val="28"/>
          <w:szCs w:val="28"/>
        </w:rPr>
      </w:pPr>
      <w:proofErr w:type="gramStart"/>
      <w:r w:rsidRPr="005423F5">
        <w:rPr>
          <w:sz w:val="28"/>
          <w:szCs w:val="28"/>
        </w:rPr>
        <w:t>На экране появляется окно в котором можно редактировать список видов топографической съемки и допустимых линейных и угловых  невязок теодолитных ходов.В этом  окне можно добавлять, удалять и редактировать допустимые невязки и виды съемки (которые затем будут использоваться при расчетах невязок теодолитных ходов).</w:t>
      </w:r>
      <w:proofErr w:type="gramEnd"/>
    </w:p>
    <w:p w:rsidR="005423F5" w:rsidRPr="005423F5" w:rsidRDefault="005423F5" w:rsidP="005913C3">
      <w:pPr>
        <w:widowControl w:val="0"/>
        <w:spacing w:line="240" w:lineRule="auto"/>
        <w:ind w:firstLine="454"/>
        <w:jc w:val="center"/>
        <w:rPr>
          <w:rFonts w:ascii="Times New Roman" w:hAnsi="Times New Roman"/>
          <w:sz w:val="28"/>
          <w:szCs w:val="28"/>
        </w:rPr>
      </w:pPr>
      <w:r w:rsidRPr="005423F5">
        <w:rPr>
          <w:rFonts w:ascii="Times New Roman" w:hAnsi="Times New Roman"/>
          <w:noProof/>
          <w:sz w:val="28"/>
          <w:szCs w:val="28"/>
          <w:lang w:eastAsia="ru-RU"/>
        </w:rPr>
        <w:drawing>
          <wp:inline distT="0" distB="0" distL="0" distR="0" wp14:anchorId="50451F4B" wp14:editId="06CE6C12">
            <wp:extent cx="3609106" cy="1823014"/>
            <wp:effectExtent l="19050" t="19050" r="10795" b="254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8781" cy="1822850"/>
                    </a:xfrm>
                    <a:prstGeom prst="rect">
                      <a:avLst/>
                    </a:prstGeom>
                    <a:noFill/>
                    <a:ln w="6350" cmpd="sng">
                      <a:solidFill>
                        <a:srgbClr val="000000"/>
                      </a:solidFill>
                      <a:miter lim="800000"/>
                      <a:headEnd/>
                      <a:tailEnd/>
                    </a:ln>
                    <a:effectLst/>
                  </pic:spPr>
                </pic:pic>
              </a:graphicData>
            </a:graphic>
          </wp:inline>
        </w:drawing>
      </w:r>
    </w:p>
    <w:p w:rsidR="005423F5" w:rsidRPr="005423F5" w:rsidRDefault="005423F5" w:rsidP="005913C3">
      <w:pPr>
        <w:pStyle w:val="3"/>
        <w:spacing w:before="0" w:line="240" w:lineRule="auto"/>
        <w:jc w:val="center"/>
        <w:rPr>
          <w:rFonts w:ascii="Times New Roman" w:hAnsi="Times New Roman" w:cs="Times New Roman"/>
          <w:sz w:val="28"/>
          <w:szCs w:val="28"/>
        </w:rPr>
      </w:pPr>
      <w:bookmarkStart w:id="37" w:name="_Toc128975890"/>
      <w:bookmarkStart w:id="38" w:name="_Toc128977429"/>
      <w:bookmarkStart w:id="39" w:name="_Toc128977617"/>
      <w:bookmarkStart w:id="40" w:name="_Toc128978643"/>
      <w:bookmarkStart w:id="41" w:name="_Toc176767995"/>
      <w:r w:rsidRPr="005423F5">
        <w:rPr>
          <w:rFonts w:ascii="Times New Roman" w:hAnsi="Times New Roman" w:cs="Times New Roman"/>
          <w:sz w:val="28"/>
          <w:szCs w:val="28"/>
        </w:rPr>
        <w:t>Каталог рулеток</w:t>
      </w:r>
      <w:bookmarkEnd w:id="37"/>
      <w:bookmarkEnd w:id="38"/>
      <w:bookmarkEnd w:id="39"/>
      <w:bookmarkEnd w:id="40"/>
      <w:bookmarkEnd w:id="41"/>
    </w:p>
    <w:p w:rsidR="005423F5" w:rsidRDefault="005423F5" w:rsidP="005913C3">
      <w:pPr>
        <w:widowControl w:val="0"/>
        <w:spacing w:after="0" w:line="240" w:lineRule="auto"/>
        <w:ind w:firstLine="454"/>
        <w:jc w:val="both"/>
        <w:rPr>
          <w:rFonts w:ascii="Times New Roman" w:hAnsi="Times New Roman"/>
          <w:sz w:val="28"/>
          <w:szCs w:val="28"/>
        </w:rPr>
      </w:pPr>
      <w:r w:rsidRPr="005423F5">
        <w:rPr>
          <w:rFonts w:ascii="Times New Roman" w:hAnsi="Times New Roman"/>
          <w:sz w:val="28"/>
          <w:szCs w:val="28"/>
        </w:rPr>
        <w:t xml:space="preserve">На экране появляется окно каталога рулеток, в котором можно редактировать список рулеток и вводить фактические поправочные коэффициенты для каждой рулетки при расчете теодолитных и нивелирных ходов и теодолитной съемки.   </w:t>
      </w:r>
    </w:p>
    <w:p w:rsidR="007E0642" w:rsidRPr="005423F5" w:rsidRDefault="007E0642" w:rsidP="005913C3">
      <w:pPr>
        <w:widowControl w:val="0"/>
        <w:spacing w:after="0" w:line="240" w:lineRule="auto"/>
        <w:ind w:firstLine="454"/>
        <w:jc w:val="both"/>
        <w:rPr>
          <w:rFonts w:ascii="Times New Roman" w:hAnsi="Times New Roman"/>
          <w:sz w:val="28"/>
          <w:szCs w:val="28"/>
        </w:rPr>
      </w:pPr>
      <w:r w:rsidRPr="005423F5">
        <w:rPr>
          <w:rFonts w:ascii="Times New Roman" w:hAnsi="Times New Roman"/>
          <w:sz w:val="28"/>
          <w:szCs w:val="28"/>
        </w:rPr>
        <w:t>Как видим, здесь надо указывать инвентарный номер рулетки, ее длину, истинную длину рулетки (по компаратору), либо сразу указать поправочный коэффициент для данной рулетки</w:t>
      </w:r>
    </w:p>
    <w:p w:rsidR="005423F5" w:rsidRPr="005423F5" w:rsidRDefault="005423F5" w:rsidP="005913C3">
      <w:pPr>
        <w:widowControl w:val="0"/>
        <w:spacing w:line="240" w:lineRule="auto"/>
        <w:jc w:val="center"/>
        <w:rPr>
          <w:rFonts w:ascii="Times New Roman" w:hAnsi="Times New Roman"/>
          <w:sz w:val="28"/>
          <w:szCs w:val="28"/>
        </w:rPr>
      </w:pPr>
      <w:r w:rsidRPr="005423F5">
        <w:rPr>
          <w:rFonts w:ascii="Times New Roman" w:hAnsi="Times New Roman"/>
          <w:noProof/>
          <w:sz w:val="28"/>
          <w:szCs w:val="28"/>
          <w:lang w:eastAsia="ru-RU"/>
        </w:rPr>
        <w:lastRenderedPageBreak/>
        <w:drawing>
          <wp:inline distT="0" distB="0" distL="0" distR="0" wp14:anchorId="3814B0A0" wp14:editId="0CC8CBE9">
            <wp:extent cx="5543550" cy="1728234"/>
            <wp:effectExtent l="19050" t="19050" r="19050" b="2476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346" cy="1740017"/>
                    </a:xfrm>
                    <a:prstGeom prst="rect">
                      <a:avLst/>
                    </a:prstGeom>
                    <a:noFill/>
                    <a:ln w="6350" cmpd="sng">
                      <a:solidFill>
                        <a:srgbClr val="000000"/>
                      </a:solidFill>
                      <a:miter lim="800000"/>
                      <a:headEnd/>
                      <a:tailEnd/>
                    </a:ln>
                    <a:effectLst/>
                  </pic:spPr>
                </pic:pic>
              </a:graphicData>
            </a:graphic>
          </wp:inline>
        </w:drawing>
      </w:r>
    </w:p>
    <w:p w:rsidR="005423F5" w:rsidRPr="005423F5" w:rsidRDefault="005423F5" w:rsidP="005913C3">
      <w:pPr>
        <w:widowControl w:val="0"/>
        <w:spacing w:after="0" w:line="240" w:lineRule="auto"/>
        <w:ind w:firstLine="454"/>
        <w:jc w:val="both"/>
        <w:rPr>
          <w:rFonts w:ascii="Times New Roman" w:hAnsi="Times New Roman"/>
          <w:sz w:val="28"/>
          <w:szCs w:val="28"/>
        </w:rPr>
      </w:pPr>
      <w:r w:rsidRPr="005423F5">
        <w:rPr>
          <w:rFonts w:ascii="Times New Roman" w:hAnsi="Times New Roman"/>
          <w:sz w:val="28"/>
          <w:szCs w:val="28"/>
        </w:rPr>
        <w:t xml:space="preserve"> Также, при указании температуры при компарировании, массы 1м рулетки и к-та теплового расширения материала рулетки будут учитываться поправки на температурное удлинение рулетки и поправка на провисание рулетки (при этом надо измеренную длину во время ввода данных теодолитного хода вводить поинтервально).</w:t>
      </w:r>
    </w:p>
    <w:p w:rsidR="005423F5" w:rsidRPr="005423F5" w:rsidRDefault="005423F5" w:rsidP="005913C3">
      <w:pPr>
        <w:pStyle w:val="3"/>
        <w:spacing w:before="0" w:line="240" w:lineRule="auto"/>
        <w:jc w:val="center"/>
        <w:rPr>
          <w:rFonts w:ascii="Times New Roman" w:hAnsi="Times New Roman" w:cs="Times New Roman"/>
          <w:sz w:val="28"/>
          <w:szCs w:val="28"/>
        </w:rPr>
      </w:pPr>
      <w:bookmarkStart w:id="42" w:name="_Toc128975891"/>
      <w:bookmarkStart w:id="43" w:name="_Toc128977430"/>
      <w:bookmarkStart w:id="44" w:name="_Toc128977618"/>
      <w:bookmarkStart w:id="45" w:name="_Toc128978644"/>
      <w:bookmarkStart w:id="46" w:name="_Toc176767996"/>
      <w:r w:rsidRPr="005423F5">
        <w:rPr>
          <w:rFonts w:ascii="Times New Roman" w:hAnsi="Times New Roman" w:cs="Times New Roman"/>
          <w:sz w:val="28"/>
          <w:szCs w:val="28"/>
        </w:rPr>
        <w:t>Каталог сортов</w:t>
      </w:r>
      <w:bookmarkEnd w:id="42"/>
      <w:bookmarkEnd w:id="43"/>
      <w:bookmarkEnd w:id="44"/>
      <w:bookmarkEnd w:id="45"/>
      <w:bookmarkEnd w:id="46"/>
    </w:p>
    <w:p w:rsidR="005423F5" w:rsidRPr="005423F5" w:rsidRDefault="005423F5" w:rsidP="005913C3">
      <w:pPr>
        <w:pStyle w:val="a9"/>
        <w:widowControl w:val="0"/>
        <w:tabs>
          <w:tab w:val="left" w:pos="2295"/>
        </w:tabs>
        <w:ind w:firstLine="454"/>
        <w:rPr>
          <w:sz w:val="28"/>
          <w:szCs w:val="28"/>
        </w:rPr>
      </w:pPr>
      <w:r w:rsidRPr="005423F5">
        <w:rPr>
          <w:sz w:val="28"/>
          <w:szCs w:val="28"/>
        </w:rPr>
        <w:t xml:space="preserve">Диалоговое окно управления данным каталогом приведено ниже. </w:t>
      </w:r>
    </w:p>
    <w:p w:rsidR="005423F5" w:rsidRPr="005423F5" w:rsidRDefault="005423F5" w:rsidP="005913C3">
      <w:pPr>
        <w:widowControl w:val="0"/>
        <w:tabs>
          <w:tab w:val="left" w:pos="2640"/>
        </w:tabs>
        <w:spacing w:line="240" w:lineRule="auto"/>
        <w:ind w:firstLine="454"/>
        <w:jc w:val="center"/>
        <w:rPr>
          <w:rFonts w:ascii="Times New Roman" w:hAnsi="Times New Roman"/>
          <w:b/>
          <w:bCs/>
          <w:i/>
          <w:iCs/>
          <w:sz w:val="28"/>
          <w:szCs w:val="28"/>
        </w:rPr>
      </w:pPr>
      <w:r w:rsidRPr="005423F5">
        <w:rPr>
          <w:rFonts w:ascii="Times New Roman" w:hAnsi="Times New Roman"/>
          <w:sz w:val="28"/>
          <w:szCs w:val="28"/>
        </w:rPr>
        <w:object w:dxaOrig="4439" w:dyaOrig="5024">
          <v:shape id="_x0000_i1029" type="#_x0000_t75" style="width:139.25pt;height:157.6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CorelPhotoPaint.Image.8" ShapeID="_x0000_i1029" DrawAspect="Content" ObjectID="_1574252688" r:id="rId27"/>
        </w:object>
      </w:r>
    </w:p>
    <w:p w:rsidR="005423F5" w:rsidRPr="005423F5" w:rsidRDefault="005423F5" w:rsidP="005913C3">
      <w:pPr>
        <w:widowControl w:val="0"/>
        <w:spacing w:after="0" w:line="240" w:lineRule="auto"/>
        <w:ind w:firstLine="454"/>
        <w:rPr>
          <w:rFonts w:ascii="Times New Roman" w:hAnsi="Times New Roman"/>
          <w:sz w:val="28"/>
          <w:szCs w:val="28"/>
        </w:rPr>
      </w:pPr>
      <w:r w:rsidRPr="005423F5">
        <w:rPr>
          <w:rFonts w:ascii="Times New Roman" w:hAnsi="Times New Roman"/>
          <w:sz w:val="28"/>
          <w:szCs w:val="28"/>
        </w:rPr>
        <w:t xml:space="preserve">Вы можете добавлять в каталог новые сорта (кнопка  </w:t>
      </w:r>
      <w:r w:rsidRPr="005423F5">
        <w:rPr>
          <w:rFonts w:ascii="Times New Roman" w:hAnsi="Times New Roman"/>
          <w:sz w:val="28"/>
          <w:szCs w:val="28"/>
        </w:rPr>
        <w:object w:dxaOrig="375" w:dyaOrig="375">
          <v:shape id="_x0000_i1030" type="#_x0000_t75" style="width:18.35pt;height:18.35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CorelPhotoPaint.Image.8" ShapeID="_x0000_i1030" DrawAspect="Content" ObjectID="_1574252689" r:id="rId29"/>
        </w:object>
      </w:r>
      <w:proofErr w:type="gramStart"/>
      <w:r w:rsidRPr="005423F5">
        <w:rPr>
          <w:rFonts w:ascii="Times New Roman" w:hAnsi="Times New Roman"/>
          <w:sz w:val="28"/>
          <w:szCs w:val="28"/>
        </w:rPr>
        <w:t xml:space="preserve"> )</w:t>
      </w:r>
      <w:proofErr w:type="gramEnd"/>
      <w:r w:rsidRPr="005423F5">
        <w:rPr>
          <w:rFonts w:ascii="Times New Roman" w:hAnsi="Times New Roman"/>
          <w:sz w:val="28"/>
          <w:szCs w:val="28"/>
        </w:rPr>
        <w:t xml:space="preserve">, давая им необходимые имена. </w:t>
      </w:r>
    </w:p>
    <w:p w:rsidR="005423F5" w:rsidRPr="005423F5" w:rsidRDefault="005423F5" w:rsidP="005913C3">
      <w:pPr>
        <w:pStyle w:val="a9"/>
        <w:widowControl w:val="0"/>
        <w:tabs>
          <w:tab w:val="left" w:pos="2295"/>
        </w:tabs>
        <w:ind w:firstLine="454"/>
        <w:rPr>
          <w:sz w:val="28"/>
          <w:szCs w:val="28"/>
        </w:rPr>
      </w:pPr>
      <w:r w:rsidRPr="005423F5">
        <w:rPr>
          <w:sz w:val="28"/>
          <w:szCs w:val="28"/>
        </w:rPr>
        <w:t xml:space="preserve">Вы можете удалить из каталога ненужные  (кнопка  </w:t>
      </w:r>
      <w:r w:rsidRPr="005423F5">
        <w:rPr>
          <w:sz w:val="28"/>
          <w:szCs w:val="28"/>
        </w:rPr>
        <w:object w:dxaOrig="375" w:dyaOrig="375">
          <v:shape id="_x0000_i1031" type="#_x0000_t75" style="width:18.35pt;height:18.35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CorelPhotoPaint.Image.8" ShapeID="_x0000_i1031" DrawAspect="Content" ObjectID="_1574252690" r:id="rId31"/>
        </w:object>
      </w:r>
      <w:r w:rsidRPr="005423F5">
        <w:rPr>
          <w:sz w:val="28"/>
          <w:szCs w:val="28"/>
        </w:rPr>
        <w:t xml:space="preserve"> ).</w:t>
      </w:r>
    </w:p>
    <w:p w:rsidR="005423F5" w:rsidRPr="005423F5" w:rsidRDefault="005423F5" w:rsidP="005913C3">
      <w:pPr>
        <w:pStyle w:val="a9"/>
        <w:widowControl w:val="0"/>
        <w:ind w:firstLine="454"/>
        <w:jc w:val="both"/>
        <w:rPr>
          <w:sz w:val="28"/>
          <w:szCs w:val="28"/>
        </w:rPr>
      </w:pPr>
      <w:r w:rsidRPr="005423F5">
        <w:rPr>
          <w:sz w:val="28"/>
          <w:szCs w:val="28"/>
        </w:rPr>
        <w:object w:dxaOrig="480" w:dyaOrig="375">
          <v:shape id="_x0000_i1032" type="#_x0000_t75" style="width:23.75pt;height:18.3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CorelPhotoPaint.Image.7" ShapeID="_x0000_i1032" DrawAspect="Content" ObjectID="_1574252691" r:id="rId33"/>
        </w:object>
      </w:r>
      <w:r w:rsidRPr="005423F5">
        <w:rPr>
          <w:sz w:val="28"/>
          <w:szCs w:val="28"/>
        </w:rPr>
        <w:t xml:space="preserve">  эта кнопка предназначена для вызова</w:t>
      </w:r>
      <w:r w:rsidRPr="005423F5">
        <w:rPr>
          <w:b/>
          <w:bCs/>
          <w:sz w:val="28"/>
          <w:szCs w:val="28"/>
        </w:rPr>
        <w:t xml:space="preserve"> </w:t>
      </w:r>
      <w:r w:rsidRPr="005423F5">
        <w:rPr>
          <w:sz w:val="28"/>
          <w:szCs w:val="28"/>
        </w:rPr>
        <w:t xml:space="preserve"> данных на просмотр или редактирование.</w:t>
      </w:r>
    </w:p>
    <w:p w:rsidR="007E0642" w:rsidRPr="002B50D5" w:rsidRDefault="007E0642" w:rsidP="005913C3">
      <w:pPr>
        <w:pStyle w:val="a9"/>
        <w:widowControl w:val="0"/>
        <w:tabs>
          <w:tab w:val="left" w:pos="2295"/>
        </w:tabs>
        <w:ind w:firstLine="454"/>
        <w:jc w:val="both"/>
        <w:rPr>
          <w:sz w:val="28"/>
          <w:szCs w:val="28"/>
        </w:rPr>
      </w:pPr>
      <w:r w:rsidRPr="002B50D5">
        <w:rPr>
          <w:sz w:val="28"/>
          <w:szCs w:val="28"/>
        </w:rPr>
        <w:t>В графе «Имя сорта (марки)» вводится  название сорта (марки).</w:t>
      </w:r>
    </w:p>
    <w:p w:rsidR="007E0642" w:rsidRPr="002B50D5" w:rsidRDefault="007E0642" w:rsidP="005913C3">
      <w:pPr>
        <w:pStyle w:val="a9"/>
        <w:widowControl w:val="0"/>
        <w:tabs>
          <w:tab w:val="left" w:pos="2295"/>
        </w:tabs>
        <w:ind w:firstLine="454"/>
        <w:jc w:val="both"/>
        <w:rPr>
          <w:sz w:val="28"/>
          <w:szCs w:val="28"/>
        </w:rPr>
      </w:pPr>
      <w:r w:rsidRPr="002B50D5">
        <w:rPr>
          <w:sz w:val="28"/>
          <w:szCs w:val="28"/>
        </w:rPr>
        <w:t xml:space="preserve">В графе «Порода» вводится ключевое слово, входящее в название породы в соответствии с каталогом пород, например: </w:t>
      </w:r>
    </w:p>
    <w:p w:rsidR="007E0642" w:rsidRPr="002B50D5" w:rsidRDefault="007E0642" w:rsidP="005913C3">
      <w:pPr>
        <w:pStyle w:val="a9"/>
        <w:widowControl w:val="0"/>
        <w:tabs>
          <w:tab w:val="left" w:pos="2295"/>
        </w:tabs>
        <w:ind w:firstLine="454"/>
        <w:jc w:val="both"/>
        <w:rPr>
          <w:sz w:val="28"/>
          <w:szCs w:val="28"/>
        </w:rPr>
      </w:pPr>
      <w:r w:rsidRPr="002B50D5">
        <w:rPr>
          <w:sz w:val="28"/>
          <w:szCs w:val="28"/>
        </w:rPr>
        <w:t>при введении ключевого слова «Глина» будут рассматриваться следующие породы Глина светло-серая, Глина бледно-вишневая и т.д.</w:t>
      </w:r>
    </w:p>
    <w:p w:rsidR="007E0642" w:rsidRPr="002B50D5" w:rsidRDefault="007E0642" w:rsidP="005913C3">
      <w:pPr>
        <w:pStyle w:val="a9"/>
        <w:widowControl w:val="0"/>
        <w:tabs>
          <w:tab w:val="left" w:pos="2295"/>
        </w:tabs>
        <w:ind w:firstLine="454"/>
        <w:jc w:val="both"/>
        <w:rPr>
          <w:sz w:val="28"/>
          <w:szCs w:val="28"/>
        </w:rPr>
      </w:pPr>
      <w:r w:rsidRPr="002B50D5">
        <w:rPr>
          <w:sz w:val="28"/>
          <w:szCs w:val="28"/>
        </w:rPr>
        <w:t>В окне «Параметры» вводятся идентификаторы  параметров (</w:t>
      </w:r>
      <w:r w:rsidRPr="002B50D5">
        <w:rPr>
          <w:sz w:val="28"/>
          <w:szCs w:val="28"/>
          <w:lang w:val="en-US"/>
        </w:rPr>
        <w:t>A</w:t>
      </w:r>
      <w:r w:rsidRPr="002B50D5">
        <w:rPr>
          <w:sz w:val="28"/>
          <w:szCs w:val="28"/>
        </w:rPr>
        <w:t>,</w:t>
      </w:r>
      <w:r w:rsidRPr="002B50D5">
        <w:rPr>
          <w:sz w:val="28"/>
          <w:szCs w:val="28"/>
          <w:lang w:val="en-US"/>
        </w:rPr>
        <w:t>B</w:t>
      </w:r>
      <w:r w:rsidRPr="002B50D5">
        <w:rPr>
          <w:sz w:val="28"/>
          <w:szCs w:val="28"/>
        </w:rPr>
        <w:t>,</w:t>
      </w:r>
      <w:r w:rsidRPr="002B50D5">
        <w:rPr>
          <w:sz w:val="28"/>
          <w:szCs w:val="28"/>
          <w:lang w:val="en-US"/>
        </w:rPr>
        <w:t>C</w:t>
      </w:r>
      <w:r w:rsidRPr="002B50D5">
        <w:rPr>
          <w:sz w:val="28"/>
          <w:szCs w:val="28"/>
        </w:rPr>
        <w:t>,</w:t>
      </w:r>
      <w:r w:rsidRPr="002B50D5">
        <w:rPr>
          <w:sz w:val="28"/>
          <w:szCs w:val="28"/>
          <w:lang w:val="en-US"/>
        </w:rPr>
        <w:t>D</w:t>
      </w:r>
      <w:r w:rsidRPr="002B50D5">
        <w:rPr>
          <w:sz w:val="28"/>
          <w:szCs w:val="28"/>
        </w:rPr>
        <w:t>,</w:t>
      </w:r>
      <w:r w:rsidRPr="002B50D5">
        <w:rPr>
          <w:sz w:val="28"/>
          <w:szCs w:val="28"/>
          <w:lang w:val="en-US"/>
        </w:rPr>
        <w:t>E</w:t>
      </w:r>
      <w:r w:rsidRPr="002B50D5">
        <w:rPr>
          <w:sz w:val="28"/>
          <w:szCs w:val="28"/>
        </w:rPr>
        <w:t>), входящих в описание сорта.</w:t>
      </w:r>
    </w:p>
    <w:p w:rsidR="007E0642" w:rsidRPr="002B50D5" w:rsidRDefault="007E0642" w:rsidP="005913C3">
      <w:pPr>
        <w:pStyle w:val="a9"/>
        <w:widowControl w:val="0"/>
        <w:tabs>
          <w:tab w:val="left" w:pos="2295"/>
        </w:tabs>
        <w:ind w:firstLine="454"/>
        <w:jc w:val="both"/>
        <w:rPr>
          <w:sz w:val="28"/>
          <w:szCs w:val="28"/>
        </w:rPr>
      </w:pPr>
      <w:r w:rsidRPr="002B50D5">
        <w:rPr>
          <w:sz w:val="28"/>
          <w:szCs w:val="28"/>
        </w:rPr>
        <w:t xml:space="preserve">В графе «Название» вводится вид параметра, который выбирается из выпадающего списка, путем нажатия кнопки  </w:t>
      </w:r>
      <w:r w:rsidRPr="002B50D5">
        <w:rPr>
          <w:sz w:val="28"/>
          <w:szCs w:val="28"/>
        </w:rPr>
        <w:object w:dxaOrig="1110" w:dyaOrig="315">
          <v:shape id="_x0000_i1033" type="#_x0000_t75" style="width:55.7pt;height:16.3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CorelPhotoPaint.Image.8" ShapeID="_x0000_i1033" DrawAspect="Content" ObjectID="_1574252692" r:id="rId35"/>
        </w:object>
      </w:r>
      <w:r w:rsidRPr="002B50D5">
        <w:rPr>
          <w:sz w:val="28"/>
          <w:szCs w:val="28"/>
        </w:rPr>
        <w:t xml:space="preserve"> . Параметр должен быть числовым. Минимальное и максимальное значения параметра, которые будут использоваться при определении сорта, вводятся оператором с клавиатуры.</w:t>
      </w:r>
    </w:p>
    <w:p w:rsidR="005423F5" w:rsidRDefault="005423F5" w:rsidP="005913C3">
      <w:pPr>
        <w:pStyle w:val="a9"/>
        <w:widowControl w:val="0"/>
        <w:tabs>
          <w:tab w:val="left" w:pos="2295"/>
        </w:tabs>
        <w:ind w:firstLine="454"/>
      </w:pPr>
    </w:p>
    <w:p w:rsidR="005423F5" w:rsidRDefault="005423F5" w:rsidP="005913C3">
      <w:pPr>
        <w:pStyle w:val="a9"/>
        <w:widowControl w:val="0"/>
        <w:tabs>
          <w:tab w:val="left" w:pos="2295"/>
        </w:tabs>
        <w:ind w:firstLine="454"/>
        <w:jc w:val="center"/>
        <w:rPr>
          <w:lang w:val="en-US"/>
        </w:rPr>
      </w:pPr>
      <w:r>
        <w:lastRenderedPageBreak/>
        <w:drawing>
          <wp:inline distT="0" distB="0" distL="0" distR="0" wp14:anchorId="0E435EB2" wp14:editId="49949D38">
            <wp:extent cx="3431221" cy="1858086"/>
            <wp:effectExtent l="19050" t="19050" r="17145" b="279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8572" cy="1872897"/>
                    </a:xfrm>
                    <a:prstGeom prst="rect">
                      <a:avLst/>
                    </a:prstGeom>
                    <a:noFill/>
                    <a:ln w="6350" cmpd="sng">
                      <a:solidFill>
                        <a:srgbClr val="000000"/>
                      </a:solidFill>
                      <a:miter lim="800000"/>
                      <a:headEnd/>
                      <a:tailEnd/>
                    </a:ln>
                    <a:effectLst/>
                  </pic:spPr>
                </pic:pic>
              </a:graphicData>
            </a:graphic>
          </wp:inline>
        </w:drawing>
      </w:r>
    </w:p>
    <w:p w:rsidR="007E0642" w:rsidRPr="002B50D5" w:rsidRDefault="007E0642" w:rsidP="005913C3">
      <w:pPr>
        <w:pStyle w:val="a9"/>
        <w:widowControl w:val="0"/>
        <w:tabs>
          <w:tab w:val="left" w:pos="2295"/>
        </w:tabs>
        <w:ind w:firstLine="454"/>
        <w:jc w:val="both"/>
        <w:rPr>
          <w:sz w:val="28"/>
          <w:szCs w:val="28"/>
        </w:rPr>
      </w:pPr>
      <w:r w:rsidRPr="002B50D5">
        <w:rPr>
          <w:sz w:val="28"/>
          <w:szCs w:val="28"/>
        </w:rPr>
        <w:t xml:space="preserve">В окне «Настройка результата» в графе «Формула» может быть задана формула, если она применяется при описании сорта. При задании формулы становятся доступными графы минимального и максимального значений, в данном случае для суммы идентификаторов параметров </w:t>
      </w:r>
      <w:r w:rsidRPr="002B50D5">
        <w:rPr>
          <w:sz w:val="28"/>
          <w:szCs w:val="28"/>
          <w:lang w:val="en-US"/>
        </w:rPr>
        <w:t>A</w:t>
      </w:r>
      <w:r w:rsidRPr="002B50D5">
        <w:rPr>
          <w:sz w:val="28"/>
          <w:szCs w:val="28"/>
        </w:rPr>
        <w:t xml:space="preserve"> и </w:t>
      </w:r>
      <w:r w:rsidRPr="002B50D5">
        <w:rPr>
          <w:sz w:val="28"/>
          <w:szCs w:val="28"/>
          <w:lang w:val="en-US"/>
        </w:rPr>
        <w:t>B</w:t>
      </w:r>
      <w:r w:rsidRPr="002B50D5">
        <w:rPr>
          <w:sz w:val="28"/>
          <w:szCs w:val="28"/>
        </w:rPr>
        <w:t>.</w:t>
      </w:r>
    </w:p>
    <w:p w:rsidR="005423F5" w:rsidRPr="002B50D5" w:rsidRDefault="005423F5" w:rsidP="005913C3">
      <w:pPr>
        <w:pStyle w:val="a9"/>
        <w:widowControl w:val="0"/>
        <w:tabs>
          <w:tab w:val="left" w:pos="2295"/>
        </w:tabs>
        <w:ind w:firstLine="454"/>
        <w:jc w:val="center"/>
        <w:rPr>
          <w:sz w:val="28"/>
          <w:szCs w:val="28"/>
        </w:rPr>
      </w:pPr>
      <w:r w:rsidRPr="002B50D5">
        <w:rPr>
          <w:sz w:val="28"/>
          <w:szCs w:val="28"/>
        </w:rPr>
        <w:drawing>
          <wp:inline distT="0" distB="0" distL="0" distR="0" wp14:anchorId="65603CEA" wp14:editId="380DD977">
            <wp:extent cx="3519376" cy="1942398"/>
            <wp:effectExtent l="19050" t="19050" r="24130" b="203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3295" cy="1961119"/>
                    </a:xfrm>
                    <a:prstGeom prst="rect">
                      <a:avLst/>
                    </a:prstGeom>
                    <a:noFill/>
                    <a:ln w="6350" cmpd="sng">
                      <a:solidFill>
                        <a:srgbClr val="000000"/>
                      </a:solidFill>
                      <a:miter lim="800000"/>
                      <a:headEnd/>
                      <a:tailEnd/>
                    </a:ln>
                    <a:effectLst/>
                  </pic:spPr>
                </pic:pic>
              </a:graphicData>
            </a:graphic>
          </wp:inline>
        </w:drawing>
      </w:r>
    </w:p>
    <w:p w:rsidR="005423F5" w:rsidRPr="002B50D5" w:rsidRDefault="005423F5" w:rsidP="005913C3">
      <w:pPr>
        <w:pStyle w:val="a9"/>
        <w:widowControl w:val="0"/>
        <w:tabs>
          <w:tab w:val="left" w:pos="2295"/>
        </w:tabs>
        <w:ind w:firstLine="454"/>
        <w:jc w:val="both"/>
        <w:rPr>
          <w:sz w:val="28"/>
          <w:szCs w:val="28"/>
        </w:rPr>
      </w:pPr>
      <w:r w:rsidRPr="002B50D5">
        <w:rPr>
          <w:sz w:val="28"/>
          <w:szCs w:val="28"/>
        </w:rPr>
        <w:t>В графе «Приоритет» задается приоритет данного сорта по отношению к другим сортам. Минимальный приоритет – 0. Максимальный – 65535. Приоритет применяется в случае, если  анализируемый пласт подходит под два и более сортов. В этом случае система «смотрит» на приоритет сорта и выставляет тот сорт, у которого приоритет наивысший. Приоритеты рекомендуется нумеровать с кратностью 10, например 0,10, 20, 30… ,чтобы была возможность при необходимости «вставить» еще один сорт. В этом случае, имея приоритеты 20 и 30,  вы свободно вставляете сорт с приоритетом 25 и вам не приходится изменять приоритеты у всех сортов.</w:t>
      </w:r>
    </w:p>
    <w:p w:rsidR="005423F5" w:rsidRPr="002B50D5" w:rsidRDefault="005423F5" w:rsidP="005913C3">
      <w:pPr>
        <w:pStyle w:val="a9"/>
        <w:widowControl w:val="0"/>
        <w:tabs>
          <w:tab w:val="left" w:pos="2295"/>
        </w:tabs>
        <w:ind w:firstLine="454"/>
        <w:jc w:val="both"/>
        <w:rPr>
          <w:sz w:val="28"/>
          <w:szCs w:val="28"/>
        </w:rPr>
      </w:pPr>
      <w:r w:rsidRPr="002B50D5">
        <w:rPr>
          <w:sz w:val="28"/>
          <w:szCs w:val="28"/>
        </w:rPr>
        <w:t>Кроме того, каталог сортов может быть использован при анализе пластов, входящих в скважины по какому-то критерию.</w:t>
      </w:r>
    </w:p>
    <w:p w:rsidR="005423F5" w:rsidRPr="002B50D5" w:rsidRDefault="005423F5" w:rsidP="005913C3">
      <w:pPr>
        <w:pStyle w:val="a9"/>
        <w:widowControl w:val="0"/>
        <w:tabs>
          <w:tab w:val="left" w:pos="2295"/>
        </w:tabs>
        <w:ind w:firstLine="454"/>
        <w:jc w:val="both"/>
        <w:rPr>
          <w:sz w:val="28"/>
          <w:szCs w:val="28"/>
        </w:rPr>
      </w:pPr>
      <w:r w:rsidRPr="002B50D5">
        <w:rPr>
          <w:sz w:val="28"/>
          <w:szCs w:val="28"/>
        </w:rPr>
        <w:t>В данном случае критерием является содержание золы не более 10%.</w:t>
      </w:r>
    </w:p>
    <w:p w:rsidR="005423F5" w:rsidRPr="002B50D5" w:rsidRDefault="005423F5" w:rsidP="005913C3">
      <w:pPr>
        <w:pStyle w:val="a9"/>
        <w:widowControl w:val="0"/>
        <w:tabs>
          <w:tab w:val="left" w:pos="2295"/>
        </w:tabs>
        <w:ind w:firstLine="454"/>
        <w:jc w:val="center"/>
        <w:rPr>
          <w:sz w:val="28"/>
          <w:szCs w:val="28"/>
          <w:lang w:val="en-US"/>
        </w:rPr>
      </w:pPr>
      <w:r w:rsidRPr="002B50D5">
        <w:rPr>
          <w:sz w:val="28"/>
          <w:szCs w:val="28"/>
        </w:rPr>
        <w:drawing>
          <wp:inline distT="0" distB="0" distL="0" distR="0" wp14:anchorId="065C78C2" wp14:editId="24916BBE">
            <wp:extent cx="3167572" cy="1743640"/>
            <wp:effectExtent l="19050" t="19050" r="13970"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0370" cy="1750685"/>
                    </a:xfrm>
                    <a:prstGeom prst="rect">
                      <a:avLst/>
                    </a:prstGeom>
                    <a:noFill/>
                    <a:ln w="6350" cmpd="sng">
                      <a:solidFill>
                        <a:srgbClr val="000000"/>
                      </a:solidFill>
                      <a:miter lim="800000"/>
                      <a:headEnd/>
                      <a:tailEnd/>
                    </a:ln>
                    <a:effectLst/>
                  </pic:spPr>
                </pic:pic>
              </a:graphicData>
            </a:graphic>
          </wp:inline>
        </w:drawing>
      </w:r>
    </w:p>
    <w:p w:rsidR="005423F5" w:rsidRPr="002B50D5" w:rsidRDefault="005423F5" w:rsidP="005913C3">
      <w:pPr>
        <w:pStyle w:val="3"/>
        <w:spacing w:line="240" w:lineRule="auto"/>
        <w:jc w:val="center"/>
        <w:rPr>
          <w:sz w:val="28"/>
          <w:szCs w:val="28"/>
        </w:rPr>
      </w:pPr>
      <w:bookmarkStart w:id="47" w:name="_Toc128975892"/>
      <w:bookmarkStart w:id="48" w:name="_Toc128977431"/>
      <w:bookmarkStart w:id="49" w:name="_Toc128977619"/>
      <w:bookmarkStart w:id="50" w:name="_Toc128978645"/>
      <w:bookmarkStart w:id="51" w:name="_Toc176767997"/>
      <w:r w:rsidRPr="002B50D5">
        <w:rPr>
          <w:sz w:val="28"/>
          <w:szCs w:val="28"/>
        </w:rPr>
        <w:t>Вызов диалоговых окон каталогов</w:t>
      </w:r>
      <w:bookmarkEnd w:id="47"/>
      <w:bookmarkEnd w:id="48"/>
      <w:bookmarkEnd w:id="49"/>
      <w:bookmarkEnd w:id="50"/>
      <w:bookmarkEnd w:id="51"/>
    </w:p>
    <w:p w:rsidR="005423F5" w:rsidRPr="002B50D5" w:rsidRDefault="005423F5" w:rsidP="005913C3">
      <w:pPr>
        <w:pStyle w:val="a9"/>
        <w:widowControl w:val="0"/>
        <w:tabs>
          <w:tab w:val="left" w:pos="2295"/>
        </w:tabs>
        <w:ind w:firstLine="454"/>
        <w:jc w:val="both"/>
        <w:rPr>
          <w:sz w:val="28"/>
          <w:szCs w:val="28"/>
        </w:rPr>
      </w:pPr>
      <w:r w:rsidRPr="002B50D5">
        <w:rPr>
          <w:sz w:val="28"/>
          <w:szCs w:val="28"/>
        </w:rPr>
        <w:t>Диалоговые окна каталогов вызываются как из некоторых модулей системы САМАРА, так и отдельной командой:</w:t>
      </w:r>
    </w:p>
    <w:tbl>
      <w:tblPr>
        <w:tblpPr w:leftFromText="180" w:rightFromText="180" w:vertAnchor="text" w:horzAnchor="page" w:tblpX="2184"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2248"/>
        <w:gridCol w:w="2043"/>
      </w:tblGrid>
      <w:tr w:rsidR="005423F5" w:rsidRPr="002B50D5" w:rsidTr="006E7529">
        <w:tc>
          <w:tcPr>
            <w:tcW w:w="2081" w:type="dxa"/>
          </w:tcPr>
          <w:p w:rsidR="005423F5" w:rsidRPr="002B50D5" w:rsidRDefault="005423F5" w:rsidP="005913C3">
            <w:pPr>
              <w:pStyle w:val="a9"/>
              <w:widowControl w:val="0"/>
              <w:tabs>
                <w:tab w:val="left" w:pos="180"/>
              </w:tabs>
              <w:ind w:firstLine="454"/>
              <w:jc w:val="both"/>
              <w:rPr>
                <w:sz w:val="28"/>
                <w:szCs w:val="28"/>
              </w:rPr>
            </w:pPr>
            <w:r w:rsidRPr="002B50D5">
              <w:rPr>
                <w:sz w:val="28"/>
                <w:szCs w:val="28"/>
              </w:rPr>
              <w:lastRenderedPageBreak/>
              <w:t>Пункт меню</w:t>
            </w:r>
          </w:p>
        </w:tc>
        <w:tc>
          <w:tcPr>
            <w:tcW w:w="2248" w:type="dxa"/>
          </w:tcPr>
          <w:p w:rsidR="005423F5" w:rsidRPr="002B50D5" w:rsidRDefault="005423F5" w:rsidP="005913C3">
            <w:pPr>
              <w:pStyle w:val="a9"/>
              <w:widowControl w:val="0"/>
              <w:tabs>
                <w:tab w:val="left" w:pos="180"/>
              </w:tabs>
              <w:ind w:firstLine="454"/>
              <w:jc w:val="both"/>
              <w:rPr>
                <w:sz w:val="28"/>
                <w:szCs w:val="28"/>
              </w:rPr>
            </w:pPr>
            <w:r w:rsidRPr="002B50D5">
              <w:rPr>
                <w:sz w:val="28"/>
                <w:szCs w:val="28"/>
              </w:rPr>
              <w:t>Командная строка</w:t>
            </w:r>
          </w:p>
        </w:tc>
        <w:tc>
          <w:tcPr>
            <w:tcW w:w="2043" w:type="dxa"/>
          </w:tcPr>
          <w:p w:rsidR="005423F5" w:rsidRPr="002B50D5" w:rsidRDefault="005423F5" w:rsidP="005913C3">
            <w:pPr>
              <w:pStyle w:val="a9"/>
              <w:widowControl w:val="0"/>
              <w:tabs>
                <w:tab w:val="left" w:pos="180"/>
              </w:tabs>
              <w:ind w:firstLine="454"/>
              <w:jc w:val="both"/>
              <w:rPr>
                <w:sz w:val="28"/>
                <w:szCs w:val="28"/>
              </w:rPr>
            </w:pPr>
            <w:r w:rsidRPr="002B50D5">
              <w:rPr>
                <w:sz w:val="28"/>
                <w:szCs w:val="28"/>
              </w:rPr>
              <w:t>Кнопка</w:t>
            </w:r>
          </w:p>
        </w:tc>
      </w:tr>
      <w:tr w:rsidR="005423F5" w:rsidRPr="002B50D5" w:rsidTr="006E7529">
        <w:trPr>
          <w:trHeight w:val="490"/>
        </w:trPr>
        <w:tc>
          <w:tcPr>
            <w:tcW w:w="2081" w:type="dxa"/>
            <w:vAlign w:val="center"/>
          </w:tcPr>
          <w:p w:rsidR="005423F5" w:rsidRPr="002B50D5" w:rsidRDefault="005423F5" w:rsidP="005913C3">
            <w:pPr>
              <w:pStyle w:val="4"/>
              <w:spacing w:line="240" w:lineRule="auto"/>
              <w:rPr>
                <w:sz w:val="28"/>
                <w:szCs w:val="28"/>
              </w:rPr>
            </w:pPr>
            <w:bookmarkStart w:id="52" w:name="_Toc176767998"/>
            <w:r w:rsidRPr="002B50D5">
              <w:rPr>
                <w:sz w:val="28"/>
                <w:szCs w:val="28"/>
              </w:rPr>
              <w:t>Каталоги</w:t>
            </w:r>
            <w:bookmarkEnd w:id="52"/>
          </w:p>
        </w:tc>
        <w:tc>
          <w:tcPr>
            <w:tcW w:w="2248" w:type="dxa"/>
            <w:vAlign w:val="center"/>
          </w:tcPr>
          <w:p w:rsidR="005423F5" w:rsidRPr="002B50D5" w:rsidRDefault="005423F5" w:rsidP="005913C3">
            <w:pPr>
              <w:pStyle w:val="a9"/>
              <w:widowControl w:val="0"/>
              <w:tabs>
                <w:tab w:val="left" w:pos="180"/>
              </w:tabs>
              <w:ind w:firstLine="454"/>
              <w:jc w:val="both"/>
              <w:rPr>
                <w:b/>
                <w:bCs/>
                <w:sz w:val="28"/>
                <w:szCs w:val="28"/>
              </w:rPr>
            </w:pPr>
            <w:r w:rsidRPr="002B50D5">
              <w:rPr>
                <w:b/>
                <w:bCs/>
                <w:sz w:val="28"/>
                <w:szCs w:val="28"/>
                <w:lang w:val="en-US"/>
              </w:rPr>
              <w:t>sm</w:t>
            </w:r>
            <w:r w:rsidRPr="002B50D5">
              <w:rPr>
                <w:b/>
                <w:bCs/>
                <w:sz w:val="28"/>
                <w:szCs w:val="28"/>
              </w:rPr>
              <w:t>_</w:t>
            </w:r>
            <w:r w:rsidRPr="002B50D5">
              <w:rPr>
                <w:b/>
                <w:bCs/>
                <w:sz w:val="28"/>
                <w:szCs w:val="28"/>
                <w:lang w:val="en-US"/>
              </w:rPr>
              <w:t>allcat</w:t>
            </w:r>
          </w:p>
        </w:tc>
        <w:tc>
          <w:tcPr>
            <w:tcW w:w="2043" w:type="dxa"/>
            <w:vAlign w:val="center"/>
          </w:tcPr>
          <w:p w:rsidR="005423F5" w:rsidRPr="002B50D5" w:rsidRDefault="005423F5" w:rsidP="005913C3">
            <w:pPr>
              <w:pStyle w:val="a9"/>
              <w:widowControl w:val="0"/>
              <w:tabs>
                <w:tab w:val="left" w:pos="180"/>
              </w:tabs>
              <w:ind w:firstLine="454"/>
              <w:jc w:val="both"/>
              <w:rPr>
                <w:sz w:val="28"/>
                <w:szCs w:val="28"/>
              </w:rPr>
            </w:pPr>
            <w:r w:rsidRPr="002B50D5">
              <w:rPr>
                <w:sz w:val="28"/>
                <w:szCs w:val="28"/>
              </w:rPr>
              <w:object w:dxaOrig="284" w:dyaOrig="284">
                <v:shape id="_x0000_i1034" type="#_x0000_t75" style="width:13.6pt;height:13.6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CorelPhotoPaint.Image.8" ShapeID="_x0000_i1034" DrawAspect="Content" ObjectID="_1574252693" r:id="rId40"/>
              </w:object>
            </w:r>
          </w:p>
        </w:tc>
      </w:tr>
    </w:tbl>
    <w:p w:rsidR="005423F5" w:rsidRPr="002B50D5" w:rsidRDefault="005423F5" w:rsidP="005913C3">
      <w:pPr>
        <w:pStyle w:val="a9"/>
        <w:widowControl w:val="0"/>
        <w:tabs>
          <w:tab w:val="left" w:pos="180"/>
        </w:tabs>
        <w:ind w:firstLine="454"/>
        <w:jc w:val="both"/>
        <w:rPr>
          <w:sz w:val="28"/>
          <w:szCs w:val="28"/>
        </w:rPr>
      </w:pPr>
    </w:p>
    <w:p w:rsidR="005423F5" w:rsidRPr="002B50D5" w:rsidRDefault="005423F5" w:rsidP="005913C3">
      <w:pPr>
        <w:pStyle w:val="a9"/>
        <w:widowControl w:val="0"/>
        <w:tabs>
          <w:tab w:val="left" w:pos="180"/>
        </w:tabs>
        <w:ind w:firstLine="454"/>
        <w:jc w:val="both"/>
        <w:rPr>
          <w:sz w:val="28"/>
          <w:szCs w:val="28"/>
        </w:rPr>
      </w:pPr>
    </w:p>
    <w:p w:rsidR="005423F5" w:rsidRPr="002B50D5" w:rsidRDefault="005423F5" w:rsidP="005913C3">
      <w:pPr>
        <w:pStyle w:val="a9"/>
        <w:widowControl w:val="0"/>
        <w:tabs>
          <w:tab w:val="left" w:pos="180"/>
        </w:tabs>
        <w:ind w:firstLine="454"/>
        <w:jc w:val="both"/>
        <w:rPr>
          <w:sz w:val="28"/>
          <w:szCs w:val="28"/>
        </w:rPr>
      </w:pPr>
    </w:p>
    <w:p w:rsidR="005423F5" w:rsidRPr="002B50D5" w:rsidRDefault="005423F5" w:rsidP="005913C3">
      <w:pPr>
        <w:pStyle w:val="a9"/>
        <w:widowControl w:val="0"/>
        <w:tabs>
          <w:tab w:val="left" w:pos="180"/>
        </w:tabs>
        <w:ind w:firstLine="454"/>
        <w:jc w:val="both"/>
        <w:rPr>
          <w:sz w:val="28"/>
          <w:szCs w:val="28"/>
        </w:rPr>
      </w:pPr>
    </w:p>
    <w:p w:rsidR="00F7076F" w:rsidRDefault="00F7076F" w:rsidP="005913C3">
      <w:pPr>
        <w:pStyle w:val="a9"/>
        <w:widowControl w:val="0"/>
        <w:tabs>
          <w:tab w:val="left" w:pos="180"/>
        </w:tabs>
        <w:ind w:firstLine="454"/>
        <w:jc w:val="both"/>
        <w:rPr>
          <w:sz w:val="28"/>
          <w:szCs w:val="28"/>
          <w:lang w:val="uk-UA"/>
        </w:rPr>
      </w:pPr>
    </w:p>
    <w:p w:rsidR="005423F5" w:rsidRPr="002B50D5" w:rsidRDefault="005423F5" w:rsidP="005913C3">
      <w:pPr>
        <w:pStyle w:val="a9"/>
        <w:widowControl w:val="0"/>
        <w:tabs>
          <w:tab w:val="left" w:pos="180"/>
        </w:tabs>
        <w:ind w:firstLine="454"/>
        <w:jc w:val="both"/>
        <w:rPr>
          <w:sz w:val="28"/>
          <w:szCs w:val="28"/>
        </w:rPr>
      </w:pPr>
      <w:r w:rsidRPr="002B50D5">
        <w:rPr>
          <w:sz w:val="28"/>
          <w:szCs w:val="28"/>
        </w:rPr>
        <w:t>Назначение:  Вызов диалоговых окон каталогов.</w:t>
      </w:r>
    </w:p>
    <w:p w:rsidR="005423F5" w:rsidRPr="002B50D5" w:rsidRDefault="005423F5" w:rsidP="005913C3">
      <w:pPr>
        <w:pStyle w:val="a9"/>
        <w:widowControl w:val="0"/>
        <w:tabs>
          <w:tab w:val="left" w:pos="180"/>
        </w:tabs>
        <w:ind w:firstLine="454"/>
        <w:jc w:val="both"/>
        <w:rPr>
          <w:b/>
          <w:bCs/>
          <w:i/>
          <w:iCs/>
          <w:sz w:val="28"/>
          <w:szCs w:val="28"/>
        </w:rPr>
      </w:pPr>
      <w:r w:rsidRPr="002B50D5">
        <w:rPr>
          <w:sz w:val="28"/>
          <w:szCs w:val="28"/>
        </w:rPr>
        <w:t>Действие:</w:t>
      </w:r>
      <w:bookmarkStart w:id="53" w:name="_Toc128975893"/>
      <w:bookmarkStart w:id="54" w:name="_Toc128977432"/>
      <w:bookmarkStart w:id="55" w:name="_Toc128977620"/>
      <w:bookmarkStart w:id="56" w:name="_Toc128978646"/>
      <w:r w:rsidR="00F7076F">
        <w:rPr>
          <w:sz w:val="28"/>
          <w:szCs w:val="28"/>
          <w:lang w:val="uk-UA"/>
        </w:rPr>
        <w:t xml:space="preserve"> </w:t>
      </w:r>
      <w:r w:rsidRPr="002B50D5">
        <w:rPr>
          <w:b/>
          <w:bCs/>
          <w:i/>
          <w:iCs/>
          <w:sz w:val="28"/>
          <w:szCs w:val="28"/>
          <w:lang w:val="en-US"/>
        </w:rPr>
        <w:t>Command</w:t>
      </w:r>
      <w:r w:rsidRPr="002B50D5">
        <w:rPr>
          <w:b/>
          <w:bCs/>
          <w:i/>
          <w:iCs/>
          <w:sz w:val="28"/>
          <w:szCs w:val="28"/>
        </w:rPr>
        <w:t xml:space="preserve">: </w:t>
      </w:r>
      <w:r w:rsidRPr="002B50D5">
        <w:rPr>
          <w:b/>
          <w:bCs/>
          <w:i/>
          <w:iCs/>
          <w:sz w:val="28"/>
          <w:szCs w:val="28"/>
          <w:lang w:val="en-US"/>
        </w:rPr>
        <w:t>sm</w:t>
      </w:r>
      <w:r w:rsidRPr="002B50D5">
        <w:rPr>
          <w:b/>
          <w:bCs/>
          <w:i/>
          <w:iCs/>
          <w:sz w:val="28"/>
          <w:szCs w:val="28"/>
        </w:rPr>
        <w:t>_</w:t>
      </w:r>
      <w:r w:rsidRPr="002B50D5">
        <w:rPr>
          <w:b/>
          <w:bCs/>
          <w:i/>
          <w:iCs/>
          <w:sz w:val="28"/>
          <w:szCs w:val="28"/>
          <w:lang w:val="en-US"/>
        </w:rPr>
        <w:t>allcat</w:t>
      </w:r>
      <w:bookmarkEnd w:id="53"/>
      <w:bookmarkEnd w:id="54"/>
      <w:bookmarkEnd w:id="55"/>
      <w:bookmarkEnd w:id="56"/>
    </w:p>
    <w:p w:rsidR="005423F5" w:rsidRPr="002B50D5" w:rsidRDefault="005423F5" w:rsidP="005913C3">
      <w:pPr>
        <w:pStyle w:val="a9"/>
        <w:widowControl w:val="0"/>
        <w:tabs>
          <w:tab w:val="left" w:pos="2295"/>
        </w:tabs>
        <w:ind w:firstLine="454"/>
        <w:jc w:val="both"/>
        <w:rPr>
          <w:sz w:val="28"/>
          <w:szCs w:val="28"/>
        </w:rPr>
      </w:pPr>
      <w:r w:rsidRPr="002B50D5">
        <w:rPr>
          <w:sz w:val="28"/>
          <w:szCs w:val="28"/>
        </w:rPr>
        <w:t>В результате вызова данной команды появляется диалог вида:</w:t>
      </w:r>
    </w:p>
    <w:p w:rsidR="005423F5" w:rsidRPr="002B50D5" w:rsidRDefault="005423F5" w:rsidP="005913C3">
      <w:pPr>
        <w:pStyle w:val="a9"/>
        <w:widowControl w:val="0"/>
        <w:tabs>
          <w:tab w:val="left" w:pos="2295"/>
        </w:tabs>
        <w:ind w:firstLine="454"/>
        <w:jc w:val="center"/>
        <w:rPr>
          <w:sz w:val="28"/>
          <w:szCs w:val="28"/>
        </w:rPr>
      </w:pPr>
      <w:r w:rsidRPr="002B50D5">
        <w:rPr>
          <w:sz w:val="28"/>
          <w:szCs w:val="28"/>
        </w:rPr>
        <w:drawing>
          <wp:inline distT="0" distB="0" distL="0" distR="0" wp14:anchorId="79DF1383" wp14:editId="7DFC9155">
            <wp:extent cx="1460500" cy="3597910"/>
            <wp:effectExtent l="19050" t="19050" r="25400" b="215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0500" cy="3597910"/>
                    </a:xfrm>
                    <a:prstGeom prst="rect">
                      <a:avLst/>
                    </a:prstGeom>
                    <a:noFill/>
                    <a:ln w="6350" cmpd="sng">
                      <a:solidFill>
                        <a:srgbClr val="000000"/>
                      </a:solidFill>
                      <a:miter lim="800000"/>
                      <a:headEnd/>
                      <a:tailEnd/>
                    </a:ln>
                    <a:effectLst/>
                  </pic:spPr>
                </pic:pic>
              </a:graphicData>
            </a:graphic>
          </wp:inline>
        </w:drawing>
      </w:r>
    </w:p>
    <w:p w:rsidR="005423F5" w:rsidRPr="002B50D5" w:rsidRDefault="005423F5" w:rsidP="005913C3">
      <w:pPr>
        <w:pStyle w:val="a9"/>
        <w:widowControl w:val="0"/>
        <w:tabs>
          <w:tab w:val="left" w:pos="2295"/>
        </w:tabs>
        <w:ind w:firstLine="454"/>
        <w:jc w:val="both"/>
        <w:rPr>
          <w:sz w:val="28"/>
          <w:szCs w:val="28"/>
        </w:rPr>
      </w:pPr>
    </w:p>
    <w:p w:rsidR="005423F5" w:rsidRDefault="005423F5" w:rsidP="005913C3">
      <w:pPr>
        <w:pStyle w:val="a9"/>
        <w:widowControl w:val="0"/>
        <w:tabs>
          <w:tab w:val="left" w:pos="2295"/>
        </w:tabs>
        <w:ind w:firstLine="454"/>
        <w:jc w:val="both"/>
      </w:pPr>
      <w:r w:rsidRPr="002B50D5">
        <w:rPr>
          <w:sz w:val="28"/>
          <w:szCs w:val="28"/>
        </w:rPr>
        <w:t>Выбрав соответствующую кнопку можно вызвать для редактирования необходимый каталог.</w:t>
      </w:r>
    </w:p>
    <w:p w:rsidR="005423F5" w:rsidRDefault="005423F5" w:rsidP="005913C3">
      <w:pPr>
        <w:spacing w:line="240" w:lineRule="auto"/>
        <w:jc w:val="center"/>
      </w:pPr>
    </w:p>
    <w:p w:rsidR="009C74F3" w:rsidRDefault="009C74F3" w:rsidP="005423F5">
      <w:pPr>
        <w:jc w:val="center"/>
      </w:pPr>
    </w:p>
    <w:p w:rsidR="009C74F3" w:rsidRDefault="009C74F3" w:rsidP="005423F5">
      <w:pPr>
        <w:jc w:val="center"/>
        <w:rPr>
          <w:lang w:val="uk-UA"/>
        </w:rPr>
      </w:pPr>
    </w:p>
    <w:p w:rsidR="00F7076F" w:rsidRDefault="00F7076F" w:rsidP="005423F5">
      <w:pPr>
        <w:jc w:val="center"/>
        <w:rPr>
          <w:lang w:val="uk-UA"/>
        </w:rPr>
      </w:pPr>
    </w:p>
    <w:p w:rsidR="00F7076F" w:rsidRDefault="00F7076F" w:rsidP="005423F5">
      <w:pPr>
        <w:jc w:val="center"/>
        <w:rPr>
          <w:lang w:val="uk-UA"/>
        </w:rPr>
      </w:pPr>
    </w:p>
    <w:p w:rsidR="00F7076F" w:rsidRDefault="00F7076F" w:rsidP="005423F5">
      <w:pPr>
        <w:jc w:val="center"/>
        <w:rPr>
          <w:lang w:val="uk-UA"/>
        </w:rPr>
      </w:pPr>
    </w:p>
    <w:p w:rsidR="00F7076F" w:rsidRDefault="00F7076F" w:rsidP="005423F5">
      <w:pPr>
        <w:jc w:val="center"/>
        <w:rPr>
          <w:lang w:val="uk-UA"/>
        </w:rPr>
      </w:pPr>
    </w:p>
    <w:p w:rsidR="00F7076F" w:rsidRDefault="00F7076F" w:rsidP="005423F5">
      <w:pPr>
        <w:jc w:val="center"/>
        <w:rPr>
          <w:lang w:val="uk-UA"/>
        </w:rPr>
      </w:pPr>
    </w:p>
    <w:p w:rsidR="00F7076F" w:rsidRDefault="00F7076F" w:rsidP="005423F5">
      <w:pPr>
        <w:jc w:val="center"/>
        <w:rPr>
          <w:lang w:val="uk-UA"/>
        </w:rPr>
      </w:pPr>
    </w:p>
    <w:p w:rsidR="00F7076F" w:rsidRDefault="00F7076F" w:rsidP="005423F5">
      <w:pPr>
        <w:jc w:val="center"/>
        <w:rPr>
          <w:lang w:val="uk-UA"/>
        </w:rPr>
      </w:pPr>
    </w:p>
    <w:p w:rsidR="00F7076F" w:rsidRDefault="00F7076F" w:rsidP="005423F5">
      <w:pPr>
        <w:jc w:val="center"/>
        <w:rPr>
          <w:lang w:val="uk-UA"/>
        </w:rPr>
      </w:pPr>
    </w:p>
    <w:p w:rsidR="000D073B" w:rsidRDefault="000D073B" w:rsidP="005423F5">
      <w:pPr>
        <w:jc w:val="center"/>
        <w:rPr>
          <w:lang w:val="uk-UA"/>
        </w:rPr>
      </w:pPr>
    </w:p>
    <w:p w:rsidR="009C74F3" w:rsidRPr="009C74F3" w:rsidRDefault="009C74F3" w:rsidP="009C74F3">
      <w:pPr>
        <w:pStyle w:val="Standard"/>
        <w:jc w:val="center"/>
        <w:rPr>
          <w:b/>
          <w:i/>
          <w:sz w:val="28"/>
          <w:szCs w:val="28"/>
          <w:lang w:val="uk-UA"/>
        </w:rPr>
      </w:pPr>
      <w:r w:rsidRPr="009C74F3">
        <w:rPr>
          <w:b/>
          <w:i/>
          <w:sz w:val="28"/>
          <w:szCs w:val="28"/>
          <w:lang w:val="uk-UA"/>
        </w:rPr>
        <w:lastRenderedPageBreak/>
        <w:t>Тема 2.3 Вивчення функціональних можливостей програмного комплексу</w:t>
      </w:r>
    </w:p>
    <w:p w:rsidR="009C74F3" w:rsidRPr="009C74F3" w:rsidRDefault="009C74F3" w:rsidP="009C74F3">
      <w:pPr>
        <w:pStyle w:val="Standard"/>
        <w:jc w:val="center"/>
        <w:rPr>
          <w:color w:val="FF0000"/>
          <w:sz w:val="28"/>
          <w:szCs w:val="28"/>
          <w:lang w:val="uk-UA"/>
        </w:rPr>
      </w:pPr>
      <w:r w:rsidRPr="009C74F3">
        <w:rPr>
          <w:i/>
          <w:sz w:val="28"/>
          <w:szCs w:val="28"/>
        </w:rPr>
        <w:t>Тема заняття</w:t>
      </w:r>
      <w:r w:rsidRPr="009C74F3">
        <w:rPr>
          <w:sz w:val="28"/>
          <w:szCs w:val="28"/>
          <w:lang w:val="uk-UA"/>
        </w:rPr>
        <w:t xml:space="preserve"> </w:t>
      </w:r>
      <w:r w:rsidRPr="009C74F3">
        <w:rPr>
          <w:b/>
          <w:color w:val="FF0000"/>
          <w:sz w:val="28"/>
          <w:szCs w:val="28"/>
          <w:lang w:val="uk-UA"/>
        </w:rPr>
        <w:t>ВСТАНОВЛЕННЯ І ЗАПОВНЕННЯ БАЗИ ДАНИХ ПО РОЗВІДУВАЛЬНИМ СВЕРДЛОВИНАМ</w:t>
      </w:r>
    </w:p>
    <w:p w:rsidR="00EA5ED5" w:rsidRDefault="000D073B" w:rsidP="000D073B">
      <w:pPr>
        <w:spacing w:after="0" w:line="240" w:lineRule="auto"/>
        <w:ind w:firstLine="284"/>
        <w:jc w:val="center"/>
        <w:rPr>
          <w:rFonts w:ascii="Times New Roman" w:hAnsi="Times New Roman"/>
          <w:b/>
          <w:i/>
          <w:sz w:val="28"/>
          <w:szCs w:val="28"/>
          <w:lang w:val="uk-UA"/>
        </w:rPr>
      </w:pPr>
      <w:r>
        <w:rPr>
          <w:rFonts w:ascii="Times New Roman" w:hAnsi="Times New Roman"/>
          <w:b/>
          <w:i/>
          <w:sz w:val="28"/>
          <w:szCs w:val="28"/>
          <w:lang w:val="uk-UA"/>
        </w:rPr>
        <w:t>Практична робота</w:t>
      </w:r>
    </w:p>
    <w:p w:rsidR="00EA5ED5" w:rsidRPr="00EA5ED5" w:rsidRDefault="00EA5ED5" w:rsidP="00EA5ED5">
      <w:pPr>
        <w:spacing w:after="0" w:line="240" w:lineRule="auto"/>
        <w:ind w:firstLine="284"/>
        <w:jc w:val="both"/>
        <w:rPr>
          <w:rFonts w:ascii="Times New Roman" w:hAnsi="Times New Roman"/>
          <w:sz w:val="28"/>
          <w:szCs w:val="28"/>
        </w:rPr>
      </w:pPr>
      <w:r w:rsidRPr="00EA5ED5">
        <w:rPr>
          <w:rFonts w:ascii="Times New Roman" w:hAnsi="Times New Roman"/>
          <w:b/>
          <w:i/>
          <w:sz w:val="28"/>
          <w:szCs w:val="28"/>
        </w:rPr>
        <w:t>Цель:</w:t>
      </w:r>
      <w:r w:rsidRPr="00EA5ED5">
        <w:rPr>
          <w:rFonts w:ascii="Times New Roman" w:hAnsi="Times New Roman"/>
          <w:sz w:val="28"/>
          <w:szCs w:val="28"/>
        </w:rPr>
        <w:t xml:space="preserve"> </w:t>
      </w:r>
      <w:r w:rsidRPr="00EA5ED5">
        <w:rPr>
          <w:rFonts w:ascii="Times New Roman" w:hAnsi="Times New Roman"/>
          <w:i/>
          <w:sz w:val="28"/>
          <w:szCs w:val="28"/>
        </w:rPr>
        <w:t>получить навыки занесения информации по разведочным скважинам, создания каталога пород, построения скважин и структурных колонок.</w:t>
      </w:r>
    </w:p>
    <w:p w:rsidR="000D073B" w:rsidRPr="00EA5ED5" w:rsidRDefault="000D073B" w:rsidP="000D073B">
      <w:pPr>
        <w:spacing w:after="0" w:line="240" w:lineRule="auto"/>
        <w:ind w:firstLine="284"/>
        <w:jc w:val="both"/>
        <w:rPr>
          <w:rFonts w:ascii="Times New Roman" w:hAnsi="Times New Roman"/>
          <w:b/>
          <w:i/>
          <w:sz w:val="28"/>
          <w:szCs w:val="28"/>
        </w:rPr>
      </w:pPr>
      <w:r w:rsidRPr="00EA5ED5">
        <w:rPr>
          <w:rFonts w:ascii="Times New Roman" w:hAnsi="Times New Roman"/>
          <w:b/>
          <w:i/>
          <w:sz w:val="28"/>
          <w:szCs w:val="28"/>
        </w:rPr>
        <w:t>Задание:</w:t>
      </w:r>
      <w:r w:rsidRPr="00EA5ED5">
        <w:rPr>
          <w:rFonts w:ascii="Times New Roman" w:hAnsi="Times New Roman"/>
          <w:sz w:val="28"/>
          <w:szCs w:val="28"/>
        </w:rPr>
        <w:t xml:space="preserve"> ввести в базу данных системы САМАРа информацию по разведочным скважинам для построения гипсометрии пластов с</w:t>
      </w:r>
      <w:r w:rsidRPr="00EA5ED5">
        <w:rPr>
          <w:rFonts w:ascii="Times New Roman" w:hAnsi="Times New Roman"/>
          <w:sz w:val="28"/>
          <w:szCs w:val="28"/>
          <w:vertAlign w:val="subscript"/>
        </w:rPr>
        <w:t>3</w:t>
      </w:r>
      <w:r w:rsidRPr="00EA5ED5">
        <w:rPr>
          <w:rFonts w:ascii="Times New Roman" w:hAnsi="Times New Roman"/>
          <w:sz w:val="28"/>
          <w:szCs w:val="28"/>
        </w:rPr>
        <w:t xml:space="preserve"> и</w:t>
      </w:r>
      <w:r w:rsidRPr="00EA5ED5">
        <w:rPr>
          <w:rFonts w:ascii="Times New Roman" w:hAnsi="Times New Roman"/>
          <w:sz w:val="28"/>
          <w:szCs w:val="28"/>
          <w:vertAlign w:val="subscript"/>
        </w:rPr>
        <w:t xml:space="preserve"> </w:t>
      </w:r>
      <w:r w:rsidRPr="00EA5ED5">
        <w:rPr>
          <w:rFonts w:ascii="Times New Roman" w:hAnsi="Times New Roman"/>
          <w:sz w:val="28"/>
          <w:szCs w:val="28"/>
        </w:rPr>
        <w:t>с</w:t>
      </w:r>
      <w:proofErr w:type="gramStart"/>
      <w:r w:rsidRPr="00EA5ED5">
        <w:rPr>
          <w:rFonts w:ascii="Times New Roman" w:hAnsi="Times New Roman"/>
          <w:sz w:val="28"/>
          <w:szCs w:val="28"/>
          <w:vertAlign w:val="subscript"/>
        </w:rPr>
        <w:t>2</w:t>
      </w:r>
      <w:proofErr w:type="gramEnd"/>
      <w:r w:rsidRPr="00EA5ED5">
        <w:rPr>
          <w:rFonts w:ascii="Times New Roman" w:hAnsi="Times New Roman"/>
          <w:sz w:val="28"/>
          <w:szCs w:val="28"/>
        </w:rPr>
        <w:t>.</w:t>
      </w:r>
    </w:p>
    <w:p w:rsidR="000D073B" w:rsidRPr="000D073B" w:rsidRDefault="000D073B" w:rsidP="005913C3">
      <w:pPr>
        <w:spacing w:after="0" w:line="240" w:lineRule="auto"/>
        <w:ind w:firstLine="284"/>
        <w:jc w:val="both"/>
        <w:rPr>
          <w:rFonts w:ascii="Times New Roman" w:hAnsi="Times New Roman"/>
          <w:sz w:val="28"/>
          <w:szCs w:val="28"/>
          <w:lang w:val="uk-UA"/>
        </w:rPr>
      </w:pPr>
      <w:r w:rsidRPr="00EA5ED5">
        <w:rPr>
          <w:rFonts w:ascii="Times New Roman" w:hAnsi="Times New Roman"/>
          <w:b/>
          <w:i/>
          <w:sz w:val="28"/>
          <w:szCs w:val="28"/>
        </w:rPr>
        <w:t>Дано.</w:t>
      </w:r>
      <w:r w:rsidRPr="00EA5ED5">
        <w:rPr>
          <w:rFonts w:ascii="Times New Roman" w:hAnsi="Times New Roman"/>
          <w:sz w:val="28"/>
          <w:szCs w:val="28"/>
        </w:rPr>
        <w:t xml:space="preserve"> Разведка шахтного поля выполнена 20-ю вертикальными разведочными скважинами. В табл. 6.1. представлены координаты устьев скважин и мощности пласта с</w:t>
      </w:r>
      <w:r w:rsidRPr="00EA5ED5">
        <w:rPr>
          <w:rFonts w:ascii="Times New Roman" w:hAnsi="Times New Roman"/>
          <w:sz w:val="28"/>
          <w:szCs w:val="28"/>
          <w:vertAlign w:val="subscript"/>
        </w:rPr>
        <w:t>3</w:t>
      </w:r>
      <w:r w:rsidRPr="00EA5ED5">
        <w:rPr>
          <w:rFonts w:ascii="Times New Roman" w:hAnsi="Times New Roman"/>
          <w:sz w:val="28"/>
          <w:szCs w:val="28"/>
        </w:rPr>
        <w:t xml:space="preserve"> по керну. Глубина скважин до кровли пласта с</w:t>
      </w:r>
      <w:r w:rsidRPr="00EA5ED5">
        <w:rPr>
          <w:rFonts w:ascii="Times New Roman" w:hAnsi="Times New Roman"/>
          <w:sz w:val="28"/>
          <w:szCs w:val="28"/>
          <w:vertAlign w:val="subscript"/>
        </w:rPr>
        <w:t>3</w:t>
      </w:r>
      <w:r w:rsidRPr="00EA5ED5">
        <w:rPr>
          <w:rFonts w:ascii="Times New Roman" w:hAnsi="Times New Roman"/>
          <w:sz w:val="28"/>
          <w:szCs w:val="28"/>
        </w:rPr>
        <w:t xml:space="preserve"> указана по вариантам в табл. 6.2. Принято, что мощность пласта с</w:t>
      </w:r>
      <w:proofErr w:type="gramStart"/>
      <w:r w:rsidRPr="00EA5ED5">
        <w:rPr>
          <w:rFonts w:ascii="Times New Roman" w:hAnsi="Times New Roman"/>
          <w:sz w:val="28"/>
          <w:szCs w:val="28"/>
          <w:vertAlign w:val="subscript"/>
        </w:rPr>
        <w:t>2</w:t>
      </w:r>
      <w:proofErr w:type="gramEnd"/>
      <w:r w:rsidRPr="00EA5ED5">
        <w:rPr>
          <w:rFonts w:ascii="Times New Roman" w:hAnsi="Times New Roman"/>
          <w:sz w:val="28"/>
          <w:szCs w:val="28"/>
          <w:vertAlign w:val="subscript"/>
        </w:rPr>
        <w:t xml:space="preserve"> </w:t>
      </w:r>
      <w:r w:rsidRPr="00EA5ED5">
        <w:rPr>
          <w:rFonts w:ascii="Times New Roman" w:hAnsi="Times New Roman"/>
          <w:sz w:val="28"/>
          <w:szCs w:val="28"/>
        </w:rPr>
        <w:t>постоянна в пределах шахтного поля и составляет 1.95 м. Междупластие представлено следующими породами (сверху вниз): сланец глинистый серый – 21.45 м,  песчаник серый – 8.34 м, сланец песчаный – 12.61 м, аргиллит – 3.66 м, сланец песчаный серый – 4.71 м, уголь каменный с</w:t>
      </w:r>
      <w:r w:rsidRPr="00EA5ED5">
        <w:rPr>
          <w:rFonts w:ascii="Times New Roman" w:hAnsi="Times New Roman"/>
          <w:sz w:val="28"/>
          <w:szCs w:val="28"/>
          <w:vertAlign w:val="subscript"/>
        </w:rPr>
        <w:t xml:space="preserve">2 </w:t>
      </w:r>
      <w:r w:rsidRPr="00EA5ED5">
        <w:rPr>
          <w:rFonts w:ascii="Times New Roman" w:hAnsi="Times New Roman"/>
          <w:sz w:val="28"/>
          <w:szCs w:val="28"/>
        </w:rPr>
        <w:t>– 1.95 м.</w:t>
      </w:r>
      <w:r>
        <w:rPr>
          <w:rFonts w:ascii="Times New Roman" w:hAnsi="Times New Roman"/>
          <w:sz w:val="28"/>
          <w:szCs w:val="28"/>
          <w:lang w:val="uk-UA"/>
        </w:rPr>
        <w:t xml:space="preserve"> </w:t>
      </w:r>
    </w:p>
    <w:p w:rsidR="000D073B" w:rsidRPr="00EA5ED5" w:rsidRDefault="000D073B" w:rsidP="000D073B">
      <w:pPr>
        <w:tabs>
          <w:tab w:val="center" w:pos="5131"/>
          <w:tab w:val="right" w:pos="10262"/>
        </w:tabs>
        <w:spacing w:before="120" w:after="0" w:line="240" w:lineRule="auto"/>
        <w:ind w:firstLine="284"/>
        <w:jc w:val="center"/>
        <w:rPr>
          <w:rFonts w:ascii="Times New Roman" w:hAnsi="Times New Roman"/>
          <w:sz w:val="28"/>
          <w:szCs w:val="28"/>
        </w:rPr>
      </w:pPr>
      <w:r w:rsidRPr="00EA5ED5">
        <w:rPr>
          <w:rFonts w:ascii="Times New Roman" w:hAnsi="Times New Roman"/>
          <w:sz w:val="28"/>
          <w:szCs w:val="28"/>
        </w:rPr>
        <w:t>Таблица 6.</w:t>
      </w:r>
      <w:r>
        <w:rPr>
          <w:rFonts w:ascii="Times New Roman" w:hAnsi="Times New Roman"/>
          <w:sz w:val="28"/>
          <w:szCs w:val="28"/>
          <w:lang w:val="uk-UA"/>
        </w:rPr>
        <w:t xml:space="preserve">1 </w:t>
      </w:r>
      <w:r w:rsidRPr="00EA5ED5">
        <w:rPr>
          <w:rFonts w:ascii="Times New Roman" w:hAnsi="Times New Roman"/>
          <w:sz w:val="28"/>
          <w:szCs w:val="28"/>
        </w:rPr>
        <w:t>Каталог координат устьев разведочных скважин</w:t>
      </w:r>
    </w:p>
    <w:tbl>
      <w:tblPr>
        <w:tblW w:w="0" w:type="auto"/>
        <w:tblInd w:w="108" w:type="dxa"/>
        <w:tblLayout w:type="fixed"/>
        <w:tblLook w:val="0000" w:firstRow="0" w:lastRow="0" w:firstColumn="0" w:lastColumn="0" w:noHBand="0" w:noVBand="0"/>
      </w:tblPr>
      <w:tblGrid>
        <w:gridCol w:w="1075"/>
        <w:gridCol w:w="1572"/>
        <w:gridCol w:w="1710"/>
        <w:gridCol w:w="1824"/>
        <w:gridCol w:w="1854"/>
        <w:gridCol w:w="2005"/>
      </w:tblGrid>
      <w:tr w:rsidR="000D073B" w:rsidRPr="00EA5ED5" w:rsidTr="007F2B7F">
        <w:trPr>
          <w:trHeight w:val="653"/>
          <w:tblHeader/>
        </w:trPr>
        <w:tc>
          <w:tcPr>
            <w:tcW w:w="1075" w:type="dxa"/>
            <w:tcBorders>
              <w:top w:val="single" w:sz="4" w:space="0" w:color="000000"/>
              <w:left w:val="single" w:sz="4" w:space="0" w:color="000000"/>
              <w:bottom w:val="single" w:sz="4" w:space="0" w:color="000000"/>
            </w:tcBorders>
            <w:shd w:val="clear" w:color="auto" w:fill="auto"/>
            <w:vAlign w:val="center"/>
          </w:tcPr>
          <w:p w:rsidR="000D073B" w:rsidRPr="00EA5ED5" w:rsidRDefault="000D073B" w:rsidP="007F2B7F">
            <w:pPr>
              <w:spacing w:after="0" w:line="240" w:lineRule="auto"/>
              <w:ind w:firstLine="284"/>
              <w:jc w:val="center"/>
              <w:rPr>
                <w:rFonts w:ascii="Times New Roman" w:hAnsi="Times New Roman"/>
                <w:sz w:val="28"/>
                <w:szCs w:val="28"/>
                <w:lang w:val="en-US"/>
              </w:rPr>
            </w:pPr>
            <w:r w:rsidRPr="00EA5ED5">
              <w:rPr>
                <w:rFonts w:ascii="Times New Roman" w:hAnsi="Times New Roman"/>
                <w:sz w:val="28"/>
                <w:szCs w:val="28"/>
              </w:rPr>
              <w:t>№</w:t>
            </w:r>
          </w:p>
        </w:tc>
        <w:tc>
          <w:tcPr>
            <w:tcW w:w="1572" w:type="dxa"/>
            <w:tcBorders>
              <w:top w:val="single" w:sz="4" w:space="0" w:color="000000"/>
              <w:left w:val="single" w:sz="4" w:space="0" w:color="000000"/>
              <w:bottom w:val="single" w:sz="4" w:space="0" w:color="000000"/>
            </w:tcBorders>
            <w:shd w:val="clear" w:color="auto" w:fill="auto"/>
            <w:vAlign w:val="center"/>
          </w:tcPr>
          <w:p w:rsidR="000D073B" w:rsidRPr="00EA5ED5" w:rsidRDefault="000D073B" w:rsidP="007F2B7F">
            <w:pPr>
              <w:spacing w:after="0" w:line="240" w:lineRule="auto"/>
              <w:ind w:firstLine="284"/>
              <w:jc w:val="center"/>
              <w:rPr>
                <w:rFonts w:ascii="Times New Roman" w:hAnsi="Times New Roman"/>
                <w:sz w:val="28"/>
                <w:szCs w:val="28"/>
                <w:lang w:val="en-US"/>
              </w:rPr>
            </w:pPr>
            <w:r w:rsidRPr="00EA5ED5">
              <w:rPr>
                <w:rFonts w:ascii="Times New Roman" w:hAnsi="Times New Roman"/>
                <w:sz w:val="28"/>
                <w:szCs w:val="28"/>
                <w:lang w:val="en-US"/>
              </w:rPr>
              <w:t>X</w:t>
            </w:r>
            <w:r w:rsidRPr="00EA5ED5">
              <w:rPr>
                <w:rFonts w:ascii="Times New Roman" w:hAnsi="Times New Roman"/>
                <w:sz w:val="28"/>
                <w:szCs w:val="28"/>
              </w:rPr>
              <w:t>,м</w:t>
            </w:r>
          </w:p>
        </w:tc>
        <w:tc>
          <w:tcPr>
            <w:tcW w:w="1710" w:type="dxa"/>
            <w:tcBorders>
              <w:top w:val="single" w:sz="4" w:space="0" w:color="000000"/>
              <w:left w:val="single" w:sz="4" w:space="0" w:color="000000"/>
              <w:bottom w:val="single" w:sz="4" w:space="0" w:color="000000"/>
            </w:tcBorders>
            <w:shd w:val="clear" w:color="auto" w:fill="auto"/>
            <w:vAlign w:val="center"/>
          </w:tcPr>
          <w:p w:rsidR="000D073B" w:rsidRPr="00EA5ED5" w:rsidRDefault="000D073B" w:rsidP="007F2B7F">
            <w:pPr>
              <w:spacing w:after="0" w:line="240" w:lineRule="auto"/>
              <w:ind w:firstLine="284"/>
              <w:jc w:val="center"/>
              <w:rPr>
                <w:rFonts w:ascii="Times New Roman" w:hAnsi="Times New Roman"/>
                <w:sz w:val="28"/>
                <w:szCs w:val="28"/>
                <w:lang w:val="en-US"/>
              </w:rPr>
            </w:pPr>
            <w:r w:rsidRPr="00EA5ED5">
              <w:rPr>
                <w:rFonts w:ascii="Times New Roman" w:hAnsi="Times New Roman"/>
                <w:sz w:val="28"/>
                <w:szCs w:val="28"/>
                <w:lang w:val="en-US"/>
              </w:rPr>
              <w:t>Y</w:t>
            </w:r>
            <w:r w:rsidRPr="00EA5ED5">
              <w:rPr>
                <w:rFonts w:ascii="Times New Roman" w:hAnsi="Times New Roman"/>
                <w:sz w:val="28"/>
                <w:szCs w:val="28"/>
              </w:rPr>
              <w:t>,м</w:t>
            </w:r>
          </w:p>
        </w:tc>
        <w:tc>
          <w:tcPr>
            <w:tcW w:w="1824" w:type="dxa"/>
            <w:tcBorders>
              <w:top w:val="single" w:sz="4" w:space="0" w:color="000000"/>
              <w:left w:val="single" w:sz="4" w:space="0" w:color="000000"/>
              <w:bottom w:val="single" w:sz="4" w:space="0" w:color="000000"/>
            </w:tcBorders>
            <w:shd w:val="clear" w:color="auto" w:fill="auto"/>
            <w:vAlign w:val="center"/>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lang w:val="en-US"/>
              </w:rPr>
              <w:t>Z</w:t>
            </w:r>
            <w:r w:rsidRPr="00EA5ED5">
              <w:rPr>
                <w:rFonts w:ascii="Times New Roman" w:hAnsi="Times New Roman"/>
                <w:sz w:val="28"/>
                <w:szCs w:val="28"/>
              </w:rPr>
              <w:t>, м</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Угол наклона, град</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 xml:space="preserve">Мощность пласта, </w:t>
            </w:r>
            <w:proofErr w:type="gramStart"/>
            <w:r w:rsidRPr="00EA5ED5">
              <w:rPr>
                <w:rFonts w:ascii="Times New Roman" w:hAnsi="Times New Roman"/>
                <w:sz w:val="28"/>
                <w:szCs w:val="28"/>
              </w:rPr>
              <w:t>м</w:t>
            </w:r>
            <w:proofErr w:type="gramEnd"/>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3824</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7076</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300</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1,65</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3317</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7032</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315.3</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1,71</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2895</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7121</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297.8</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1,69</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4</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2440</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7126</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268.4</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1,50</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5</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3776</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7660</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308.7</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1,49</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6</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3430</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7638</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324</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1,81</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7</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2943</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7630</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303.2</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1,76</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8</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2417</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7614</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276.8</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1,71</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9</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3803</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8250</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306.1</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1,60</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10</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3242</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8337</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316.1</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327</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1,80</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11</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2863</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8141</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299.1</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30</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1,73</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12</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2485</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8248</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279.5</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1,69</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13</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3836</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8845</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301.3</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1,68</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14</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3390</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8844</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323.3</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1,62</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15</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2940</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8920</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308.5</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232</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1,56</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16</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2510</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8884</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285.6</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1,83</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17</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3764</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9476</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318</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1,74</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18</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3358</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9515</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322.5</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1,70</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19</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2971</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9381</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305.3</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1,66</w:t>
            </w:r>
          </w:p>
        </w:tc>
      </w:tr>
      <w:tr w:rsidR="000D073B" w:rsidRPr="00EA5ED5" w:rsidTr="007F2B7F">
        <w:trPr>
          <w:trHeight w:val="315"/>
        </w:trPr>
        <w:tc>
          <w:tcPr>
            <w:tcW w:w="1075"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20</w:t>
            </w:r>
          </w:p>
        </w:tc>
        <w:tc>
          <w:tcPr>
            <w:tcW w:w="1572"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2468</w:t>
            </w:r>
          </w:p>
        </w:tc>
        <w:tc>
          <w:tcPr>
            <w:tcW w:w="1710"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9402</w:t>
            </w:r>
          </w:p>
        </w:tc>
        <w:tc>
          <w:tcPr>
            <w:tcW w:w="1824" w:type="dxa"/>
            <w:tcBorders>
              <w:top w:val="single" w:sz="4" w:space="0" w:color="000000"/>
              <w:left w:val="single" w:sz="4" w:space="0" w:color="000000"/>
              <w:bottom w:val="single" w:sz="4" w:space="0" w:color="000000"/>
            </w:tcBorders>
            <w:shd w:val="clear" w:color="auto" w:fill="auto"/>
            <w:vAlign w:val="bottom"/>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289.2</w:t>
            </w:r>
          </w:p>
        </w:tc>
        <w:tc>
          <w:tcPr>
            <w:tcW w:w="1854" w:type="dxa"/>
            <w:tcBorders>
              <w:top w:val="single" w:sz="4" w:space="0" w:color="000000"/>
              <w:left w:val="single" w:sz="4" w:space="0" w:color="000000"/>
              <w:bottom w:val="single" w:sz="4" w:space="0" w:color="000000"/>
            </w:tcBorders>
            <w:shd w:val="clear" w:color="auto" w:fill="auto"/>
          </w:tcPr>
          <w:p w:rsidR="000D073B" w:rsidRPr="00EA5ED5" w:rsidRDefault="000D073B" w:rsidP="007F2B7F">
            <w:pPr>
              <w:snapToGrid w:val="0"/>
              <w:spacing w:after="0" w:line="240" w:lineRule="auto"/>
              <w:ind w:firstLine="284"/>
              <w:jc w:val="center"/>
              <w:rPr>
                <w:rFonts w:ascii="Times New Roman" w:hAnsi="Times New Roman"/>
                <w:sz w:val="28"/>
                <w:szCs w:val="28"/>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rsidR="000D073B" w:rsidRPr="00EA5ED5" w:rsidRDefault="000D073B" w:rsidP="007F2B7F">
            <w:pPr>
              <w:spacing w:after="0" w:line="240" w:lineRule="auto"/>
              <w:ind w:firstLine="284"/>
              <w:jc w:val="center"/>
              <w:rPr>
                <w:rFonts w:ascii="Times New Roman" w:hAnsi="Times New Roman"/>
                <w:sz w:val="28"/>
                <w:szCs w:val="28"/>
              </w:rPr>
            </w:pPr>
            <w:r w:rsidRPr="00EA5ED5">
              <w:rPr>
                <w:rFonts w:ascii="Times New Roman" w:hAnsi="Times New Roman"/>
                <w:sz w:val="28"/>
                <w:szCs w:val="28"/>
              </w:rPr>
              <w:t>1,63</w:t>
            </w:r>
          </w:p>
        </w:tc>
      </w:tr>
    </w:tbl>
    <w:p w:rsidR="000D073B" w:rsidRPr="000D073B" w:rsidRDefault="000D073B" w:rsidP="000D073B">
      <w:pPr>
        <w:spacing w:before="120" w:after="0"/>
        <w:ind w:firstLine="284"/>
        <w:jc w:val="center"/>
        <w:rPr>
          <w:rFonts w:ascii="Times New Roman" w:hAnsi="Times New Roman"/>
          <w:b/>
          <w:sz w:val="28"/>
          <w:szCs w:val="28"/>
        </w:rPr>
      </w:pPr>
      <w:r w:rsidRPr="000D073B">
        <w:rPr>
          <w:rFonts w:ascii="Times New Roman" w:hAnsi="Times New Roman"/>
          <w:b/>
          <w:sz w:val="28"/>
          <w:szCs w:val="28"/>
        </w:rPr>
        <w:t>Вопросы для контроля</w:t>
      </w:r>
    </w:p>
    <w:p w:rsidR="000D073B" w:rsidRPr="00EA5ED5" w:rsidRDefault="000D073B" w:rsidP="000D073B">
      <w:pPr>
        <w:numPr>
          <w:ilvl w:val="0"/>
          <w:numId w:val="25"/>
        </w:numPr>
        <w:tabs>
          <w:tab w:val="left" w:pos="-228"/>
        </w:tabs>
        <w:suppressAutoHyphens/>
        <w:spacing w:after="0" w:line="240" w:lineRule="auto"/>
        <w:ind w:left="340" w:firstLine="284"/>
        <w:rPr>
          <w:rFonts w:ascii="Times New Roman" w:hAnsi="Times New Roman"/>
          <w:sz w:val="28"/>
          <w:szCs w:val="28"/>
        </w:rPr>
      </w:pPr>
      <w:r w:rsidRPr="00EA5ED5">
        <w:rPr>
          <w:rFonts w:ascii="Times New Roman" w:hAnsi="Times New Roman"/>
          <w:sz w:val="28"/>
          <w:szCs w:val="28"/>
        </w:rPr>
        <w:t>Что Вы понимаете под термином «Неизвестный»?</w:t>
      </w:r>
    </w:p>
    <w:p w:rsidR="000D073B" w:rsidRPr="00EA5ED5" w:rsidRDefault="000D073B" w:rsidP="000D073B">
      <w:pPr>
        <w:numPr>
          <w:ilvl w:val="0"/>
          <w:numId w:val="25"/>
        </w:numPr>
        <w:tabs>
          <w:tab w:val="left" w:pos="-228"/>
        </w:tabs>
        <w:suppressAutoHyphens/>
        <w:spacing w:after="0" w:line="240" w:lineRule="auto"/>
        <w:ind w:left="340" w:firstLine="284"/>
        <w:rPr>
          <w:rFonts w:ascii="Times New Roman" w:hAnsi="Times New Roman"/>
          <w:sz w:val="28"/>
          <w:szCs w:val="28"/>
        </w:rPr>
      </w:pPr>
      <w:r w:rsidRPr="00EA5ED5">
        <w:rPr>
          <w:rFonts w:ascii="Times New Roman" w:hAnsi="Times New Roman"/>
          <w:sz w:val="28"/>
          <w:szCs w:val="28"/>
        </w:rPr>
        <w:t>Каким образом заносится информация по скважине?</w:t>
      </w:r>
    </w:p>
    <w:p w:rsidR="000D073B" w:rsidRPr="00EA5ED5" w:rsidRDefault="000D073B" w:rsidP="000D073B">
      <w:pPr>
        <w:numPr>
          <w:ilvl w:val="0"/>
          <w:numId w:val="25"/>
        </w:numPr>
        <w:tabs>
          <w:tab w:val="left" w:pos="-228"/>
        </w:tabs>
        <w:suppressAutoHyphens/>
        <w:spacing w:after="0" w:line="240" w:lineRule="auto"/>
        <w:ind w:left="340" w:firstLine="284"/>
        <w:rPr>
          <w:rFonts w:ascii="Times New Roman" w:hAnsi="Times New Roman"/>
          <w:sz w:val="28"/>
          <w:szCs w:val="28"/>
        </w:rPr>
      </w:pPr>
      <w:r w:rsidRPr="00EA5ED5">
        <w:rPr>
          <w:rFonts w:ascii="Times New Roman" w:hAnsi="Times New Roman"/>
          <w:sz w:val="28"/>
          <w:szCs w:val="28"/>
        </w:rPr>
        <w:t xml:space="preserve">Может ли </w:t>
      </w:r>
      <w:proofErr w:type="gramStart"/>
      <w:r w:rsidRPr="00EA5ED5">
        <w:rPr>
          <w:rFonts w:ascii="Times New Roman" w:hAnsi="Times New Roman"/>
          <w:sz w:val="28"/>
          <w:szCs w:val="28"/>
        </w:rPr>
        <w:t>одно и тоже</w:t>
      </w:r>
      <w:proofErr w:type="gramEnd"/>
      <w:r w:rsidRPr="00EA5ED5">
        <w:rPr>
          <w:rFonts w:ascii="Times New Roman" w:hAnsi="Times New Roman"/>
          <w:sz w:val="28"/>
          <w:szCs w:val="28"/>
        </w:rPr>
        <w:t xml:space="preserve"> название пласта несколько раз встречаться в каталоге пород по скважине?</w:t>
      </w:r>
    </w:p>
    <w:p w:rsidR="000D073B" w:rsidRPr="00EA5ED5" w:rsidRDefault="000D073B" w:rsidP="000D073B">
      <w:pPr>
        <w:numPr>
          <w:ilvl w:val="0"/>
          <w:numId w:val="25"/>
        </w:numPr>
        <w:tabs>
          <w:tab w:val="left" w:pos="-228"/>
        </w:tabs>
        <w:suppressAutoHyphens/>
        <w:spacing w:after="0" w:line="240" w:lineRule="auto"/>
        <w:ind w:left="340" w:firstLine="284"/>
        <w:rPr>
          <w:rFonts w:ascii="Times New Roman" w:hAnsi="Times New Roman"/>
          <w:sz w:val="28"/>
          <w:szCs w:val="28"/>
        </w:rPr>
      </w:pPr>
      <w:r w:rsidRPr="00EA5ED5">
        <w:rPr>
          <w:rFonts w:ascii="Times New Roman" w:hAnsi="Times New Roman"/>
          <w:sz w:val="28"/>
          <w:szCs w:val="28"/>
        </w:rPr>
        <w:t>Как вычерчивается литографическая колонка по скважине?</w:t>
      </w:r>
    </w:p>
    <w:p w:rsidR="000D073B" w:rsidRPr="00EA5ED5" w:rsidRDefault="000D073B" w:rsidP="000D073B">
      <w:pPr>
        <w:numPr>
          <w:ilvl w:val="0"/>
          <w:numId w:val="25"/>
        </w:numPr>
        <w:tabs>
          <w:tab w:val="left" w:pos="-228"/>
        </w:tabs>
        <w:suppressAutoHyphens/>
        <w:spacing w:after="0" w:line="240" w:lineRule="auto"/>
        <w:ind w:left="340" w:firstLine="284"/>
        <w:rPr>
          <w:rFonts w:ascii="Times New Roman" w:hAnsi="Times New Roman"/>
          <w:sz w:val="28"/>
          <w:szCs w:val="28"/>
        </w:rPr>
      </w:pPr>
      <w:r w:rsidRPr="00EA5ED5">
        <w:rPr>
          <w:rFonts w:ascii="Times New Roman" w:hAnsi="Times New Roman"/>
          <w:sz w:val="28"/>
          <w:szCs w:val="28"/>
        </w:rPr>
        <w:lastRenderedPageBreak/>
        <w:t>Как заполняются данные инклинометрической съемки?</w:t>
      </w:r>
    </w:p>
    <w:p w:rsidR="00EA5ED5" w:rsidRPr="00EA5ED5" w:rsidRDefault="00EA5ED5" w:rsidP="00EA5ED5">
      <w:pPr>
        <w:spacing w:after="0" w:line="240" w:lineRule="auto"/>
        <w:ind w:firstLine="284"/>
        <w:jc w:val="both"/>
        <w:rPr>
          <w:rFonts w:ascii="Times New Roman" w:hAnsi="Times New Roman"/>
          <w:sz w:val="28"/>
          <w:szCs w:val="28"/>
        </w:rPr>
      </w:pPr>
      <w:r w:rsidRPr="00EA5ED5">
        <w:rPr>
          <w:rFonts w:ascii="Times New Roman" w:hAnsi="Times New Roman"/>
          <w:sz w:val="28"/>
          <w:szCs w:val="28"/>
        </w:rPr>
        <w:t>Исходная геологическая информация о массиве горных пород в пределах шахтного поля, гипсометрии угольных пластов и их строении является следствием бурения разведочных скважин и сопутствующим замерам. Результаты замеров мощностей перебуреных породных пачек в виде кернов хранятся на предприятиях в книгах скважин, являющихся исходной информацией для построения гипсометрических планов пластов и геологических разрезов. Последние в свою очередь позволяют решать повседневные маркшейдерские задачи подсчета запасов, проектирования выработок и т.д.</w:t>
      </w:r>
    </w:p>
    <w:p w:rsidR="00EA5ED5" w:rsidRPr="00EA5ED5" w:rsidRDefault="00EA5ED5" w:rsidP="00EA5ED5">
      <w:pPr>
        <w:spacing w:after="0" w:line="240" w:lineRule="auto"/>
        <w:ind w:firstLine="284"/>
        <w:jc w:val="both"/>
        <w:rPr>
          <w:rFonts w:ascii="Times New Roman" w:hAnsi="Times New Roman"/>
          <w:sz w:val="28"/>
          <w:szCs w:val="28"/>
        </w:rPr>
      </w:pPr>
      <w:r w:rsidRPr="00EA5ED5">
        <w:rPr>
          <w:rFonts w:ascii="Times New Roman" w:hAnsi="Times New Roman"/>
          <w:sz w:val="28"/>
          <w:szCs w:val="28"/>
        </w:rPr>
        <w:t>Система САМАРа позволяет существенно упростить решение этих задач, но при этом требует значительных усилий и технической работы пользователя-маркшейдера по перенесению информации из книг в электронную базу данных.</w:t>
      </w:r>
    </w:p>
    <w:p w:rsidR="00EA5ED5" w:rsidRPr="00EA5ED5" w:rsidRDefault="00EA5ED5" w:rsidP="00EA5ED5">
      <w:pPr>
        <w:spacing w:after="0" w:line="240" w:lineRule="auto"/>
        <w:ind w:firstLine="284"/>
        <w:jc w:val="both"/>
        <w:rPr>
          <w:rFonts w:ascii="Times New Roman" w:hAnsi="Times New Roman"/>
          <w:sz w:val="28"/>
          <w:szCs w:val="28"/>
        </w:rPr>
      </w:pPr>
      <w:r w:rsidRPr="00EA5ED5">
        <w:rPr>
          <w:rFonts w:ascii="Times New Roman" w:hAnsi="Times New Roman"/>
          <w:sz w:val="28"/>
          <w:szCs w:val="28"/>
        </w:rPr>
        <w:t>Взаимодействие пользователя с базой данных скважин  осуществляется посредством окна «Скважины» (</w:t>
      </w:r>
      <w:r w:rsidRPr="00EA5ED5">
        <w:rPr>
          <w:rFonts w:ascii="Times New Roman" w:hAnsi="Times New Roman"/>
          <w:i/>
          <w:sz w:val="28"/>
          <w:szCs w:val="28"/>
          <w:lang w:val="en-US"/>
        </w:rPr>
        <w:t>Fata</w:t>
      </w:r>
      <w:r w:rsidRPr="00EA5ED5">
        <w:rPr>
          <w:rFonts w:ascii="Times New Roman" w:hAnsi="Times New Roman"/>
          <w:i/>
          <w:sz w:val="28"/>
          <w:szCs w:val="28"/>
        </w:rPr>
        <w:t xml:space="preserve"> </w:t>
      </w:r>
      <w:r w:rsidRPr="00EA5ED5">
        <w:rPr>
          <w:rFonts w:ascii="Times New Roman" w:hAnsi="Times New Roman"/>
          <w:i/>
          <w:sz w:val="28"/>
          <w:szCs w:val="28"/>
          <w:lang w:val="en-US"/>
        </w:rPr>
        <w:t>morgana</w:t>
      </w:r>
      <w:r w:rsidRPr="00EA5ED5">
        <w:rPr>
          <w:rFonts w:ascii="Times New Roman" w:hAnsi="Times New Roman"/>
          <w:i/>
          <w:sz w:val="28"/>
          <w:szCs w:val="28"/>
          <w:lang w:val="en-US"/>
        </w:rPr>
        <w:t></w:t>
      </w:r>
      <w:r w:rsidRPr="00EA5ED5">
        <w:rPr>
          <w:rFonts w:ascii="Times New Roman" w:hAnsi="Times New Roman"/>
          <w:i/>
          <w:sz w:val="28"/>
          <w:szCs w:val="28"/>
        </w:rPr>
        <w:t>Скважины</w:t>
      </w:r>
      <w:r w:rsidRPr="00EA5ED5">
        <w:rPr>
          <w:rFonts w:ascii="Times New Roman" w:hAnsi="Times New Roman"/>
          <w:i/>
          <w:sz w:val="28"/>
          <w:szCs w:val="28"/>
          <w:lang w:val="en-US"/>
        </w:rPr>
        <w:t></w:t>
      </w:r>
      <w:proofErr w:type="gramStart"/>
      <w:r w:rsidRPr="00EA5ED5">
        <w:rPr>
          <w:rFonts w:ascii="Times New Roman" w:hAnsi="Times New Roman"/>
          <w:i/>
          <w:sz w:val="28"/>
          <w:szCs w:val="28"/>
        </w:rPr>
        <w:t>Скважины</w:t>
      </w:r>
      <w:proofErr w:type="gramEnd"/>
      <w:r w:rsidRPr="00EA5ED5">
        <w:rPr>
          <w:rFonts w:ascii="Times New Roman" w:hAnsi="Times New Roman"/>
          <w:sz w:val="28"/>
          <w:szCs w:val="28"/>
        </w:rPr>
        <w:t>), вид которого представлен на рис. 6.1.</w:t>
      </w:r>
    </w:p>
    <w:p w:rsidR="00EA5ED5" w:rsidRPr="00EA5ED5" w:rsidRDefault="00EA5ED5" w:rsidP="00EA5ED5">
      <w:pPr>
        <w:spacing w:after="0" w:line="240" w:lineRule="auto"/>
        <w:ind w:firstLine="284"/>
        <w:jc w:val="both"/>
        <w:rPr>
          <w:rFonts w:ascii="Times New Roman" w:hAnsi="Times New Roman"/>
          <w:sz w:val="28"/>
          <w:szCs w:val="28"/>
        </w:rPr>
      </w:pPr>
      <w:r w:rsidRPr="00EA5ED5">
        <w:rPr>
          <w:rFonts w:ascii="Times New Roman" w:hAnsi="Times New Roman"/>
          <w:noProof/>
          <w:sz w:val="28"/>
          <w:szCs w:val="28"/>
          <w:lang w:eastAsia="ru-RU"/>
        </w:rPr>
        <mc:AlternateContent>
          <mc:Choice Requires="wpg">
            <w:drawing>
              <wp:inline distT="0" distB="0" distL="0" distR="0" wp14:anchorId="759824B2" wp14:editId="68C4A524">
                <wp:extent cx="6028661" cy="2694940"/>
                <wp:effectExtent l="0" t="0" r="0" b="0"/>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661" cy="2694940"/>
                          <a:chOff x="0" y="0"/>
                          <a:chExt cx="10032" cy="4757"/>
                        </a:xfrm>
                      </wpg:grpSpPr>
                      <pic:pic xmlns:pic="http://schemas.openxmlformats.org/drawingml/2006/picture">
                        <pic:nvPicPr>
                          <pic:cNvPr id="78"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37" y="0"/>
                            <a:ext cx="5360" cy="475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pic:spPr>
                      </pic:pic>
                      <wps:wsp>
                        <wps:cNvPr id="79" name="Text Box 14"/>
                        <wps:cNvSpPr txBox="1">
                          <a:spLocks noChangeArrowheads="1"/>
                        </wps:cNvSpPr>
                        <wps:spPr bwMode="auto">
                          <a:xfrm>
                            <a:off x="57" y="1428"/>
                            <a:ext cx="2165" cy="569"/>
                          </a:xfrm>
                          <a:prstGeom prst="rect">
                            <a:avLst/>
                          </a:pr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3B9F" w:rsidRDefault="00F83B9F" w:rsidP="00EA5ED5">
                              <w:pPr>
                                <w:rPr>
                                  <w:rFonts w:ascii="Times New Roman" w:eastAsia="Times New Roman" w:hAnsi="Times New Roman"/>
                                  <w:sz w:val="20"/>
                                  <w:szCs w:val="20"/>
                                </w:rPr>
                              </w:pPr>
                              <w:r>
                                <w:rPr>
                                  <w:rFonts w:ascii="Times New Roman" w:eastAsia="Times New Roman" w:hAnsi="Times New Roman"/>
                                  <w:sz w:val="20"/>
                                  <w:szCs w:val="20"/>
                                </w:rPr>
                                <w:t>Редактируемая скважина</w:t>
                              </w:r>
                            </w:p>
                          </w:txbxContent>
                        </wps:txbx>
                        <wps:bodyPr rot="0" vert="horz" wrap="square" lIns="91440" tIns="45720" rIns="91440" bIns="45720" anchor="t" anchorCtr="0">
                          <a:noAutofit/>
                        </wps:bodyPr>
                      </wps:wsp>
                      <wps:wsp>
                        <wps:cNvPr id="80" name="Text Box 15"/>
                        <wps:cNvSpPr txBox="1">
                          <a:spLocks noChangeArrowheads="1"/>
                        </wps:cNvSpPr>
                        <wps:spPr bwMode="auto">
                          <a:xfrm>
                            <a:off x="7980" y="1482"/>
                            <a:ext cx="1709" cy="569"/>
                          </a:xfrm>
                          <a:prstGeom prst="rect">
                            <a:avLst/>
                          </a:pr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3B9F" w:rsidRDefault="00F83B9F" w:rsidP="00EA5ED5">
                              <w:pPr>
                                <w:rPr>
                                  <w:rFonts w:ascii="Times New Roman" w:eastAsia="Times New Roman" w:hAnsi="Times New Roman"/>
                                  <w:sz w:val="20"/>
                                  <w:szCs w:val="20"/>
                                </w:rPr>
                              </w:pPr>
                              <w:proofErr w:type="gramStart"/>
                              <w:r>
                                <w:rPr>
                                  <w:rFonts w:ascii="Times New Roman" w:eastAsia="Times New Roman" w:hAnsi="Times New Roman"/>
                                  <w:sz w:val="20"/>
                                  <w:szCs w:val="20"/>
                                </w:rPr>
                                <w:t>Не обязательны для заполнения</w:t>
                              </w:r>
                              <w:proofErr w:type="gramEnd"/>
                            </w:p>
                          </w:txbxContent>
                        </wps:txbx>
                        <wps:bodyPr rot="0" vert="horz" wrap="square" lIns="91440" tIns="45720" rIns="91440" bIns="45720" anchor="t" anchorCtr="0">
                          <a:noAutofit/>
                        </wps:bodyPr>
                      </wps:wsp>
                      <wps:wsp>
                        <wps:cNvPr id="81" name="Text Box 16"/>
                        <wps:cNvSpPr txBox="1">
                          <a:spLocks noChangeArrowheads="1"/>
                        </wps:cNvSpPr>
                        <wps:spPr bwMode="auto">
                          <a:xfrm>
                            <a:off x="228" y="456"/>
                            <a:ext cx="1481" cy="569"/>
                          </a:xfrm>
                          <a:prstGeom prst="rect">
                            <a:avLst/>
                          </a:pr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3B9F" w:rsidRDefault="00F83B9F" w:rsidP="00EA5ED5">
                              <w:pPr>
                                <w:rPr>
                                  <w:rFonts w:ascii="Times New Roman" w:eastAsia="Times New Roman" w:hAnsi="Times New Roman"/>
                                  <w:sz w:val="20"/>
                                  <w:szCs w:val="20"/>
                                </w:rPr>
                              </w:pPr>
                              <w:r>
                                <w:rPr>
                                  <w:rFonts w:ascii="Times New Roman" w:eastAsia="Times New Roman" w:hAnsi="Times New Roman"/>
                                  <w:sz w:val="20"/>
                                  <w:szCs w:val="20"/>
                                </w:rPr>
                                <w:t>Выделить все скважины</w:t>
                              </w:r>
                            </w:p>
                          </w:txbxContent>
                        </wps:txbx>
                        <wps:bodyPr rot="0" vert="horz" wrap="square" lIns="91440" tIns="45720" rIns="91440" bIns="45720" anchor="t" anchorCtr="0">
                          <a:noAutofit/>
                        </wps:bodyPr>
                      </wps:wsp>
                      <wps:wsp>
                        <wps:cNvPr id="82" name="Text Box 17"/>
                        <wps:cNvSpPr txBox="1">
                          <a:spLocks noChangeArrowheads="1"/>
                        </wps:cNvSpPr>
                        <wps:spPr bwMode="auto">
                          <a:xfrm>
                            <a:off x="7866" y="3020"/>
                            <a:ext cx="2165" cy="398"/>
                          </a:xfrm>
                          <a:prstGeom prst="rect">
                            <a:avLst/>
                          </a:pr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3B9F" w:rsidRDefault="00F83B9F" w:rsidP="00EA5ED5">
                              <w:pPr>
                                <w:rPr>
                                  <w:rFonts w:ascii="Times New Roman" w:eastAsia="Times New Roman" w:hAnsi="Times New Roman"/>
                                  <w:sz w:val="20"/>
                                  <w:szCs w:val="20"/>
                                </w:rPr>
                              </w:pPr>
                              <w:r>
                                <w:rPr>
                                  <w:rFonts w:ascii="Times New Roman" w:eastAsia="Times New Roman" w:hAnsi="Times New Roman"/>
                                  <w:sz w:val="20"/>
                                  <w:szCs w:val="20"/>
                                </w:rPr>
                                <w:t>Рисовать скважины</w:t>
                              </w:r>
                            </w:p>
                          </w:txbxContent>
                        </wps:txbx>
                        <wps:bodyPr rot="0" vert="horz" wrap="square" lIns="91440" tIns="45720" rIns="91440" bIns="45720" anchor="t" anchorCtr="0">
                          <a:noAutofit/>
                        </wps:bodyPr>
                      </wps:wsp>
                      <wps:wsp>
                        <wps:cNvPr id="83" name="Text Box 18"/>
                        <wps:cNvSpPr txBox="1">
                          <a:spLocks noChangeArrowheads="1"/>
                        </wps:cNvSpPr>
                        <wps:spPr bwMode="auto">
                          <a:xfrm>
                            <a:off x="0" y="3135"/>
                            <a:ext cx="2165" cy="569"/>
                          </a:xfrm>
                          <a:prstGeom prst="rect">
                            <a:avLst/>
                          </a:pr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3B9F" w:rsidRDefault="00F83B9F" w:rsidP="00EA5ED5">
                              <w:pPr>
                                <w:rPr>
                                  <w:rFonts w:ascii="Times New Roman" w:eastAsia="Times New Roman" w:hAnsi="Times New Roman"/>
                                  <w:sz w:val="20"/>
                                  <w:szCs w:val="20"/>
                                </w:rPr>
                              </w:pPr>
                              <w:r>
                                <w:rPr>
                                  <w:rFonts w:ascii="Times New Roman" w:eastAsia="Times New Roman" w:hAnsi="Times New Roman"/>
                                  <w:sz w:val="20"/>
                                  <w:szCs w:val="20"/>
                                </w:rPr>
                                <w:t>Кнопки управления базой данных</w:t>
                              </w:r>
                            </w:p>
                          </w:txbxContent>
                        </wps:txbx>
                        <wps:bodyPr rot="0" vert="horz" wrap="square" lIns="91440" tIns="45720" rIns="91440" bIns="45720" anchor="t" anchorCtr="0">
                          <a:noAutofit/>
                        </wps:bodyPr>
                      </wps:wsp>
                      <wps:wsp>
                        <wps:cNvPr id="84" name="Text Box 19"/>
                        <wps:cNvSpPr txBox="1">
                          <a:spLocks noChangeArrowheads="1"/>
                        </wps:cNvSpPr>
                        <wps:spPr bwMode="auto">
                          <a:xfrm>
                            <a:off x="3306" y="3191"/>
                            <a:ext cx="2393" cy="626"/>
                          </a:xfrm>
                          <a:prstGeom prst="rect">
                            <a:avLst/>
                          </a:pr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3B9F" w:rsidRDefault="00F83B9F" w:rsidP="00EA5ED5">
                              <w:pPr>
                                <w:rPr>
                                  <w:rFonts w:ascii="Times New Roman" w:eastAsia="Times New Roman" w:hAnsi="Times New Roman"/>
                                  <w:sz w:val="20"/>
                                  <w:szCs w:val="20"/>
                                </w:rPr>
                              </w:pPr>
                              <w:r>
                                <w:rPr>
                                  <w:rFonts w:ascii="Times New Roman" w:eastAsia="Times New Roman" w:hAnsi="Times New Roman"/>
                                  <w:sz w:val="20"/>
                                  <w:szCs w:val="20"/>
                                </w:rPr>
                                <w:t>Рисовать структурные колонки по скважине</w:t>
                              </w:r>
                            </w:p>
                          </w:txbxContent>
                        </wps:txbx>
                        <wps:bodyPr rot="0" vert="horz" wrap="square" lIns="91440" tIns="45720" rIns="91440" bIns="45720" anchor="t" anchorCtr="0">
                          <a:noAutofit/>
                        </wps:bodyPr>
                      </wps:wsp>
                      <wps:wsp>
                        <wps:cNvPr id="85" name="Line 20"/>
                        <wps:cNvCnPr/>
                        <wps:spPr bwMode="auto">
                          <a:xfrm flipV="1">
                            <a:off x="1653" y="513"/>
                            <a:ext cx="854" cy="22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21"/>
                        <wps:cNvCnPr/>
                        <wps:spPr bwMode="auto">
                          <a:xfrm flipV="1">
                            <a:off x="1596" y="1538"/>
                            <a:ext cx="854" cy="17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22"/>
                        <wps:cNvCnPr/>
                        <wps:spPr bwMode="auto">
                          <a:xfrm>
                            <a:off x="1710" y="3477"/>
                            <a:ext cx="1367" cy="91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23"/>
                        <wps:cNvCnPr/>
                        <wps:spPr bwMode="auto">
                          <a:xfrm>
                            <a:off x="4788" y="3819"/>
                            <a:ext cx="227" cy="56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24"/>
                        <wps:cNvCnPr/>
                        <wps:spPr bwMode="auto">
                          <a:xfrm flipV="1">
                            <a:off x="5586" y="3249"/>
                            <a:ext cx="2336" cy="113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25"/>
                        <wps:cNvCnPr/>
                        <wps:spPr bwMode="auto">
                          <a:xfrm flipH="1" flipV="1">
                            <a:off x="7353" y="1653"/>
                            <a:ext cx="683" cy="11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26"/>
                        <wps:cNvCnPr/>
                        <wps:spPr bwMode="auto">
                          <a:xfrm flipV="1">
                            <a:off x="7353" y="1766"/>
                            <a:ext cx="683" cy="17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Группа 77" o:spid="_x0000_s1026" style="width:474.7pt;height:212.2pt;mso-position-horizontal-relative:char;mso-position-vertical-relative:line" coordsize="10032,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">
                <v:shape id="Picture 13" o:spid="_x0000_s1027" type="#_x0000_t75" style="position:absolute;left:2337;width:5360;height:4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7knnDAAAA2wAAAA8AAABkcnMvZG93bnJldi54bWxET01rwkAQvRf8D8sI3urGEJo2dQ0iCPbQ&#10;lmqg9DZkxySYnQ3ZNUn99e6h0OPjfa/zybRioN41lhWslhEI4tLqhisFxWn/+AzCeWSNrWVS8EsO&#10;8s3sYY2ZtiN/0XD0lQgh7DJUUHvfZVK6siaDbmk74sCdbW/QB9hXUvc4hnDTyjiKnqTBhkNDjR3t&#10;aiovx6tRMHx+nH6Sm303cfv99pKkUXwuCqUW82n7CsLT5P/Ff+6DVpCGseFL+A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uSecMAAADbAAAADwAAAAAAAAAAAAAAAACf&#10;AgAAZHJzL2Rvd25yZXYueG1sUEsFBgAAAAAEAAQA9wAAAI8DAAAAAA==&#10;" strokecolor="#3465a4">
                  <v:fill recolor="t" type="frame"/>
                  <v:stroke joinstyle="round"/>
                  <v:imagedata r:id="rId43" o:title=""/>
                </v:shape>
                <v:shapetype id="_x0000_t202" coordsize="21600,21600" o:spt="202" path="m,l,21600r21600,l21600,xe">
                  <v:stroke joinstyle="miter"/>
                  <v:path gradientshapeok="t" o:connecttype="rect"/>
                </v:shapetype>
                <v:shape id="Text Box 14" o:spid="_x0000_s1028" type="#_x0000_t202" style="position:absolute;left:57;top:1428;width:216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Wl8MA&#10;AADbAAAADwAAAGRycy9kb3ducmV2LnhtbESPzWrDMBCE74W+g9hCLyWRG2ibOFFCCQR66o9byHWx&#10;1raItTKSYqtvXxUCOQ4z8w2z2SXbi5F8MI4VPM4LEMS104ZbBT/fh9kSRIjIGnvHpOCXAuy2tzcb&#10;LLWb+IvGKrYiQziUqKCLcSilDHVHFsPcDcTZa5y3GLP0rdQepwy3vVwUxbO0aDgvdDjQvqP6VJ2t&#10;Anw/PDz5VNkPcyzGdG4+TWMmpe7v0usaRKQUr+FL+00reFnB/5f8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Wl8MAAADbAAAADwAAAAAAAAAAAAAAAACYAgAAZHJzL2Rv&#10;d25yZXYueG1sUEsFBgAAAAAEAAQA9QAAAIgDAAAAAA==&#10;" stroked="f" strokecolor="#3465a4">
                  <v:stroke joinstyle="round"/>
                  <v:textbox>
                    <w:txbxContent>
                      <w:p w:rsidR="00F83B9F" w:rsidRDefault="00F83B9F" w:rsidP="00EA5ED5">
                        <w:pPr>
                          <w:rPr>
                            <w:rFonts w:ascii="Times New Roman" w:eastAsia="Times New Roman" w:hAnsi="Times New Roman"/>
                            <w:sz w:val="20"/>
                            <w:szCs w:val="20"/>
                          </w:rPr>
                        </w:pPr>
                        <w:r>
                          <w:rPr>
                            <w:rFonts w:ascii="Times New Roman" w:eastAsia="Times New Roman" w:hAnsi="Times New Roman"/>
                            <w:sz w:val="20"/>
                            <w:szCs w:val="20"/>
                          </w:rPr>
                          <w:t>Редактируемая скважина</w:t>
                        </w:r>
                      </w:p>
                    </w:txbxContent>
                  </v:textbox>
                </v:shape>
                <v:shape id="Text Box 15" o:spid="_x0000_s1029" type="#_x0000_t202" style="position:absolute;left:7980;top:1482;width:170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Lb8A&#10;AADbAAAADwAAAGRycy9kb3ducmV2LnhtbERPz2vCMBS+D/wfwhN2GZoqbEg1igiCJ7d1A6+P5rUN&#10;Ni8liW323y+HwY4f3+/dIdlejOSDcaxgtSxAENdOG24VfH+dFxsQISJr7B2Tgh8KcNjPnnZYajfx&#10;J41VbEUO4VCigi7GoZQy1B1ZDEs3EGeucd5izNC3Unuccrjt5boo3qRFw7mhw4FOHdX36mEV4PX8&#10;8upTZd/NrRjTo/kwjZmUep6n4xZEpBT/xX/ui1awyevzl/w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88tvwAAANsAAAAPAAAAAAAAAAAAAAAAAJgCAABkcnMvZG93bnJl&#10;di54bWxQSwUGAAAAAAQABAD1AAAAhAMAAAAA&#10;" stroked="f" strokecolor="#3465a4">
                  <v:stroke joinstyle="round"/>
                  <v:textbox>
                    <w:txbxContent>
                      <w:p w:rsidR="00F83B9F" w:rsidRDefault="00F83B9F" w:rsidP="00EA5ED5">
                        <w:pPr>
                          <w:rPr>
                            <w:rFonts w:ascii="Times New Roman" w:eastAsia="Times New Roman" w:hAnsi="Times New Roman"/>
                            <w:sz w:val="20"/>
                            <w:szCs w:val="20"/>
                          </w:rPr>
                        </w:pPr>
                        <w:proofErr w:type="gramStart"/>
                        <w:r>
                          <w:rPr>
                            <w:rFonts w:ascii="Times New Roman" w:eastAsia="Times New Roman" w:hAnsi="Times New Roman"/>
                            <w:sz w:val="20"/>
                            <w:szCs w:val="20"/>
                          </w:rPr>
                          <w:t>Не обязательны для заполнения</w:t>
                        </w:r>
                        <w:proofErr w:type="gramEnd"/>
                      </w:p>
                    </w:txbxContent>
                  </v:textbox>
                </v:shape>
                <v:shape id="Text Box 16" o:spid="_x0000_s1030" type="#_x0000_t202" style="position:absolute;left:228;top:456;width:1481;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qtsMA&#10;AADbAAAADwAAAGRycy9kb3ducmV2LnhtbESPwWrDMBBE74X+g9hCL6WRU0gITpRQCoGe2sQt9LpY&#10;a1vEWhlJsZW/jwqBHIeZecNsdsn2YiQfjGMF81kBgrh22nCr4Pdn/7oCESKyxt4xKbhQgN328WGD&#10;pXYTH2msYisyhEOJCroYh1LKUHdkMczcQJy9xnmLMUvfSu1xynDby7eiWEqLhvNChwN9dFSfqrNV&#10;gF/7l4VPlf02f8WYzs3BNGZS6vkpva9BRErxHr61P7WC1Rz+v+Qf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9qtsMAAADbAAAADwAAAAAAAAAAAAAAAACYAgAAZHJzL2Rv&#10;d25yZXYueG1sUEsFBgAAAAAEAAQA9QAAAIgDAAAAAA==&#10;" stroked="f" strokecolor="#3465a4">
                  <v:stroke joinstyle="round"/>
                  <v:textbox>
                    <w:txbxContent>
                      <w:p w:rsidR="00F83B9F" w:rsidRDefault="00F83B9F" w:rsidP="00EA5ED5">
                        <w:pPr>
                          <w:rPr>
                            <w:rFonts w:ascii="Times New Roman" w:eastAsia="Times New Roman" w:hAnsi="Times New Roman"/>
                            <w:sz w:val="20"/>
                            <w:szCs w:val="20"/>
                          </w:rPr>
                        </w:pPr>
                        <w:r>
                          <w:rPr>
                            <w:rFonts w:ascii="Times New Roman" w:eastAsia="Times New Roman" w:hAnsi="Times New Roman"/>
                            <w:sz w:val="20"/>
                            <w:szCs w:val="20"/>
                          </w:rPr>
                          <w:t>Выделить все скважины</w:t>
                        </w:r>
                      </w:p>
                    </w:txbxContent>
                  </v:textbox>
                </v:shape>
                <v:shape id="Text Box 17" o:spid="_x0000_s1031" type="#_x0000_t202" style="position:absolute;left:7866;top:3020;width:2165;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0wcMA&#10;AADbAAAADwAAAGRycy9kb3ducmV2LnhtbESPwWrDMBBE74X+g9hCL6WRE0gITpRQCoGc2sQt9LpY&#10;a1vEWhlJsdW/rwqBHIeZecNs98n2YiQfjGMF81kBgrh22nCr4Pvr8LoGESKyxt4xKfilAPvd48MW&#10;S+0mPtNYxVZkCIcSFXQxDqWUoe7IYpi5gTh7jfMWY5a+ldrjlOG2l4uiWEmLhvNChwO9d1RfqqtV&#10;gB+Hl6VPlf00P8WYrs3JNGZS6vkpvW1ARErxHr61j1rBegH/X/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30wcMAAADbAAAADwAAAAAAAAAAAAAAAACYAgAAZHJzL2Rv&#10;d25yZXYueG1sUEsFBgAAAAAEAAQA9QAAAIgDAAAAAA==&#10;" stroked="f" strokecolor="#3465a4">
                  <v:stroke joinstyle="round"/>
                  <v:textbox>
                    <w:txbxContent>
                      <w:p w:rsidR="00F83B9F" w:rsidRDefault="00F83B9F" w:rsidP="00EA5ED5">
                        <w:pPr>
                          <w:rPr>
                            <w:rFonts w:ascii="Times New Roman" w:eastAsia="Times New Roman" w:hAnsi="Times New Roman"/>
                            <w:sz w:val="20"/>
                            <w:szCs w:val="20"/>
                          </w:rPr>
                        </w:pPr>
                        <w:r>
                          <w:rPr>
                            <w:rFonts w:ascii="Times New Roman" w:eastAsia="Times New Roman" w:hAnsi="Times New Roman"/>
                            <w:sz w:val="20"/>
                            <w:szCs w:val="20"/>
                          </w:rPr>
                          <w:t>Рисовать скважины</w:t>
                        </w:r>
                      </w:p>
                    </w:txbxContent>
                  </v:textbox>
                </v:shape>
                <v:shape id="Text Box 18" o:spid="_x0000_s1032" type="#_x0000_t202" style="position:absolute;top:3135;width:216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RWsMA&#10;AADbAAAADwAAAGRycy9kb3ducmV2LnhtbESPUUvDMBSF3wf+h3AFX8aWqiilWzZEGPikswq+Xprb&#10;NtjclCRr4783g8EeD+ec73C2+2QHMZEPxrGC+3UBgrhx2nCn4PvrsCpBhIiscXBMCv4owH53s9hi&#10;pd3MnzTVsRMZwqFCBX2MYyVlaHqyGNZuJM5e67zFmKXvpPY4Z7gd5ENRPEuLhvNCjyO99tT81ier&#10;AN8Pyyefavthfoopndqjac2s1N1tetmAiJTiNXxpv2kF5SOcv+Qf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FRWsMAAADbAAAADwAAAAAAAAAAAAAAAACYAgAAZHJzL2Rv&#10;d25yZXYueG1sUEsFBgAAAAAEAAQA9QAAAIgDAAAAAA==&#10;" stroked="f" strokecolor="#3465a4">
                  <v:stroke joinstyle="round"/>
                  <v:textbox>
                    <w:txbxContent>
                      <w:p w:rsidR="00F83B9F" w:rsidRDefault="00F83B9F" w:rsidP="00EA5ED5">
                        <w:pPr>
                          <w:rPr>
                            <w:rFonts w:ascii="Times New Roman" w:eastAsia="Times New Roman" w:hAnsi="Times New Roman"/>
                            <w:sz w:val="20"/>
                            <w:szCs w:val="20"/>
                          </w:rPr>
                        </w:pPr>
                        <w:r>
                          <w:rPr>
                            <w:rFonts w:ascii="Times New Roman" w:eastAsia="Times New Roman" w:hAnsi="Times New Roman"/>
                            <w:sz w:val="20"/>
                            <w:szCs w:val="20"/>
                          </w:rPr>
                          <w:t>Кнопки управления базой данных</w:t>
                        </w:r>
                      </w:p>
                    </w:txbxContent>
                  </v:textbox>
                </v:shape>
                <v:shape id="Text Box 19" o:spid="_x0000_s1033" type="#_x0000_t202" style="position:absolute;left:3306;top:3191;width:2393;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JLsMA&#10;AADbAAAADwAAAGRycy9kb3ducmV2LnhtbESPUUvDMBSF3wf+h3AFX8aWKiqlWzZEGPikswq+Xprb&#10;NtjclCRr4783g8EeD+ec73C2+2QHMZEPxrGC+3UBgrhx2nCn4PvrsCpBhIiscXBMCv4owH53s9hi&#10;pd3MnzTVsRMZwqFCBX2MYyVlaHqyGNZuJM5e67zFmKXvpPY4Z7gd5ENRPEuLhvNCjyO99tT81ier&#10;AN8Pyyefavthfoopndqjac2s1N1tetmAiJTiNXxpv2kF5SOcv+Qf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jJLsMAAADbAAAADwAAAAAAAAAAAAAAAACYAgAAZHJzL2Rv&#10;d25yZXYueG1sUEsFBgAAAAAEAAQA9QAAAIgDAAAAAA==&#10;" stroked="f" strokecolor="#3465a4">
                  <v:stroke joinstyle="round"/>
                  <v:textbox>
                    <w:txbxContent>
                      <w:p w:rsidR="00F83B9F" w:rsidRDefault="00F83B9F" w:rsidP="00EA5ED5">
                        <w:pPr>
                          <w:rPr>
                            <w:rFonts w:ascii="Times New Roman" w:eastAsia="Times New Roman" w:hAnsi="Times New Roman"/>
                            <w:sz w:val="20"/>
                            <w:szCs w:val="20"/>
                          </w:rPr>
                        </w:pPr>
                        <w:r>
                          <w:rPr>
                            <w:rFonts w:ascii="Times New Roman" w:eastAsia="Times New Roman" w:hAnsi="Times New Roman"/>
                            <w:sz w:val="20"/>
                            <w:szCs w:val="20"/>
                          </w:rPr>
                          <w:t>Рисовать структурные колонки по скважине</w:t>
                        </w:r>
                      </w:p>
                    </w:txbxContent>
                  </v:textbox>
                </v:shape>
                <v:line id="Line 20" o:spid="_x0000_s1034" style="position:absolute;flip:y;visibility:visible;mso-wrap-style:square" from="1653,513" to="25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dS8MQAAADbAAAADwAAAGRycy9kb3ducmV2LnhtbESPQWvCQBSE7wX/w/KE3upGS0uIrqLS&#10;Uk8WY8DrM/vMBrNvQ3araX99VxA8DjPzDTNb9LYRF+p87VjBeJSAIC6drrlSUOw/X1IQPiBrbByT&#10;gl/ysJgPnmaYaXflHV3yUIkIYZ+hAhNCm0npS0MW/ci1xNE7uc5iiLKrpO7wGuG2kZMkeZcWa44L&#10;BltaGyrP+Y9VkCfH740+pKtia/Z/0pTF4ev1Q6nnYb+cggjUh0f43t5oBekb3L7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1LwxAAAANsAAAAPAAAAAAAAAAAA&#10;AAAAAKECAABkcnMvZG93bnJldi54bWxQSwUGAAAAAAQABAD5AAAAkgMAAAAA&#10;" strokeweight=".26mm">
                  <v:stroke joinstyle="miter" endcap="square"/>
                </v:line>
                <v:line id="Line 21" o:spid="_x0000_s1035" style="position:absolute;flip:y;visibility:visible;mso-wrap-style:square" from="1596,1538" to="2450,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Mh8MAAADbAAAADwAAAGRycy9kb3ducmV2LnhtbESPQWvCQBSE74L/YXlCb7qxBQnRVapY&#10;6qliDHh9zb5mQ7NvQ3ar0V/fFQSPw8x8wyxWvW3EmTpfO1YwnSQgiEuna64UFMePcQrCB2SNjWNS&#10;cCUPq+VwsMBMuwsf6JyHSkQI+wwVmBDaTEpfGrLoJ64ljt6P6yyGKLtK6g4vEW4b+ZokM2mx5rhg&#10;sKWNofI3/7MK8uR7v9OndF18meNNmrI4fb5tlXoZ9e9zEIH68Aw/2jutIJ3B/Uv8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VzIfDAAAA2wAAAA8AAAAAAAAAAAAA&#10;AAAAoQIAAGRycy9kb3ducmV2LnhtbFBLBQYAAAAABAAEAPkAAACRAwAAAAA=&#10;" strokeweight=".26mm">
                  <v:stroke joinstyle="miter" endcap="square"/>
                </v:line>
                <v:line id="Line 22" o:spid="_x0000_s1036" style="position:absolute;visibility:visible;mso-wrap-style:square" from="1710,3477" to="3077,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NEEsUAAADbAAAADwAAAGRycy9kb3ducmV2LnhtbESP3WoCMRSE74W+QziF3mm2CnXdGkUE&#10;QUGk/oD07nRzulm7OVmSVLdv3xQKXg4z8w0znXe2EVfyoXas4HmQgSAuna65UnA6rvo5iBCRNTaO&#10;ScEPBZjPHnpTLLS78Z6uh1iJBOFQoAITY1tIGUpDFsPAtcTJ+3TeYkzSV1J7vCW4beQwy16kxZrT&#10;gsGWlobKr8O3VUCLD5S70Zsz293Sb85jfXm/TJR6euwWryAidfEe/m+vtYJ8DH9f0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NEEsUAAADbAAAADwAAAAAAAAAA&#10;AAAAAAChAgAAZHJzL2Rvd25yZXYueG1sUEsFBgAAAAAEAAQA+QAAAJMDAAAAAA==&#10;" strokeweight=".26mm">
                  <v:stroke joinstyle="miter" endcap="square"/>
                </v:line>
                <v:line id="Line 23" o:spid="_x0000_s1037" style="position:absolute;visibility:visible;mso-wrap-style:square" from="4788,3819" to="5015,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QYMEAAADbAAAADwAAAGRycy9kb3ducmV2LnhtbERPTWsCMRC9F/wPYQRvNWsLVlejiFBo&#10;oYhVQbyNm3GzupksSdT135tDocfH+57OW1uLG/lQOVYw6GcgiAunKy4V7LafryMQISJrrB2TggcF&#10;mM86L1PMtbvzL902sRQphEOOCkyMTS5lKAxZDH3XECfu5LzFmKAvpfZ4T+G2lm9ZNpQWK04NBhta&#10;Gioum6tVQIsjytX72pmf1dJ/7z/0+XAeK9XrtosJiEht/Bf/ub+0glEam76kHyB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nNBgwQAAANsAAAAPAAAAAAAAAAAAAAAA&#10;AKECAABkcnMvZG93bnJldi54bWxQSwUGAAAAAAQABAD5AAAAjwMAAAAA&#10;" strokeweight=".26mm">
                  <v:stroke joinstyle="miter" endcap="square"/>
                </v:line>
                <v:line id="Line 24" o:spid="_x0000_s1038" style="position:absolute;flip:y;visibility:visible;mso-wrap-style:square" from="5586,3249" to="7922,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Y9cQAAADbAAAADwAAAGRycy9kb3ducmV2LnhtbESPQWvCQBSE7wX/w/KE3upGCyVGV1Fp&#10;qSeLMeD1mX1mg9m3IbvVtL++KxQ8DjPzDTNf9rYRV+p87VjBeJSAIC6drrlSUBw+XlIQPiBrbByT&#10;gh/ysFwMnuaYaXfjPV3zUIkIYZ+hAhNCm0npS0MW/ci1xNE7u85iiLKrpO7wFuG2kZMkeZMWa44L&#10;BlvaGCov+bdVkCenr60+putiZw6/0pTF8fP1XannYb+agQjUh0f4v73VCtIp3L/E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lj1xAAAANsAAAAPAAAAAAAAAAAA&#10;AAAAAKECAABkcnMvZG93bnJldi54bWxQSwUGAAAAAAQABAD5AAAAkgMAAAAA&#10;" strokeweight=".26mm">
                  <v:stroke joinstyle="miter" endcap="square"/>
                </v:line>
                <v:line id="Line 25" o:spid="_x0000_s1039" style="position:absolute;flip:x y;visibility:visible;mso-wrap-style:square" from="7353,1653" to="8036,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61GL8AAADbAAAADwAAAGRycy9kb3ducmV2LnhtbERPTYvCMBC9L/gfwgheFk0VWbUaRQTB&#10;yyKrRa9DM7bFZlKSaOu/3xwEj4/3vdp0phZPcr6yrGA8SkAQ51ZXXCjIzvvhHIQPyBpry6TgRR42&#10;697XClNtW/6j5ykUIoawT1FBGUKTSunzkgz6kW2II3ezzmCI0BVSO2xjuKnlJEl+pMGKY0OJDe1K&#10;yu+nh1HgFtO8O17ry+6Os+J7+8iw/c2UGvS77RJEoC58xG/3QStYxPXxS/wBcv0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461GL8AAADbAAAADwAAAAAAAAAAAAAAAACh&#10;AgAAZHJzL2Rvd25yZXYueG1sUEsFBgAAAAAEAAQA+QAAAI0DAAAAAA==&#10;" strokeweight=".26mm">
                  <v:stroke joinstyle="miter" endcap="square"/>
                </v:line>
                <v:line id="Line 26" o:spid="_x0000_s1040" style="position:absolute;flip:y;visibility:visible;mso-wrap-style:square" from="7353,1766" to="8036,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CLsQAAADbAAAADwAAAGRycy9kb3ducmV2LnhtbESPQWvCQBSE7wX/w/KE3upGhaKpq6hU&#10;6kkxBry+Zl+zodm3IbvV1F/vCoLHYWa+YWaLztbiTK2vHCsYDhIQxIXTFZcK8uPmbQLCB2SNtWNS&#10;8E8eFvPeywxT7S58oHMWShEh7FNUYEJoUil9YciiH7iGOHo/rrUYomxLqVu8RLit5ShJ3qXFiuOC&#10;wYbWhorf7M8qyJLv/VafJqt8Z45XaYr89DX+VOq13y0/QATqwjP8aG+1gukQ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cIuxAAAANsAAAAPAAAAAAAAAAAA&#10;AAAAAKECAABkcnMvZG93bnJldi54bWxQSwUGAAAAAAQABAD5AAAAkgMAAAAA&#10;" strokeweight=".26mm">
                  <v:stroke joinstyle="miter" endcap="square"/>
                </v:line>
                <w10:anchorlock/>
              </v:group>
            </w:pict>
          </mc:Fallback>
        </mc:AlternateContent>
      </w:r>
    </w:p>
    <w:p w:rsidR="00EA5ED5" w:rsidRPr="00EA5ED5" w:rsidRDefault="00EA5ED5" w:rsidP="00EA5ED5">
      <w:pPr>
        <w:spacing w:after="0" w:line="240" w:lineRule="auto"/>
        <w:ind w:firstLine="284"/>
        <w:jc w:val="center"/>
        <w:rPr>
          <w:rFonts w:ascii="Times New Roman" w:hAnsi="Times New Roman"/>
          <w:sz w:val="28"/>
          <w:szCs w:val="28"/>
        </w:rPr>
      </w:pPr>
      <w:r w:rsidRPr="00EA5ED5">
        <w:rPr>
          <w:rFonts w:ascii="Times New Roman" w:hAnsi="Times New Roman"/>
          <w:sz w:val="28"/>
          <w:szCs w:val="28"/>
        </w:rPr>
        <w:t>Рис. 6.1. Вид диалогового окна «Скважины»</w:t>
      </w:r>
    </w:p>
    <w:p w:rsidR="00EA5ED5" w:rsidRPr="00EA5ED5" w:rsidRDefault="00EA5ED5" w:rsidP="00EA5ED5">
      <w:pPr>
        <w:spacing w:after="0" w:line="240" w:lineRule="auto"/>
        <w:ind w:firstLine="284"/>
        <w:jc w:val="center"/>
        <w:rPr>
          <w:rFonts w:ascii="Times New Roman" w:hAnsi="Times New Roman"/>
          <w:sz w:val="28"/>
          <w:szCs w:val="28"/>
        </w:rPr>
      </w:pPr>
    </w:p>
    <w:p w:rsidR="00EA5ED5" w:rsidRPr="00EA5ED5" w:rsidRDefault="00EA5ED5" w:rsidP="00EA5ED5">
      <w:pPr>
        <w:spacing w:after="0" w:line="240" w:lineRule="auto"/>
        <w:ind w:firstLine="284"/>
        <w:jc w:val="center"/>
        <w:rPr>
          <w:rFonts w:ascii="Times New Roman" w:hAnsi="Times New Roman"/>
          <w:sz w:val="28"/>
          <w:szCs w:val="28"/>
        </w:rPr>
      </w:pPr>
      <w:r w:rsidRPr="00EA5ED5">
        <w:rPr>
          <w:rFonts w:ascii="Times New Roman" w:hAnsi="Times New Roman"/>
          <w:noProof/>
          <w:sz w:val="28"/>
          <w:szCs w:val="28"/>
          <w:lang w:eastAsia="ru-RU"/>
        </w:rPr>
        <w:drawing>
          <wp:inline distT="0" distB="0" distL="0" distR="0" wp14:anchorId="5B00463F" wp14:editId="3493B581">
            <wp:extent cx="2934586" cy="2586248"/>
            <wp:effectExtent l="0" t="0" r="0"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4672" cy="2586324"/>
                    </a:xfrm>
                    <a:prstGeom prst="rect">
                      <a:avLst/>
                    </a:prstGeom>
                    <a:solidFill>
                      <a:srgbClr val="FFFFFF"/>
                    </a:solidFill>
                    <a:ln>
                      <a:noFill/>
                    </a:ln>
                  </pic:spPr>
                </pic:pic>
              </a:graphicData>
            </a:graphic>
          </wp:inline>
        </w:drawing>
      </w:r>
    </w:p>
    <w:p w:rsidR="00EA5ED5" w:rsidRPr="00EA5ED5" w:rsidRDefault="00EA5ED5" w:rsidP="00EA5ED5">
      <w:pPr>
        <w:spacing w:after="0" w:line="240" w:lineRule="auto"/>
        <w:ind w:firstLine="284"/>
        <w:jc w:val="center"/>
        <w:rPr>
          <w:rFonts w:ascii="Times New Roman" w:hAnsi="Times New Roman"/>
          <w:sz w:val="28"/>
          <w:szCs w:val="28"/>
        </w:rPr>
      </w:pPr>
      <w:r w:rsidRPr="00EA5ED5">
        <w:rPr>
          <w:rFonts w:ascii="Times New Roman" w:hAnsi="Times New Roman"/>
          <w:sz w:val="28"/>
          <w:szCs w:val="28"/>
        </w:rPr>
        <w:t>Рис 6.2. Таблица перебуреных пород</w:t>
      </w:r>
    </w:p>
    <w:p w:rsidR="00EA5ED5" w:rsidRPr="00EA5ED5" w:rsidRDefault="00EA5ED5" w:rsidP="00EA5ED5">
      <w:pPr>
        <w:spacing w:after="0" w:line="240" w:lineRule="auto"/>
        <w:ind w:firstLine="284"/>
        <w:jc w:val="both"/>
        <w:rPr>
          <w:rFonts w:ascii="Times New Roman" w:hAnsi="Times New Roman"/>
          <w:sz w:val="28"/>
          <w:szCs w:val="28"/>
        </w:rPr>
      </w:pPr>
      <w:r w:rsidRPr="00EA5ED5">
        <w:rPr>
          <w:rFonts w:ascii="Times New Roman" w:hAnsi="Times New Roman"/>
          <w:sz w:val="28"/>
          <w:szCs w:val="28"/>
        </w:rPr>
        <w:t>Редактирование данных по скважине осуществляется в окне «Редактирование скважины» (рис. 6.2), которое появляется после нажатия на кнопку</w:t>
      </w:r>
      <w:proofErr w:type="gramStart"/>
      <w:r w:rsidRPr="00EA5ED5">
        <w:rPr>
          <w:rFonts w:ascii="Times New Roman" w:hAnsi="Times New Roman"/>
          <w:sz w:val="28"/>
          <w:szCs w:val="28"/>
        </w:rPr>
        <w:t xml:space="preserve"> </w:t>
      </w:r>
      <w:r w:rsidRPr="00EA5ED5">
        <w:rPr>
          <w:rFonts w:ascii="Times New Roman" w:hAnsi="Times New Roman"/>
          <w:i/>
          <w:sz w:val="28"/>
          <w:szCs w:val="28"/>
        </w:rPr>
        <w:t>Р</w:t>
      </w:r>
      <w:proofErr w:type="gramEnd"/>
      <w:r w:rsidRPr="00EA5ED5">
        <w:rPr>
          <w:rFonts w:ascii="Times New Roman" w:hAnsi="Times New Roman"/>
          <w:i/>
          <w:sz w:val="28"/>
          <w:szCs w:val="28"/>
        </w:rPr>
        <w:t>едактировать запись</w:t>
      </w:r>
      <w:r w:rsidRPr="00EA5ED5">
        <w:rPr>
          <w:rFonts w:ascii="Times New Roman" w:hAnsi="Times New Roman"/>
          <w:sz w:val="28"/>
          <w:szCs w:val="28"/>
        </w:rPr>
        <w:t xml:space="preserve">. Данное окно представлено тремя закладками: </w:t>
      </w:r>
      <w:r w:rsidRPr="00EA5ED5">
        <w:rPr>
          <w:rFonts w:ascii="Times New Roman" w:hAnsi="Times New Roman"/>
          <w:i/>
          <w:sz w:val="28"/>
          <w:szCs w:val="28"/>
        </w:rPr>
        <w:t>Общие</w:t>
      </w:r>
      <w:r w:rsidRPr="00EA5ED5">
        <w:rPr>
          <w:rFonts w:ascii="Times New Roman" w:hAnsi="Times New Roman"/>
          <w:sz w:val="28"/>
          <w:szCs w:val="28"/>
        </w:rPr>
        <w:t xml:space="preserve"> </w:t>
      </w:r>
      <w:r w:rsidRPr="00EA5ED5">
        <w:rPr>
          <w:rFonts w:ascii="Times New Roman" w:hAnsi="Times New Roman"/>
          <w:sz w:val="28"/>
          <w:szCs w:val="28"/>
        </w:rPr>
        <w:lastRenderedPageBreak/>
        <w:t xml:space="preserve">(информация </w:t>
      </w:r>
      <w:proofErr w:type="gramStart"/>
      <w:r w:rsidRPr="00EA5ED5">
        <w:rPr>
          <w:rFonts w:ascii="Times New Roman" w:hAnsi="Times New Roman"/>
          <w:sz w:val="28"/>
          <w:szCs w:val="28"/>
        </w:rPr>
        <w:t>о</w:t>
      </w:r>
      <w:proofErr w:type="gramEnd"/>
      <w:r w:rsidRPr="00EA5ED5">
        <w:rPr>
          <w:rFonts w:ascii="Times New Roman" w:hAnsi="Times New Roman"/>
          <w:sz w:val="28"/>
          <w:szCs w:val="28"/>
        </w:rPr>
        <w:t xml:space="preserve"> абсолютной отметке устья, глубине, отметке забоя и тампонаже скважины), </w:t>
      </w:r>
      <w:r w:rsidRPr="00EA5ED5">
        <w:rPr>
          <w:rFonts w:ascii="Times New Roman" w:hAnsi="Times New Roman"/>
          <w:i/>
          <w:sz w:val="28"/>
          <w:szCs w:val="28"/>
        </w:rPr>
        <w:t>Пласты</w:t>
      </w:r>
      <w:r w:rsidRPr="00EA5ED5">
        <w:rPr>
          <w:rFonts w:ascii="Times New Roman" w:hAnsi="Times New Roman"/>
          <w:sz w:val="28"/>
          <w:szCs w:val="28"/>
        </w:rPr>
        <w:t xml:space="preserve"> (позволяет редактировать перечень перебуреных пород), </w:t>
      </w:r>
      <w:r w:rsidRPr="00EA5ED5">
        <w:rPr>
          <w:rFonts w:ascii="Times New Roman" w:hAnsi="Times New Roman"/>
          <w:i/>
          <w:sz w:val="28"/>
          <w:szCs w:val="28"/>
        </w:rPr>
        <w:t>Кривизна</w:t>
      </w:r>
      <w:r w:rsidRPr="00EA5ED5">
        <w:rPr>
          <w:rFonts w:ascii="Times New Roman" w:hAnsi="Times New Roman"/>
          <w:sz w:val="28"/>
          <w:szCs w:val="28"/>
        </w:rPr>
        <w:t xml:space="preserve"> (результаты инклинометрической съемки). </w:t>
      </w:r>
    </w:p>
    <w:p w:rsidR="00EA5ED5" w:rsidRPr="00EA5ED5" w:rsidRDefault="00EA5ED5" w:rsidP="00EA5ED5">
      <w:pPr>
        <w:spacing w:after="0" w:line="240" w:lineRule="auto"/>
        <w:ind w:firstLine="284"/>
        <w:jc w:val="both"/>
        <w:rPr>
          <w:rFonts w:ascii="Times New Roman" w:hAnsi="Times New Roman"/>
          <w:i/>
          <w:sz w:val="28"/>
          <w:szCs w:val="28"/>
        </w:rPr>
      </w:pPr>
      <w:r w:rsidRPr="00EA5ED5">
        <w:rPr>
          <w:rFonts w:ascii="Times New Roman" w:hAnsi="Times New Roman"/>
          <w:sz w:val="28"/>
          <w:szCs w:val="28"/>
        </w:rPr>
        <w:t>Таблица перебуреных пород содержит следующие поля:</w:t>
      </w:r>
    </w:p>
    <w:p w:rsidR="00EA5ED5" w:rsidRPr="00EA5ED5" w:rsidRDefault="00EA5ED5" w:rsidP="00EA5ED5">
      <w:pPr>
        <w:numPr>
          <w:ilvl w:val="0"/>
          <w:numId w:val="24"/>
        </w:numPr>
        <w:tabs>
          <w:tab w:val="left" w:pos="-114"/>
        </w:tabs>
        <w:suppressAutoHyphens/>
        <w:spacing w:after="0" w:line="240" w:lineRule="auto"/>
        <w:ind w:left="0" w:firstLine="284"/>
        <w:jc w:val="both"/>
        <w:rPr>
          <w:rFonts w:ascii="Times New Roman" w:hAnsi="Times New Roman"/>
          <w:i/>
          <w:sz w:val="28"/>
          <w:szCs w:val="28"/>
        </w:rPr>
      </w:pPr>
      <w:r w:rsidRPr="00EA5ED5">
        <w:rPr>
          <w:rFonts w:ascii="Times New Roman" w:hAnsi="Times New Roman"/>
          <w:i/>
          <w:sz w:val="28"/>
          <w:szCs w:val="28"/>
        </w:rPr>
        <w:t>Наименование пластов</w:t>
      </w:r>
      <w:r w:rsidRPr="00EA5ED5">
        <w:rPr>
          <w:rFonts w:ascii="Times New Roman" w:hAnsi="Times New Roman"/>
          <w:sz w:val="28"/>
          <w:szCs w:val="28"/>
        </w:rPr>
        <w:t xml:space="preserve"> – название породы из каталога пород, который появляется при добавлении новой записи (первым породным слоем в списке обычно рекомендуется ставить виртуальный слой «</w:t>
      </w:r>
      <w:r w:rsidRPr="00EA5ED5">
        <w:rPr>
          <w:rFonts w:ascii="Times New Roman" w:hAnsi="Times New Roman"/>
          <w:i/>
          <w:sz w:val="28"/>
          <w:szCs w:val="28"/>
        </w:rPr>
        <w:t>Поверхность»</w:t>
      </w:r>
      <w:r w:rsidRPr="00EA5ED5">
        <w:rPr>
          <w:rFonts w:ascii="Times New Roman" w:hAnsi="Times New Roman"/>
          <w:sz w:val="28"/>
          <w:szCs w:val="28"/>
        </w:rPr>
        <w:t xml:space="preserve"> с нулевой мощностью).</w:t>
      </w:r>
    </w:p>
    <w:p w:rsidR="00EA5ED5" w:rsidRPr="00EA5ED5" w:rsidRDefault="00EA5ED5" w:rsidP="00EA5ED5">
      <w:pPr>
        <w:numPr>
          <w:ilvl w:val="0"/>
          <w:numId w:val="24"/>
        </w:numPr>
        <w:tabs>
          <w:tab w:val="left" w:pos="-114"/>
        </w:tabs>
        <w:suppressAutoHyphens/>
        <w:spacing w:after="0" w:line="240" w:lineRule="auto"/>
        <w:ind w:left="0" w:firstLine="284"/>
        <w:jc w:val="both"/>
        <w:rPr>
          <w:rFonts w:ascii="Times New Roman" w:hAnsi="Times New Roman"/>
          <w:i/>
          <w:sz w:val="28"/>
          <w:szCs w:val="28"/>
        </w:rPr>
      </w:pPr>
      <w:r w:rsidRPr="00EA5ED5">
        <w:rPr>
          <w:rFonts w:ascii="Times New Roman" w:hAnsi="Times New Roman"/>
          <w:i/>
          <w:sz w:val="28"/>
          <w:szCs w:val="28"/>
        </w:rPr>
        <w:t xml:space="preserve">Мощность по керну </w:t>
      </w:r>
      <w:r w:rsidRPr="00EA5ED5">
        <w:rPr>
          <w:rFonts w:ascii="Times New Roman" w:hAnsi="Times New Roman"/>
          <w:sz w:val="28"/>
          <w:szCs w:val="28"/>
        </w:rPr>
        <w:t>– мощность породного слоя (заполняется или вычисляется в соответствии со значением длины по керну).</w:t>
      </w:r>
    </w:p>
    <w:p w:rsidR="00EA5ED5" w:rsidRPr="00EA5ED5" w:rsidRDefault="00EA5ED5" w:rsidP="00EA5ED5">
      <w:pPr>
        <w:numPr>
          <w:ilvl w:val="0"/>
          <w:numId w:val="24"/>
        </w:numPr>
        <w:tabs>
          <w:tab w:val="left" w:pos="-114"/>
        </w:tabs>
        <w:suppressAutoHyphens/>
        <w:spacing w:after="0" w:line="240" w:lineRule="auto"/>
        <w:ind w:left="0" w:firstLine="284"/>
        <w:jc w:val="both"/>
        <w:rPr>
          <w:rFonts w:ascii="Times New Roman" w:hAnsi="Times New Roman"/>
          <w:i/>
          <w:sz w:val="28"/>
          <w:szCs w:val="28"/>
        </w:rPr>
      </w:pPr>
      <w:r w:rsidRPr="00EA5ED5">
        <w:rPr>
          <w:rFonts w:ascii="Times New Roman" w:hAnsi="Times New Roman"/>
          <w:i/>
          <w:sz w:val="28"/>
          <w:szCs w:val="28"/>
        </w:rPr>
        <w:t xml:space="preserve">Длина по керну </w:t>
      </w:r>
      <w:r w:rsidRPr="00EA5ED5">
        <w:rPr>
          <w:rFonts w:ascii="Times New Roman" w:hAnsi="Times New Roman"/>
          <w:sz w:val="28"/>
          <w:szCs w:val="28"/>
        </w:rPr>
        <w:t>– глубина почвы породного слоя от устья скважины (заполняется или вычисляется в соответствии со значением мощности по керну).</w:t>
      </w:r>
    </w:p>
    <w:p w:rsidR="00EA5ED5" w:rsidRPr="00EA5ED5" w:rsidRDefault="00EA5ED5" w:rsidP="00EA5ED5">
      <w:pPr>
        <w:numPr>
          <w:ilvl w:val="0"/>
          <w:numId w:val="24"/>
        </w:numPr>
        <w:tabs>
          <w:tab w:val="left" w:pos="-114"/>
        </w:tabs>
        <w:suppressAutoHyphens/>
        <w:spacing w:after="0" w:line="240" w:lineRule="auto"/>
        <w:ind w:left="0" w:firstLine="284"/>
        <w:jc w:val="both"/>
        <w:rPr>
          <w:rFonts w:ascii="Times New Roman" w:hAnsi="Times New Roman"/>
          <w:sz w:val="28"/>
          <w:szCs w:val="28"/>
        </w:rPr>
      </w:pPr>
      <w:r w:rsidRPr="00EA5ED5">
        <w:rPr>
          <w:rFonts w:ascii="Times New Roman" w:hAnsi="Times New Roman"/>
          <w:i/>
          <w:sz w:val="28"/>
          <w:szCs w:val="28"/>
        </w:rPr>
        <w:t xml:space="preserve">Отметка почвы </w:t>
      </w:r>
      <w:r w:rsidRPr="00EA5ED5">
        <w:rPr>
          <w:rFonts w:ascii="Times New Roman" w:hAnsi="Times New Roman"/>
          <w:sz w:val="28"/>
          <w:szCs w:val="28"/>
        </w:rPr>
        <w:t>– абсолютная отметка почвы породного слоя (заполняется или вычисляется в соответствии со значениями предыдущих полей).</w:t>
      </w:r>
    </w:p>
    <w:p w:rsidR="00EA5ED5" w:rsidRPr="00EA5ED5" w:rsidRDefault="00EA5ED5" w:rsidP="00EA5ED5">
      <w:pPr>
        <w:spacing w:after="0" w:line="240" w:lineRule="auto"/>
        <w:ind w:firstLine="284"/>
        <w:jc w:val="both"/>
        <w:rPr>
          <w:rFonts w:ascii="Times New Roman" w:hAnsi="Times New Roman"/>
          <w:sz w:val="28"/>
          <w:szCs w:val="28"/>
        </w:rPr>
      </w:pPr>
      <w:r w:rsidRPr="00EA5ED5">
        <w:rPr>
          <w:rFonts w:ascii="Times New Roman" w:hAnsi="Times New Roman"/>
          <w:sz w:val="28"/>
          <w:szCs w:val="28"/>
        </w:rPr>
        <w:t>Окно «</w:t>
      </w:r>
      <w:r w:rsidRPr="00EA5ED5">
        <w:rPr>
          <w:rFonts w:ascii="Times New Roman" w:hAnsi="Times New Roman"/>
          <w:i/>
          <w:sz w:val="28"/>
          <w:szCs w:val="28"/>
        </w:rPr>
        <w:t>Каталог пластов</w:t>
      </w:r>
      <w:r w:rsidRPr="00EA5ED5">
        <w:rPr>
          <w:rFonts w:ascii="Times New Roman" w:hAnsi="Times New Roman"/>
          <w:sz w:val="28"/>
          <w:szCs w:val="28"/>
        </w:rPr>
        <w:t xml:space="preserve">» представлено полями </w:t>
      </w:r>
      <w:r w:rsidRPr="00EA5ED5">
        <w:rPr>
          <w:rFonts w:ascii="Times New Roman" w:hAnsi="Times New Roman"/>
          <w:i/>
          <w:sz w:val="28"/>
          <w:szCs w:val="28"/>
        </w:rPr>
        <w:t>Пласт</w:t>
      </w:r>
      <w:r w:rsidRPr="00EA5ED5">
        <w:rPr>
          <w:rFonts w:ascii="Times New Roman" w:hAnsi="Times New Roman"/>
          <w:sz w:val="28"/>
          <w:szCs w:val="28"/>
        </w:rPr>
        <w:t xml:space="preserve"> и </w:t>
      </w:r>
      <w:r w:rsidRPr="00EA5ED5">
        <w:rPr>
          <w:rFonts w:ascii="Times New Roman" w:hAnsi="Times New Roman"/>
          <w:i/>
          <w:sz w:val="28"/>
          <w:szCs w:val="28"/>
        </w:rPr>
        <w:t xml:space="preserve">Порода </w:t>
      </w:r>
      <w:r w:rsidRPr="00EA5ED5">
        <w:rPr>
          <w:rFonts w:ascii="Times New Roman" w:hAnsi="Times New Roman"/>
          <w:sz w:val="28"/>
          <w:szCs w:val="28"/>
        </w:rPr>
        <w:t>(здесь под понятием «Пласт» подразумевается породный слой). Пласт в данном понимании не обязательно должен иметь мощность (пример – земная поверхность).</w:t>
      </w:r>
    </w:p>
    <w:p w:rsidR="00EA5ED5" w:rsidRPr="00EA5ED5" w:rsidRDefault="00EA5ED5" w:rsidP="00EA5ED5">
      <w:pPr>
        <w:spacing w:after="0" w:line="240" w:lineRule="auto"/>
        <w:ind w:firstLine="284"/>
        <w:jc w:val="both"/>
        <w:rPr>
          <w:rFonts w:ascii="Times New Roman" w:hAnsi="Times New Roman"/>
          <w:sz w:val="28"/>
          <w:szCs w:val="28"/>
        </w:rPr>
      </w:pPr>
      <w:r w:rsidRPr="00EA5ED5">
        <w:rPr>
          <w:rFonts w:ascii="Times New Roman" w:hAnsi="Times New Roman"/>
          <w:sz w:val="28"/>
          <w:szCs w:val="28"/>
        </w:rPr>
        <w:t>Под понятием «</w:t>
      </w:r>
      <w:r w:rsidRPr="00EA5ED5">
        <w:rPr>
          <w:rFonts w:ascii="Times New Roman" w:hAnsi="Times New Roman"/>
          <w:i/>
          <w:sz w:val="28"/>
          <w:szCs w:val="28"/>
        </w:rPr>
        <w:t>Порода</w:t>
      </w:r>
      <w:r w:rsidRPr="00EA5ED5">
        <w:rPr>
          <w:rFonts w:ascii="Times New Roman" w:hAnsi="Times New Roman"/>
          <w:sz w:val="28"/>
          <w:szCs w:val="28"/>
        </w:rPr>
        <w:t>» следует понимать наименование породы и соответствующего ей условного обозначения (цвет и штриховка). Иными словами нескольким «пластам» с различными названиями может соответствовать одно условное обозначения в структурной колонке (например, песок крупнозернистый, песок мелкозернистый и т.д.).</w:t>
      </w:r>
    </w:p>
    <w:p w:rsidR="00EA5ED5" w:rsidRPr="00EA5ED5" w:rsidRDefault="00EA5ED5" w:rsidP="00EA5ED5">
      <w:pPr>
        <w:spacing w:after="0" w:line="240" w:lineRule="auto"/>
        <w:ind w:firstLine="284"/>
        <w:jc w:val="center"/>
        <w:rPr>
          <w:rFonts w:ascii="Times New Roman" w:hAnsi="Times New Roman"/>
          <w:sz w:val="28"/>
          <w:szCs w:val="28"/>
        </w:rPr>
      </w:pPr>
      <w:r w:rsidRPr="00EA5ED5">
        <w:rPr>
          <w:rFonts w:ascii="Times New Roman" w:hAnsi="Times New Roman"/>
          <w:noProof/>
          <w:sz w:val="28"/>
          <w:szCs w:val="28"/>
          <w:lang w:eastAsia="ru-RU"/>
        </w:rPr>
        <w:drawing>
          <wp:inline distT="0" distB="0" distL="0" distR="0" wp14:anchorId="21A6EECE" wp14:editId="1C241F9E">
            <wp:extent cx="3540642" cy="1903614"/>
            <wp:effectExtent l="0" t="0" r="3175"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40813" cy="1903706"/>
                    </a:xfrm>
                    <a:prstGeom prst="rect">
                      <a:avLst/>
                    </a:prstGeom>
                    <a:solidFill>
                      <a:srgbClr val="FFFFFF"/>
                    </a:solidFill>
                    <a:ln>
                      <a:noFill/>
                    </a:ln>
                  </pic:spPr>
                </pic:pic>
              </a:graphicData>
            </a:graphic>
          </wp:inline>
        </w:drawing>
      </w:r>
    </w:p>
    <w:p w:rsidR="00EA5ED5" w:rsidRPr="00EA5ED5" w:rsidRDefault="00EA5ED5" w:rsidP="00EA5ED5">
      <w:pPr>
        <w:spacing w:before="120" w:after="0" w:line="240" w:lineRule="auto"/>
        <w:ind w:firstLine="284"/>
        <w:jc w:val="center"/>
        <w:rPr>
          <w:rFonts w:ascii="Times New Roman" w:hAnsi="Times New Roman"/>
          <w:b/>
          <w:i/>
          <w:sz w:val="28"/>
          <w:szCs w:val="28"/>
        </w:rPr>
      </w:pPr>
      <w:r w:rsidRPr="00EA5ED5">
        <w:rPr>
          <w:rFonts w:ascii="Times New Roman" w:hAnsi="Times New Roman"/>
          <w:sz w:val="28"/>
          <w:szCs w:val="28"/>
        </w:rPr>
        <w:t>Рис. 6.3. Диалоговое окно «Каталог пластов»</w:t>
      </w:r>
    </w:p>
    <w:p w:rsidR="00EA5ED5" w:rsidRPr="00EA5ED5" w:rsidRDefault="00EA5ED5" w:rsidP="00EA5ED5">
      <w:pPr>
        <w:spacing w:after="0" w:line="240" w:lineRule="auto"/>
        <w:ind w:firstLine="284"/>
        <w:jc w:val="both"/>
        <w:rPr>
          <w:rFonts w:ascii="Times New Roman" w:hAnsi="Times New Roman"/>
          <w:b/>
          <w:i/>
          <w:sz w:val="28"/>
          <w:szCs w:val="28"/>
        </w:rPr>
      </w:pPr>
    </w:p>
    <w:p w:rsidR="000D073B" w:rsidRPr="000D073B" w:rsidRDefault="000D073B" w:rsidP="000D073B">
      <w:pPr>
        <w:spacing w:after="0"/>
        <w:ind w:firstLine="284"/>
        <w:jc w:val="center"/>
        <w:rPr>
          <w:rFonts w:ascii="Times New Roman" w:hAnsi="Times New Roman"/>
          <w:b/>
          <w:color w:val="000000"/>
          <w:sz w:val="28"/>
          <w:szCs w:val="28"/>
        </w:rPr>
      </w:pPr>
      <w:r w:rsidRPr="000D073B">
        <w:rPr>
          <w:rFonts w:ascii="Times New Roman" w:hAnsi="Times New Roman"/>
          <w:b/>
          <w:color w:val="000000"/>
          <w:sz w:val="28"/>
          <w:szCs w:val="28"/>
        </w:rPr>
        <w:t>Порядок выполнения работы</w:t>
      </w:r>
    </w:p>
    <w:p w:rsidR="000D073B" w:rsidRPr="00EA5ED5" w:rsidRDefault="000D073B" w:rsidP="000D073B">
      <w:pPr>
        <w:numPr>
          <w:ilvl w:val="0"/>
          <w:numId w:val="26"/>
        </w:numPr>
        <w:tabs>
          <w:tab w:val="left" w:pos="-171"/>
        </w:tabs>
        <w:suppressAutoHyphens/>
        <w:spacing w:after="0" w:line="240" w:lineRule="auto"/>
        <w:ind w:left="342" w:firstLine="284"/>
        <w:jc w:val="both"/>
        <w:rPr>
          <w:rFonts w:ascii="Times New Roman" w:hAnsi="Times New Roman"/>
          <w:color w:val="000000"/>
          <w:sz w:val="28"/>
          <w:szCs w:val="28"/>
        </w:rPr>
      </w:pPr>
      <w:r w:rsidRPr="00EA5ED5">
        <w:rPr>
          <w:rFonts w:ascii="Times New Roman" w:hAnsi="Times New Roman"/>
          <w:color w:val="000000"/>
          <w:sz w:val="28"/>
          <w:szCs w:val="28"/>
        </w:rPr>
        <w:t>Для ускорения процесса ввода данных по скважинам предлагается первым этапом добавить 20 скважин и заполнить для каждой из них общие данные (табл. 6.1).</w:t>
      </w:r>
    </w:p>
    <w:p w:rsidR="000D073B" w:rsidRPr="00EA5ED5" w:rsidRDefault="000D073B" w:rsidP="000D073B">
      <w:pPr>
        <w:numPr>
          <w:ilvl w:val="0"/>
          <w:numId w:val="26"/>
        </w:numPr>
        <w:tabs>
          <w:tab w:val="left" w:pos="-171"/>
        </w:tabs>
        <w:suppressAutoHyphens/>
        <w:spacing w:after="0" w:line="240" w:lineRule="auto"/>
        <w:ind w:left="342" w:firstLine="284"/>
        <w:jc w:val="both"/>
        <w:rPr>
          <w:rFonts w:ascii="Times New Roman" w:hAnsi="Times New Roman"/>
          <w:sz w:val="28"/>
          <w:szCs w:val="28"/>
        </w:rPr>
      </w:pPr>
      <w:r w:rsidRPr="00EA5ED5">
        <w:rPr>
          <w:rFonts w:ascii="Times New Roman" w:hAnsi="Times New Roman"/>
          <w:color w:val="000000"/>
          <w:sz w:val="28"/>
          <w:szCs w:val="28"/>
        </w:rPr>
        <w:t>В соответствии с заданием для каждой скважины заполнить список перебуренных пород в соответствии с их мощностями. Первым наименованием в списке должна быть «</w:t>
      </w:r>
      <w:r w:rsidRPr="00EA5ED5">
        <w:rPr>
          <w:rFonts w:ascii="Times New Roman" w:hAnsi="Times New Roman"/>
          <w:i/>
          <w:color w:val="000000"/>
          <w:sz w:val="28"/>
          <w:szCs w:val="28"/>
        </w:rPr>
        <w:t>Поверхность»</w:t>
      </w:r>
      <w:r w:rsidRPr="00EA5ED5">
        <w:rPr>
          <w:rFonts w:ascii="Times New Roman" w:hAnsi="Times New Roman"/>
          <w:color w:val="000000"/>
          <w:sz w:val="28"/>
          <w:szCs w:val="28"/>
        </w:rPr>
        <w:t xml:space="preserve"> с нулевой мощностью. Толщу массива (табл. 6.2), для которой не указаны составляющие ее породы (выше пласта с</w:t>
      </w:r>
      <w:r w:rsidRPr="00EA5ED5">
        <w:rPr>
          <w:rFonts w:ascii="Times New Roman" w:hAnsi="Times New Roman"/>
          <w:color w:val="000000"/>
          <w:sz w:val="28"/>
          <w:szCs w:val="28"/>
          <w:vertAlign w:val="subscript"/>
        </w:rPr>
        <w:t>3</w:t>
      </w:r>
      <w:r w:rsidRPr="00EA5ED5">
        <w:rPr>
          <w:rFonts w:ascii="Times New Roman" w:hAnsi="Times New Roman"/>
          <w:color w:val="000000"/>
          <w:sz w:val="28"/>
          <w:szCs w:val="28"/>
        </w:rPr>
        <w:t>) необходимо определить в списке пластов как «Неизвестный». Для</w:t>
      </w:r>
      <w:r w:rsidRPr="00EA5ED5">
        <w:rPr>
          <w:rFonts w:ascii="Times New Roman" w:hAnsi="Times New Roman"/>
          <w:sz w:val="28"/>
          <w:szCs w:val="28"/>
        </w:rPr>
        <w:t xml:space="preserve"> наклонных скважин задать их кривизну. При этом нужно помнить, что в САМАРе задается не угол наклона, а угол к вертикали. Так как в табл. 6.1 задан угол наклона </w:t>
      </w:r>
      <w:proofErr w:type="gramStart"/>
      <w:r w:rsidRPr="00EA5ED5">
        <w:rPr>
          <w:rFonts w:ascii="Times New Roman" w:hAnsi="Times New Roman"/>
          <w:sz w:val="28"/>
          <w:szCs w:val="28"/>
        </w:rPr>
        <w:t>всей</w:t>
      </w:r>
      <w:proofErr w:type="gramEnd"/>
      <w:r w:rsidRPr="00EA5ED5">
        <w:rPr>
          <w:rFonts w:ascii="Times New Roman" w:hAnsi="Times New Roman"/>
          <w:sz w:val="28"/>
          <w:szCs w:val="28"/>
        </w:rPr>
        <w:t xml:space="preserve"> скважины, следует сопоставить ему всю наклонную глубину скважины.</w:t>
      </w:r>
    </w:p>
    <w:p w:rsidR="000D073B" w:rsidRPr="00EA5ED5" w:rsidRDefault="000D073B" w:rsidP="000D073B">
      <w:pPr>
        <w:numPr>
          <w:ilvl w:val="0"/>
          <w:numId w:val="26"/>
        </w:numPr>
        <w:tabs>
          <w:tab w:val="left" w:pos="-171"/>
        </w:tabs>
        <w:suppressAutoHyphens/>
        <w:spacing w:after="0" w:line="240" w:lineRule="auto"/>
        <w:ind w:left="342" w:firstLine="284"/>
        <w:jc w:val="both"/>
        <w:rPr>
          <w:rFonts w:ascii="Times New Roman" w:hAnsi="Times New Roman"/>
          <w:sz w:val="28"/>
          <w:szCs w:val="28"/>
        </w:rPr>
      </w:pPr>
      <w:r w:rsidRPr="00EA5ED5">
        <w:rPr>
          <w:rFonts w:ascii="Times New Roman" w:hAnsi="Times New Roman"/>
          <w:sz w:val="28"/>
          <w:szCs w:val="28"/>
        </w:rPr>
        <w:lastRenderedPageBreak/>
        <w:t xml:space="preserve">Построить (кнопка </w:t>
      </w:r>
      <w:r w:rsidRPr="00EA5ED5">
        <w:rPr>
          <w:rFonts w:ascii="Times New Roman" w:hAnsi="Times New Roman"/>
          <w:i/>
          <w:sz w:val="28"/>
          <w:szCs w:val="28"/>
        </w:rPr>
        <w:t>План</w:t>
      </w:r>
      <w:r w:rsidRPr="00EA5ED5">
        <w:rPr>
          <w:rFonts w:ascii="Times New Roman" w:hAnsi="Times New Roman"/>
          <w:sz w:val="28"/>
          <w:szCs w:val="28"/>
        </w:rPr>
        <w:t>) все вновь занесенные в базу данных скважины, предварительно выделив их в таблице (рис. 6.1). Обратить внимание на размещение отрисованой информации по слоям.</w:t>
      </w:r>
    </w:p>
    <w:p w:rsidR="000D073B" w:rsidRPr="00EA5ED5" w:rsidRDefault="000D073B" w:rsidP="000D073B">
      <w:pPr>
        <w:numPr>
          <w:ilvl w:val="0"/>
          <w:numId w:val="26"/>
        </w:numPr>
        <w:tabs>
          <w:tab w:val="left" w:pos="-171"/>
        </w:tabs>
        <w:suppressAutoHyphens/>
        <w:spacing w:after="0" w:line="240" w:lineRule="auto"/>
        <w:ind w:left="342" w:firstLine="284"/>
        <w:jc w:val="both"/>
        <w:rPr>
          <w:rFonts w:ascii="Times New Roman" w:hAnsi="Times New Roman"/>
          <w:sz w:val="28"/>
          <w:szCs w:val="28"/>
        </w:rPr>
      </w:pPr>
      <w:r w:rsidRPr="00EA5ED5">
        <w:rPr>
          <w:rFonts w:ascii="Times New Roman" w:hAnsi="Times New Roman"/>
          <w:sz w:val="28"/>
          <w:szCs w:val="28"/>
        </w:rPr>
        <w:t xml:space="preserve">Для скважины №1 (слева от неё) построить литографическую колонку для масштаба 1:5000. </w:t>
      </w:r>
    </w:p>
    <w:p w:rsidR="005913C3" w:rsidRDefault="005913C3" w:rsidP="005913C3">
      <w:pPr>
        <w:tabs>
          <w:tab w:val="center" w:pos="5131"/>
          <w:tab w:val="right" w:pos="10262"/>
        </w:tabs>
        <w:spacing w:before="120" w:after="0" w:line="240" w:lineRule="auto"/>
        <w:ind w:firstLine="284"/>
        <w:jc w:val="center"/>
        <w:rPr>
          <w:rFonts w:ascii="Times New Roman" w:hAnsi="Times New Roman"/>
          <w:sz w:val="28"/>
          <w:szCs w:val="28"/>
          <w:lang w:val="uk-UA"/>
        </w:rPr>
      </w:pPr>
    </w:p>
    <w:p w:rsidR="005913C3" w:rsidRPr="005913C3" w:rsidRDefault="005913C3" w:rsidP="005913C3">
      <w:pPr>
        <w:tabs>
          <w:tab w:val="center" w:pos="5131"/>
          <w:tab w:val="right" w:pos="10262"/>
        </w:tabs>
        <w:spacing w:before="120" w:after="0" w:line="240" w:lineRule="auto"/>
        <w:ind w:firstLine="284"/>
        <w:jc w:val="center"/>
        <w:rPr>
          <w:rFonts w:ascii="Times New Roman" w:hAnsi="Times New Roman"/>
          <w:sz w:val="28"/>
          <w:szCs w:val="28"/>
        </w:rPr>
      </w:pPr>
      <w:r w:rsidRPr="005913C3">
        <w:rPr>
          <w:rFonts w:ascii="Times New Roman" w:hAnsi="Times New Roman"/>
          <w:sz w:val="28"/>
          <w:szCs w:val="28"/>
        </w:rPr>
        <w:t>Таблица 6.2</w:t>
      </w:r>
      <w:r>
        <w:rPr>
          <w:rFonts w:ascii="Times New Roman" w:hAnsi="Times New Roman"/>
          <w:sz w:val="28"/>
          <w:szCs w:val="28"/>
          <w:lang w:val="uk-UA"/>
        </w:rPr>
        <w:t xml:space="preserve">. </w:t>
      </w:r>
      <w:r w:rsidRPr="005913C3">
        <w:rPr>
          <w:rFonts w:ascii="Times New Roman" w:hAnsi="Times New Roman"/>
          <w:sz w:val="28"/>
          <w:szCs w:val="28"/>
        </w:rPr>
        <w:t>Значение глубин Н, м до кровли пласта с3 по скважинам</w:t>
      </w:r>
    </w:p>
    <w:tbl>
      <w:tblPr>
        <w:tblW w:w="0" w:type="auto"/>
        <w:tblInd w:w="-176" w:type="dxa"/>
        <w:tblLook w:val="0000" w:firstRow="0" w:lastRow="0" w:firstColumn="0" w:lastColumn="0" w:noHBand="0" w:noVBand="0"/>
      </w:tblPr>
      <w:tblGrid>
        <w:gridCol w:w="51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tblGrid>
      <w:tr w:rsidR="005913C3" w:rsidRPr="005913C3" w:rsidTr="005913C3">
        <w:trPr>
          <w:trHeight w:val="315"/>
        </w:trPr>
        <w:tc>
          <w:tcPr>
            <w:tcW w:w="0" w:type="auto"/>
            <w:vMerge w:val="restart"/>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w:t>
            </w:r>
          </w:p>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вар.</w:t>
            </w: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 скважин.</w:t>
            </w:r>
          </w:p>
        </w:tc>
      </w:tr>
      <w:tr w:rsidR="000D073B" w:rsidRPr="005913C3" w:rsidTr="005913C3">
        <w:trPr>
          <w:trHeight w:val="315"/>
        </w:trPr>
        <w:tc>
          <w:tcPr>
            <w:tcW w:w="0" w:type="auto"/>
            <w:vMerge/>
            <w:tcBorders>
              <w:top w:val="single" w:sz="4" w:space="0" w:color="000000"/>
              <w:left w:val="single" w:sz="4" w:space="0" w:color="000000"/>
              <w:bottom w:val="single" w:sz="4" w:space="0" w:color="000000"/>
            </w:tcBorders>
            <w:shd w:val="clear" w:color="auto" w:fill="auto"/>
          </w:tcPr>
          <w:p w:rsidR="000D073B" w:rsidRPr="005913C3" w:rsidRDefault="000D073B" w:rsidP="000D073B">
            <w:pPr>
              <w:snapToGrid w:val="0"/>
              <w:spacing w:after="0"/>
              <w:jc w:val="center"/>
              <w:rPr>
                <w:rFonts w:ascii="Times New Roman" w:hAnsi="Times New Roman"/>
                <w:color w:val="000000"/>
                <w:sz w:val="18"/>
                <w:szCs w:val="18"/>
              </w:rPr>
            </w:pP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20</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137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323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431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526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149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295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419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536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129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331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418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515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137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314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446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540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177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308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545</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96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283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391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488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114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260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384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501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99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301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388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485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112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289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421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515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157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288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393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525</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106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293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401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497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134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281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404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522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129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331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418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515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152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329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461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555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207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338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443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575</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117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304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411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508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150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316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441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557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170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372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458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555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202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379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512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605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268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398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504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630</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127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315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422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507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169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335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462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576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221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421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507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606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262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439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572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666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337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468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573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701</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138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325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429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525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175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320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444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551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181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382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468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565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197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374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506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600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248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378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483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615</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146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334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440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535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190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335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460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566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205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407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493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590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228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404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536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631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287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418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523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655</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157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343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451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546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205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350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474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581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226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426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513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610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257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434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567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660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328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457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564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696</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103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304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421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528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132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292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424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551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128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342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437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546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151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340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482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586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205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349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462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605</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115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314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432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537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149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325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460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586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169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382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477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586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201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389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531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635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266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408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523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661</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125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324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442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536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168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345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483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607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220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431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528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635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260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448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592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696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335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477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594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732</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136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345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469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585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174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340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484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611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180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402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508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625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196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394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546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661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245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398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523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675</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145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354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480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895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189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355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500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626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204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427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533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650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227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424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576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692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286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438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563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715</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166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354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462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556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169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316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438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557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138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342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429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525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135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315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446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541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167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299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402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536</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177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365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472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567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170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318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436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556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129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331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418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515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116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296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426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520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137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268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373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505</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185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376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481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575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168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317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437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557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118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323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408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506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95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275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404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500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106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239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342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476</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196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384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492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586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166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320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435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555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107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312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396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495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73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256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385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481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79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208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445</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238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425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533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627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200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346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468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586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129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331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418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515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87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264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396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490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79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210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314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447</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82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263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371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466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119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265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389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505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125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334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416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518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169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348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479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575</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247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378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483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616</w:t>
            </w:r>
          </w:p>
        </w:tc>
      </w:tr>
      <w:tr w:rsidR="000D073B" w:rsidRPr="005913C3" w:rsidTr="005913C3">
        <w:trPr>
          <w:trHeight w:val="315"/>
        </w:trPr>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20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170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374</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503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616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171</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336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479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616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139</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363</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468</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587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136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336</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487</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602</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170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320</w:t>
            </w:r>
          </w:p>
        </w:tc>
        <w:tc>
          <w:tcPr>
            <w:tcW w:w="0" w:type="auto"/>
            <w:tcBorders>
              <w:top w:val="single" w:sz="4" w:space="0" w:color="000000"/>
              <w:left w:val="single" w:sz="4" w:space="0" w:color="000000"/>
              <w:bottom w:val="single" w:sz="4" w:space="0" w:color="000000"/>
            </w:tcBorders>
            <w:shd w:val="clear" w:color="auto" w:fill="auto"/>
          </w:tcPr>
          <w:p w:rsidR="000D073B" w:rsidRPr="005913C3" w:rsidRDefault="000D073B" w:rsidP="000D073B">
            <w:pPr>
              <w:spacing w:after="0"/>
              <w:jc w:val="center"/>
              <w:rPr>
                <w:rFonts w:ascii="Times New Roman" w:hAnsi="Times New Roman"/>
                <w:color w:val="000000"/>
                <w:sz w:val="18"/>
                <w:szCs w:val="18"/>
              </w:rPr>
            </w:pPr>
            <w:r w:rsidRPr="005913C3">
              <w:rPr>
                <w:rFonts w:ascii="Times New Roman" w:hAnsi="Times New Roman"/>
                <w:color w:val="000000"/>
                <w:sz w:val="18"/>
                <w:szCs w:val="18"/>
              </w:rPr>
              <w:t>442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D073B" w:rsidRPr="005913C3" w:rsidRDefault="000D073B" w:rsidP="000D073B">
            <w:pPr>
              <w:spacing w:after="0"/>
              <w:jc w:val="center"/>
              <w:rPr>
                <w:rFonts w:ascii="Times New Roman" w:hAnsi="Times New Roman"/>
                <w:sz w:val="18"/>
                <w:szCs w:val="18"/>
              </w:rPr>
            </w:pPr>
            <w:r w:rsidRPr="005913C3">
              <w:rPr>
                <w:rFonts w:ascii="Times New Roman" w:hAnsi="Times New Roman"/>
                <w:color w:val="000000"/>
                <w:sz w:val="18"/>
                <w:szCs w:val="18"/>
              </w:rPr>
              <w:t>597</w:t>
            </w:r>
          </w:p>
        </w:tc>
      </w:tr>
    </w:tbl>
    <w:p w:rsidR="000D073B" w:rsidRDefault="000D073B"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5913C3" w:rsidRDefault="005913C3" w:rsidP="009C74F3">
      <w:pPr>
        <w:pStyle w:val="Standard"/>
        <w:jc w:val="center"/>
        <w:rPr>
          <w:bCs/>
          <w:i/>
          <w:sz w:val="28"/>
          <w:szCs w:val="28"/>
          <w:lang w:val="uk-UA"/>
        </w:rPr>
      </w:pPr>
    </w:p>
    <w:p w:rsidR="009C74F3" w:rsidRPr="009C74F3" w:rsidRDefault="00F7076F" w:rsidP="009C74F3">
      <w:pPr>
        <w:pStyle w:val="Standard"/>
        <w:jc w:val="center"/>
        <w:rPr>
          <w:i/>
          <w:sz w:val="28"/>
          <w:szCs w:val="28"/>
        </w:rPr>
      </w:pPr>
      <w:r w:rsidRPr="00F7076F">
        <w:rPr>
          <w:bCs/>
          <w:i/>
          <w:sz w:val="28"/>
          <w:szCs w:val="28"/>
          <w:lang w:val="uk-UA"/>
        </w:rPr>
        <w:t>Самостійне опрацювання теми</w:t>
      </w:r>
      <w:r>
        <w:rPr>
          <w:bCs/>
          <w:i/>
          <w:sz w:val="28"/>
          <w:szCs w:val="28"/>
          <w:lang w:val="uk-UA"/>
        </w:rPr>
        <w:t xml:space="preserve"> </w:t>
      </w:r>
      <w:r w:rsidR="009C74F3" w:rsidRPr="009C74F3">
        <w:rPr>
          <w:i/>
          <w:color w:val="7030A0"/>
          <w:sz w:val="28"/>
          <w:szCs w:val="28"/>
          <w:lang w:val="uk-UA"/>
        </w:rPr>
        <w:t>СТВОРЕННЯ ЦИФРОВОЇ МОДЕЛІ, РЕДАГУВАННЯ ТА АДАПТАЦІЯ</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b/>
          <w:bCs/>
          <w:i/>
          <w:iCs/>
          <w:color w:val="7030A0"/>
          <w:sz w:val="28"/>
          <w:szCs w:val="28"/>
          <w:lang w:eastAsia="ru-RU"/>
        </w:rPr>
        <w:t>1. Технология создания цифровых планов</w:t>
      </w:r>
      <w:r w:rsidRPr="006E7529">
        <w:rPr>
          <w:rFonts w:ascii="Times New Roman" w:eastAsia="Times New Roman" w:hAnsi="Times New Roman"/>
          <w:i/>
          <w:iCs/>
          <w:color w:val="7030A0"/>
          <w:sz w:val="28"/>
          <w:szCs w:val="28"/>
          <w:lang w:eastAsia="ru-RU"/>
        </w:rPr>
        <w:t>.</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Маркшейдерские графические документы (планы, чертежи) должны обладать достоверностью, современностью, читаемостью.</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Под достоверностью плана понимают полноту и точность отображенных на плане объектов и сведений, установленных инструкцией для съемки данного масштаба.</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Современность плана обеспечивают его периодическим пополнением или обновлением.</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Читаемость плана – это различимость элементов и деталей условных знаков и семантической информации на экране монитора или графической копии. Читаемость зависит от нагрузки плана, т.е. заполненности плана условными знаками, их размещения и качества  воспроизведения.</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Исходная маркшейдерская графическая документация в  цифровой форме может быть получена:</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непосредственно по материалам съемки – на карьерах, где используются фотограмметрические методы съемки;</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дигитализацией исходного графического  чертежа - на мелких карьерах, а также на крупных с простой системой разработки;</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сканированием исходного чертежа и последующей полной или частичной векторизацией  растрового изображения – на шахтах и крупных карьерах со сложными системами разработки.</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При заключении договора со специализированной организацией на  цифрование маркшейдерских планов следует убедиться в наличии у нее лицензии на этот вид деятельности, соответствующего аппаратного и сертифицированного  программного обеспечения, а также отработанной  технологии, включающей жесткую систему контроля качества продукции на всех этапах ее создания. До заключения договора на изготовление комплекта планов, рекомендуется изготовить один планшет или репрезентативный участок плана и тщательно проверить его на соответствие требованиям,  изложенным в разделе «Контроль качества планов...» маркшейдерской инструкции.</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В техническом задании на цифрование маркшейдерских планов горных выработок указывают:</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предоставляемые заказчиком материалы (исходные планы, каталоги координат пунктов основных полигонометрических ходов, центров шахтных стволов, шурфов, скважин и т.д.);</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вид передаваемых заказчику планов (векторный или векторно-растровый);</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разбивка информации по слоям;</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точность планов и порядок их контроля и приемки.</w:t>
      </w:r>
    </w:p>
    <w:p w:rsidR="00836B21" w:rsidRPr="00F7076F" w:rsidRDefault="00F7076F" w:rsidP="00F7076F">
      <w:pPr>
        <w:pStyle w:val="a3"/>
        <w:spacing w:after="0" w:line="240" w:lineRule="auto"/>
        <w:jc w:val="both"/>
        <w:rPr>
          <w:rFonts w:ascii="Times New Roman" w:eastAsia="Times New Roman" w:hAnsi="Times New Roman"/>
          <w:color w:val="7030A0"/>
          <w:sz w:val="28"/>
          <w:szCs w:val="28"/>
          <w:lang w:eastAsia="ru-RU"/>
        </w:rPr>
      </w:pPr>
      <w:r>
        <w:rPr>
          <w:rFonts w:ascii="Times New Roman" w:eastAsia="Times New Roman" w:hAnsi="Times New Roman"/>
          <w:b/>
          <w:bCs/>
          <w:i/>
          <w:iCs/>
          <w:color w:val="7030A0"/>
          <w:sz w:val="28"/>
          <w:szCs w:val="28"/>
          <w:lang w:val="uk-UA" w:eastAsia="ru-RU"/>
        </w:rPr>
        <w:t>2.</w:t>
      </w:r>
      <w:r w:rsidR="00836B21" w:rsidRPr="00F7076F">
        <w:rPr>
          <w:rFonts w:ascii="Times New Roman" w:eastAsia="Times New Roman" w:hAnsi="Times New Roman"/>
          <w:b/>
          <w:bCs/>
          <w:i/>
          <w:iCs/>
          <w:color w:val="7030A0"/>
          <w:sz w:val="28"/>
          <w:szCs w:val="28"/>
          <w:lang w:eastAsia="ru-RU"/>
        </w:rPr>
        <w:t>Составление исходной маркшейдерской документации в цифровой форме.</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 xml:space="preserve">Производство растрово-векторных цифровых маркшейдерских чертежей включает следующие этапы: сканирование маркшейдерской горно-графической </w:t>
      </w:r>
      <w:r w:rsidRPr="006E7529">
        <w:rPr>
          <w:rFonts w:ascii="Times New Roman" w:eastAsia="Times New Roman" w:hAnsi="Times New Roman"/>
          <w:color w:val="7030A0"/>
          <w:sz w:val="28"/>
          <w:szCs w:val="28"/>
          <w:lang w:eastAsia="ru-RU"/>
        </w:rPr>
        <w:lastRenderedPageBreak/>
        <w:t>документации, трансформацию полученного растрового изображения в действующую систему координат по заданным размерам чертежа, векторизацию растрового изображения, получение твердой копии маркшейдерского чертежа.</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При переводе маркшейдерских чертежей в цифровую форму рекомендуется применять электронно-механическое сканирование. Основные технические требования к оборудованию - рулонный автоматический сканер формата А</w:t>
      </w:r>
      <w:proofErr w:type="gramStart"/>
      <w:r w:rsidRPr="006E7529">
        <w:rPr>
          <w:rFonts w:ascii="Times New Roman" w:eastAsia="Times New Roman" w:hAnsi="Times New Roman"/>
          <w:color w:val="7030A0"/>
          <w:sz w:val="28"/>
          <w:szCs w:val="28"/>
          <w:lang w:eastAsia="ru-RU"/>
        </w:rPr>
        <w:t>0</w:t>
      </w:r>
      <w:proofErr w:type="gramEnd"/>
      <w:r w:rsidRPr="006E7529">
        <w:rPr>
          <w:rFonts w:ascii="Times New Roman" w:eastAsia="Times New Roman" w:hAnsi="Times New Roman"/>
          <w:color w:val="7030A0"/>
          <w:sz w:val="28"/>
          <w:szCs w:val="28"/>
          <w:lang w:eastAsia="ru-RU"/>
        </w:rPr>
        <w:t>, с плотностью разрешения от 300 пикселов на дюйм и выше, черно-белый, работающий в интерактивном режиме с одновременным отслеживанием качества отображения информации на дисплее компьютера; толщина картографического материала до 3 мм.</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Программное обеспечение для создания и ведения  графической маркшейдерской документации в цифровой форме должно обеспечивать возможность:</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создание плана с многослойной структурой размещения информации, при этом производственно-техническая информация должна выделяться в отдельные слои;</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создания пользователем объектн</w:t>
      </w:r>
      <w:proofErr w:type="gramStart"/>
      <w:r w:rsidRPr="006E7529">
        <w:rPr>
          <w:rFonts w:ascii="Times New Roman" w:eastAsia="Times New Roman" w:hAnsi="Times New Roman"/>
          <w:color w:val="7030A0"/>
          <w:sz w:val="28"/>
          <w:szCs w:val="28"/>
          <w:lang w:eastAsia="ru-RU"/>
        </w:rPr>
        <w:t>о-</w:t>
      </w:r>
      <w:proofErr w:type="gramEnd"/>
      <w:r w:rsidRPr="006E7529">
        <w:rPr>
          <w:rFonts w:ascii="Times New Roman" w:eastAsia="Times New Roman" w:hAnsi="Times New Roman"/>
          <w:color w:val="7030A0"/>
          <w:sz w:val="28"/>
          <w:szCs w:val="28"/>
          <w:lang w:eastAsia="ru-RU"/>
        </w:rPr>
        <w:t xml:space="preserve"> и пространственно привязанных атрибутивых списков;</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пополнения и корректировки планов.</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Исходную маркшейдерскую документацию создают сканированием исходных планов. Допускается сканирование расчлененных по цветам оригиналов, если качество и точностные характеристики последних соответствуют требованиям нормативных документов по их изготовлению.</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Итогом сканирования является электронная цифровая информация в растровом формате. В зависимости от сложности и качественного состояния цифруемого материала - его насыщенности графической информацией, загрязненности чертежа, состояния твердой основы и т.п. - устанавливаются параметры ввода: плотность разрешения, скорость сканирования, контрастность, яркость; данные параметры выбираются опытным путем</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 Для трансформации полученного растрового изображения чертежа применяется метод аффинных преобразований. Минимальное количество точек необходимых для трансформации - 3, рекомендуется выбрать ближние к углам чертежа точки координатной сетки. Трансформация растрового изображения чертежа производится путем совмещения выбранных для трансформации точек чертежа с теоретически соответствующими им точками автоматически заданной координатной сетки растра. Результатом трансформации является преобразование отсканированного материала в действующую систему координат и заданные размеры маркшейдерского чертежа. В случае перевода в цифровую форму исходной горно-графической документации трансформация производится по всем точкам координатной. Программное обеспечение должно позволять производить трансформацию изображения в автоматическом и ручном режиме.</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 xml:space="preserve"> Бумажная копия векторного изображения должна соответствовать требованиям ГОСТ 2.851-75 - 2.855-75. Допускается применение шрифтов, используемых программами векторизации. </w:t>
      </w:r>
      <w:proofErr w:type="gramStart"/>
      <w:r w:rsidRPr="006E7529">
        <w:rPr>
          <w:rFonts w:ascii="Times New Roman" w:eastAsia="Times New Roman" w:hAnsi="Times New Roman"/>
          <w:color w:val="7030A0"/>
          <w:sz w:val="28"/>
          <w:szCs w:val="28"/>
          <w:lang w:eastAsia="ru-RU"/>
        </w:rPr>
        <w:t>При создании векторных копий должны быть использованы условные обозначения для горно-графической документации, составленные в соответствии с действующим ГОСТ.</w:t>
      </w:r>
      <w:proofErr w:type="gramEnd"/>
      <w:r w:rsidRPr="006E7529">
        <w:rPr>
          <w:rFonts w:ascii="Times New Roman" w:eastAsia="Times New Roman" w:hAnsi="Times New Roman"/>
          <w:color w:val="7030A0"/>
          <w:sz w:val="28"/>
          <w:szCs w:val="28"/>
          <w:lang w:eastAsia="ru-RU"/>
        </w:rPr>
        <w:t xml:space="preserve"> В зависимости от сложности отображенного объекта векторизация применяется в автома</w:t>
      </w:r>
      <w:r w:rsidRPr="006E7529">
        <w:rPr>
          <w:rFonts w:ascii="Times New Roman" w:eastAsia="Times New Roman" w:hAnsi="Times New Roman"/>
          <w:color w:val="7030A0"/>
          <w:sz w:val="28"/>
          <w:szCs w:val="28"/>
          <w:lang w:eastAsia="ru-RU"/>
        </w:rPr>
        <w:softHyphen/>
        <w:t>тическом, полуавтоматическом или ручном режимах.</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lastRenderedPageBreak/>
        <w:t xml:space="preserve">Форма хранения документации (растровая или векторная) определяются стоящими перед маркшейдерской службой </w:t>
      </w:r>
      <w:proofErr w:type="gramStart"/>
      <w:r w:rsidRPr="006E7529">
        <w:rPr>
          <w:rFonts w:ascii="Times New Roman" w:eastAsia="Times New Roman" w:hAnsi="Times New Roman"/>
          <w:color w:val="7030A0"/>
          <w:sz w:val="28"/>
          <w:szCs w:val="28"/>
          <w:lang w:eastAsia="ru-RU"/>
        </w:rPr>
        <w:t>задачами</w:t>
      </w:r>
      <w:proofErr w:type="gramEnd"/>
      <w:r w:rsidRPr="006E7529">
        <w:rPr>
          <w:rFonts w:ascii="Times New Roman" w:eastAsia="Times New Roman" w:hAnsi="Times New Roman"/>
          <w:color w:val="7030A0"/>
          <w:sz w:val="28"/>
          <w:szCs w:val="28"/>
          <w:lang w:eastAsia="ru-RU"/>
        </w:rPr>
        <w:t xml:space="preserve"> и относится к компетенции главного маркшейдера горного предприятия.</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Для ведения цифровых планов горных выработок шахт и карьеров, а также планов земной поверхности маркшейдерская служба горных предприятий должна иметь:</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базу  данных  (БД)  в виде цифровой модели шахты (карьера) или цифровых планов  земной поверхности;</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программное обеспечение для работы с БД;</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пакет прикладных программ, позволяющих оперативно и достоверно выполнять требуемый комплекс задач по маркшейдерскому обеспечению горного предприятия.</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БД карьеров должна содержать информацию об элементах горных выработок, коммуникациях, границах и т.д., а БД шахт - действующие и затопленные горные выработки, границы барьерных, противопожарных  и других предохранительных целиков, границы шахтного поля, зафиксированные тектонические нарушения и другие объекты, имеющие существенное значение для безопасного ведения горных работ. Указанная информация должна храниться в векторной форме.</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 xml:space="preserve">Пополнение цифровых маркшейдерских чертежей ведется оператором </w:t>
      </w:r>
      <w:proofErr w:type="gramStart"/>
      <w:r w:rsidRPr="006E7529">
        <w:rPr>
          <w:rFonts w:ascii="Times New Roman" w:eastAsia="Times New Roman" w:hAnsi="Times New Roman"/>
          <w:color w:val="7030A0"/>
          <w:sz w:val="28"/>
          <w:szCs w:val="28"/>
          <w:lang w:eastAsia="ru-RU"/>
        </w:rPr>
        <w:t>в ручном режиме по координатам точек в соответствии с требованиями инструкции по производству</w:t>
      </w:r>
      <w:proofErr w:type="gramEnd"/>
      <w:r w:rsidRPr="006E7529">
        <w:rPr>
          <w:rFonts w:ascii="Times New Roman" w:eastAsia="Times New Roman" w:hAnsi="Times New Roman"/>
          <w:color w:val="7030A0"/>
          <w:sz w:val="28"/>
          <w:szCs w:val="28"/>
          <w:lang w:eastAsia="ru-RU"/>
        </w:rPr>
        <w:t xml:space="preserve"> маркшейдерских работ, с использованием библиотеки условных знаков, применяемых при векторизации.</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Если выполняется ее пополнение ЦМ, графическая копия документа может содержать только фрагмент чертежа (плана), отражающий изменение.</w:t>
      </w:r>
    </w:p>
    <w:p w:rsidR="00F7076F" w:rsidRDefault="00F7076F" w:rsidP="00836B21">
      <w:pPr>
        <w:spacing w:after="0" w:line="240" w:lineRule="auto"/>
        <w:ind w:firstLine="142"/>
        <w:jc w:val="both"/>
        <w:rPr>
          <w:rFonts w:ascii="Times New Roman" w:eastAsia="Times New Roman" w:hAnsi="Times New Roman"/>
          <w:b/>
          <w:bCs/>
          <w:i/>
          <w:iCs/>
          <w:color w:val="7030A0"/>
          <w:sz w:val="28"/>
          <w:szCs w:val="28"/>
          <w:lang w:val="uk-UA" w:eastAsia="ru-RU"/>
        </w:rPr>
      </w:pP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b/>
          <w:bCs/>
          <w:i/>
          <w:iCs/>
          <w:color w:val="7030A0"/>
          <w:sz w:val="28"/>
          <w:szCs w:val="28"/>
          <w:lang w:eastAsia="ru-RU"/>
        </w:rPr>
        <w:t xml:space="preserve">3. </w:t>
      </w:r>
      <w:proofErr w:type="gramStart"/>
      <w:r w:rsidRPr="006E7529">
        <w:rPr>
          <w:rFonts w:ascii="Times New Roman" w:eastAsia="Times New Roman" w:hAnsi="Times New Roman"/>
          <w:b/>
          <w:bCs/>
          <w:i/>
          <w:iCs/>
          <w:color w:val="7030A0"/>
          <w:sz w:val="28"/>
          <w:szCs w:val="28"/>
          <w:lang w:eastAsia="ru-RU"/>
        </w:rPr>
        <w:t>Факторы</w:t>
      </w:r>
      <w:proofErr w:type="gramEnd"/>
      <w:r w:rsidRPr="006E7529">
        <w:rPr>
          <w:rFonts w:ascii="Times New Roman" w:eastAsia="Times New Roman" w:hAnsi="Times New Roman"/>
          <w:b/>
          <w:bCs/>
          <w:i/>
          <w:iCs/>
          <w:color w:val="7030A0"/>
          <w:sz w:val="28"/>
          <w:szCs w:val="28"/>
          <w:lang w:eastAsia="ru-RU"/>
        </w:rPr>
        <w:t xml:space="preserve"> влияющие на точность горно-геометрической информации на цифровых планах.</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Учитывая значение маркшейдерских планов горных выработок для безопасного ведения горных работ, необходимо при пересоставлении в цифровую форму сохранить  достоверность планов. Для этого на всех этапах работы должен выполняться строгий контроль, начиная с входного контроля исходных  материалов и заканчивая контролем при приемке готовых планов. Результаты контроля отражают в специальных формулярах.</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При входном контроле проверяют наличие всех  необходимых материалов, точность исходной графической документац</w:t>
      </w:r>
      <w:proofErr w:type="gramStart"/>
      <w:r w:rsidRPr="006E7529">
        <w:rPr>
          <w:rFonts w:ascii="Times New Roman" w:eastAsia="Times New Roman" w:hAnsi="Times New Roman"/>
          <w:color w:val="7030A0"/>
          <w:sz w:val="28"/>
          <w:szCs w:val="28"/>
          <w:lang w:eastAsia="ru-RU"/>
        </w:rPr>
        <w:t>ии и ее</w:t>
      </w:r>
      <w:proofErr w:type="gramEnd"/>
      <w:r w:rsidRPr="006E7529">
        <w:rPr>
          <w:rFonts w:ascii="Times New Roman" w:eastAsia="Times New Roman" w:hAnsi="Times New Roman"/>
          <w:color w:val="7030A0"/>
          <w:sz w:val="28"/>
          <w:szCs w:val="28"/>
          <w:lang w:eastAsia="ru-RU"/>
        </w:rPr>
        <w:t xml:space="preserve"> качество. Точность графической документации оценивают по отклонению размеров сторон  и  диагоналей  координатной сетки и, если они отличаются от теоретических более чем на 0,2 и 0,3 мм соответственно, в дальнейшем программно учитывают деформацию исходного материала.</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Точность сканирования контролируют измерением сторон координатной  сетки: отклонение их от  теоретических размеров не должны превышать 0,15 мм.</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Полноту и качество сканированного материала  проверяют визуальным  сравнением растрового изображения на экране монитора с исходным планом: на растровом изображении должны быть все элементы исходного материала, а само изображение не должно иметь разрывов, слипаний  и посторонних пятен.</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При заключительном контроле качества  цифрования  оценивают:</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lastRenderedPageBreak/>
        <w:t>точность цифрования  -  по невязкам  координат узлов координатной сетки, координат пунктов маркшейдерской опорной сети и объектов (центров шахтных стволов, скважин и т.д.): средние значения невязок должны быть не более 0,15 мм, максимальные – 0,3 мм;</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полноту содержания цифрового плана – наложением контрольной  графической копии (на прозрачной основе)  на исходный план  при дигитайзерной технологии, векторного плана на растровую подложку при сканерной технологии;</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передачу формы объектов (плавность изолиний, изображений железнодорожных путей, прямолинейность объектов и т.д.)  по увеличенному в 2-4 раза изображению их на экране монитора;</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правильность взаимного положения или совпадения одноименных точек объектов из разных слоев – по увеличенному в 5-8 раз изображению цифрового плана на экране монитора.</w:t>
      </w:r>
    </w:p>
    <w:p w:rsidR="00836B21" w:rsidRPr="006E7529" w:rsidRDefault="00836B21" w:rsidP="00836B21">
      <w:pPr>
        <w:spacing w:after="0" w:line="240" w:lineRule="auto"/>
        <w:ind w:firstLine="142"/>
        <w:jc w:val="both"/>
        <w:rPr>
          <w:rFonts w:ascii="Times New Roman" w:eastAsia="Times New Roman" w:hAnsi="Times New Roman"/>
          <w:color w:val="7030A0"/>
          <w:sz w:val="28"/>
          <w:szCs w:val="28"/>
          <w:lang w:eastAsia="ru-RU"/>
        </w:rPr>
      </w:pPr>
      <w:r w:rsidRPr="006E7529">
        <w:rPr>
          <w:rFonts w:ascii="Times New Roman" w:eastAsia="Times New Roman" w:hAnsi="Times New Roman"/>
          <w:color w:val="7030A0"/>
          <w:sz w:val="28"/>
          <w:szCs w:val="28"/>
          <w:lang w:eastAsia="ru-RU"/>
        </w:rPr>
        <w:t>Цифровые планы, составленные непосредственно по материалам съемки, для исключения возможных пропусков сличают с графическими планами прежних съемок.</w:t>
      </w: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0D073B" w:rsidRDefault="000D073B" w:rsidP="009C74F3">
      <w:pPr>
        <w:pStyle w:val="Standard"/>
        <w:jc w:val="center"/>
        <w:rPr>
          <w:b/>
          <w:i/>
          <w:sz w:val="28"/>
          <w:szCs w:val="28"/>
          <w:lang w:val="uk-UA"/>
        </w:rPr>
      </w:pPr>
    </w:p>
    <w:p w:rsidR="000D073B" w:rsidRDefault="000D073B" w:rsidP="009C74F3">
      <w:pPr>
        <w:pStyle w:val="Standard"/>
        <w:jc w:val="center"/>
        <w:rPr>
          <w:b/>
          <w:i/>
          <w:sz w:val="28"/>
          <w:szCs w:val="28"/>
          <w:lang w:val="uk-UA"/>
        </w:rPr>
      </w:pPr>
    </w:p>
    <w:p w:rsidR="000D073B" w:rsidRDefault="000D073B" w:rsidP="009C74F3">
      <w:pPr>
        <w:pStyle w:val="Standard"/>
        <w:jc w:val="center"/>
        <w:rPr>
          <w:b/>
          <w:i/>
          <w:sz w:val="28"/>
          <w:szCs w:val="28"/>
          <w:lang w:val="uk-UA"/>
        </w:rPr>
      </w:pPr>
    </w:p>
    <w:p w:rsidR="000D073B" w:rsidRDefault="000D073B"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F7076F" w:rsidRDefault="00F7076F" w:rsidP="009C74F3">
      <w:pPr>
        <w:pStyle w:val="Standard"/>
        <w:jc w:val="center"/>
        <w:rPr>
          <w:b/>
          <w:i/>
          <w:sz w:val="28"/>
          <w:szCs w:val="28"/>
          <w:lang w:val="uk-UA"/>
        </w:rPr>
      </w:pPr>
    </w:p>
    <w:p w:rsidR="009C74F3" w:rsidRPr="009C74F3" w:rsidRDefault="009C74F3" w:rsidP="009C74F3">
      <w:pPr>
        <w:pStyle w:val="Standard"/>
        <w:jc w:val="center"/>
        <w:rPr>
          <w:b/>
          <w:i/>
          <w:sz w:val="28"/>
          <w:szCs w:val="28"/>
          <w:lang w:val="uk-UA"/>
        </w:rPr>
      </w:pPr>
      <w:r w:rsidRPr="009C74F3">
        <w:rPr>
          <w:b/>
          <w:i/>
          <w:sz w:val="28"/>
          <w:szCs w:val="28"/>
          <w:lang w:val="uk-UA"/>
        </w:rPr>
        <w:lastRenderedPageBreak/>
        <w:t>Тема 2.4 Встановлення і запуск системи САМАРА</w:t>
      </w:r>
    </w:p>
    <w:p w:rsidR="009C74F3" w:rsidRPr="009C74F3" w:rsidRDefault="009C74F3" w:rsidP="009C74F3">
      <w:pPr>
        <w:pStyle w:val="Standard"/>
        <w:jc w:val="center"/>
        <w:rPr>
          <w:color w:val="C00000"/>
          <w:sz w:val="28"/>
          <w:szCs w:val="28"/>
          <w:lang w:val="uk-UA"/>
        </w:rPr>
      </w:pPr>
      <w:r w:rsidRPr="009C74F3">
        <w:rPr>
          <w:i/>
          <w:sz w:val="28"/>
          <w:szCs w:val="28"/>
        </w:rPr>
        <w:t>Тема заняття</w:t>
      </w:r>
      <w:r w:rsidRPr="009C74F3">
        <w:rPr>
          <w:color w:val="C00000"/>
          <w:sz w:val="28"/>
          <w:szCs w:val="28"/>
          <w:lang w:val="uk-UA"/>
        </w:rPr>
        <w:t xml:space="preserve"> </w:t>
      </w:r>
      <w:r w:rsidRPr="009C74F3">
        <w:rPr>
          <w:b/>
          <w:color w:val="C00000"/>
          <w:sz w:val="28"/>
          <w:szCs w:val="28"/>
          <w:lang w:val="uk-UA"/>
        </w:rPr>
        <w:t>ВСТАНОВЛЕННЯ І ЗАПУСК СИСТЕМИ «САМАРА».</w:t>
      </w:r>
    </w:p>
    <w:p w:rsidR="006E7529" w:rsidRPr="005913C3" w:rsidRDefault="005913C3" w:rsidP="005913C3">
      <w:pPr>
        <w:pStyle w:val="a9"/>
        <w:widowControl w:val="0"/>
        <w:tabs>
          <w:tab w:val="left" w:pos="180"/>
        </w:tabs>
        <w:ind w:firstLine="454"/>
        <w:jc w:val="center"/>
        <w:rPr>
          <w:b/>
          <w:i/>
          <w:sz w:val="28"/>
          <w:szCs w:val="28"/>
          <w:lang w:val="uk-UA"/>
        </w:rPr>
      </w:pPr>
      <w:r w:rsidRPr="005913C3">
        <w:rPr>
          <w:b/>
          <w:i/>
          <w:sz w:val="28"/>
          <w:szCs w:val="28"/>
          <w:lang w:val="uk-UA"/>
        </w:rPr>
        <w:t>Практична робогта</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2248"/>
        <w:gridCol w:w="2043"/>
      </w:tblGrid>
      <w:tr w:rsidR="006E7529" w:rsidRPr="00F7076F" w:rsidTr="006E7529">
        <w:tc>
          <w:tcPr>
            <w:tcW w:w="2081" w:type="dxa"/>
          </w:tcPr>
          <w:p w:rsidR="006E7529" w:rsidRPr="00F7076F" w:rsidRDefault="006E7529" w:rsidP="00F7076F">
            <w:pPr>
              <w:pStyle w:val="a9"/>
              <w:widowControl w:val="0"/>
              <w:tabs>
                <w:tab w:val="left" w:pos="180"/>
              </w:tabs>
              <w:ind w:firstLine="0"/>
              <w:jc w:val="center"/>
              <w:rPr>
                <w:sz w:val="28"/>
                <w:szCs w:val="28"/>
              </w:rPr>
            </w:pPr>
            <w:r w:rsidRPr="00F7076F">
              <w:rPr>
                <w:sz w:val="28"/>
                <w:szCs w:val="28"/>
              </w:rPr>
              <w:t>Пункт меню</w:t>
            </w:r>
          </w:p>
        </w:tc>
        <w:tc>
          <w:tcPr>
            <w:tcW w:w="2248" w:type="dxa"/>
          </w:tcPr>
          <w:p w:rsidR="006E7529" w:rsidRPr="00F7076F" w:rsidRDefault="006E7529" w:rsidP="00F7076F">
            <w:pPr>
              <w:pStyle w:val="a9"/>
              <w:widowControl w:val="0"/>
              <w:tabs>
                <w:tab w:val="left" w:pos="180"/>
              </w:tabs>
              <w:ind w:firstLine="0"/>
              <w:jc w:val="center"/>
              <w:rPr>
                <w:sz w:val="28"/>
                <w:szCs w:val="28"/>
              </w:rPr>
            </w:pPr>
            <w:r w:rsidRPr="00F7076F">
              <w:rPr>
                <w:sz w:val="28"/>
                <w:szCs w:val="28"/>
              </w:rPr>
              <w:t>Командная строка</w:t>
            </w:r>
          </w:p>
        </w:tc>
        <w:tc>
          <w:tcPr>
            <w:tcW w:w="2043" w:type="dxa"/>
          </w:tcPr>
          <w:p w:rsidR="006E7529" w:rsidRPr="00F7076F" w:rsidRDefault="006E7529" w:rsidP="00F7076F">
            <w:pPr>
              <w:pStyle w:val="a9"/>
              <w:widowControl w:val="0"/>
              <w:tabs>
                <w:tab w:val="left" w:pos="180"/>
              </w:tabs>
              <w:ind w:firstLine="0"/>
              <w:jc w:val="center"/>
              <w:rPr>
                <w:sz w:val="28"/>
                <w:szCs w:val="28"/>
              </w:rPr>
            </w:pPr>
            <w:r w:rsidRPr="00F7076F">
              <w:rPr>
                <w:sz w:val="28"/>
                <w:szCs w:val="28"/>
              </w:rPr>
              <w:t>Кнопка</w:t>
            </w:r>
          </w:p>
        </w:tc>
      </w:tr>
      <w:tr w:rsidR="006E7529" w:rsidRPr="00F7076F" w:rsidTr="006E7529">
        <w:trPr>
          <w:trHeight w:val="490"/>
        </w:trPr>
        <w:tc>
          <w:tcPr>
            <w:tcW w:w="2081" w:type="dxa"/>
            <w:vAlign w:val="center"/>
          </w:tcPr>
          <w:p w:rsidR="006E7529" w:rsidRPr="00F7076F" w:rsidRDefault="006E7529" w:rsidP="00F7076F">
            <w:pPr>
              <w:pStyle w:val="4"/>
              <w:spacing w:line="240" w:lineRule="auto"/>
              <w:rPr>
                <w:sz w:val="28"/>
                <w:szCs w:val="28"/>
              </w:rPr>
            </w:pPr>
            <w:bookmarkStart w:id="57" w:name="_Toc176768000"/>
            <w:r w:rsidRPr="00F7076F">
              <w:rPr>
                <w:sz w:val="28"/>
                <w:szCs w:val="28"/>
              </w:rPr>
              <w:t>Настройки</w:t>
            </w:r>
            <w:bookmarkEnd w:id="57"/>
          </w:p>
        </w:tc>
        <w:tc>
          <w:tcPr>
            <w:tcW w:w="2248" w:type="dxa"/>
            <w:vAlign w:val="center"/>
          </w:tcPr>
          <w:p w:rsidR="006E7529" w:rsidRPr="00F7076F" w:rsidRDefault="006E7529" w:rsidP="00F7076F">
            <w:pPr>
              <w:pStyle w:val="a9"/>
              <w:widowControl w:val="0"/>
              <w:tabs>
                <w:tab w:val="left" w:pos="180"/>
              </w:tabs>
              <w:ind w:firstLine="0"/>
              <w:jc w:val="center"/>
              <w:rPr>
                <w:b/>
                <w:bCs/>
                <w:sz w:val="28"/>
                <w:szCs w:val="28"/>
              </w:rPr>
            </w:pPr>
            <w:r w:rsidRPr="00F7076F">
              <w:rPr>
                <w:b/>
                <w:bCs/>
                <w:sz w:val="28"/>
                <w:szCs w:val="28"/>
                <w:lang w:val="en-US"/>
              </w:rPr>
              <w:t>sm</w:t>
            </w:r>
            <w:r w:rsidRPr="00F7076F">
              <w:rPr>
                <w:b/>
                <w:bCs/>
                <w:sz w:val="28"/>
                <w:szCs w:val="28"/>
              </w:rPr>
              <w:t>_</w:t>
            </w:r>
            <w:r w:rsidRPr="00F7076F">
              <w:rPr>
                <w:b/>
                <w:bCs/>
                <w:sz w:val="28"/>
                <w:szCs w:val="28"/>
                <w:lang w:val="en-US"/>
              </w:rPr>
              <w:t>cfg</w:t>
            </w:r>
          </w:p>
        </w:tc>
        <w:tc>
          <w:tcPr>
            <w:tcW w:w="2043" w:type="dxa"/>
            <w:vAlign w:val="center"/>
          </w:tcPr>
          <w:p w:rsidR="006E7529" w:rsidRPr="00F7076F" w:rsidRDefault="006E7529" w:rsidP="00F7076F">
            <w:pPr>
              <w:pStyle w:val="a9"/>
              <w:widowControl w:val="0"/>
              <w:tabs>
                <w:tab w:val="left" w:pos="180"/>
              </w:tabs>
              <w:ind w:firstLine="0"/>
              <w:jc w:val="center"/>
              <w:rPr>
                <w:sz w:val="28"/>
                <w:szCs w:val="28"/>
              </w:rPr>
            </w:pPr>
            <w:r w:rsidRPr="00F7076F">
              <w:rPr>
                <w:sz w:val="28"/>
                <w:szCs w:val="28"/>
              </w:rPr>
              <w:object w:dxaOrig="320" w:dyaOrig="320">
                <v:shape id="_x0000_i1035" type="#_x0000_t75" style="width:16.3pt;height:16.3pt" o:ole="" o:bordertopcolor="this" o:borderleftcolor="this" o:borderbottomcolor="this" o:borderrightcolor="this">
                  <v:imagedata r:id="rId46" o:title=""/>
                  <w10:bordertop type="single" width="4"/>
                  <w10:borderleft type="single" width="4"/>
                  <w10:borderbottom type="single" width="4"/>
                  <w10:borderright type="single" width="4"/>
                </v:shape>
                <o:OLEObject Type="Embed" ProgID="CorelPhotoPaint.Image.8" ShapeID="_x0000_i1035" DrawAspect="Content" ObjectID="_1574252694" r:id="rId47"/>
              </w:object>
            </w:r>
          </w:p>
        </w:tc>
      </w:tr>
    </w:tbl>
    <w:p w:rsidR="006E7529" w:rsidRPr="00F7076F" w:rsidRDefault="006E7529" w:rsidP="006E7529">
      <w:pPr>
        <w:pStyle w:val="a9"/>
        <w:widowControl w:val="0"/>
        <w:tabs>
          <w:tab w:val="left" w:pos="180"/>
        </w:tabs>
        <w:ind w:firstLine="454"/>
        <w:jc w:val="both"/>
        <w:rPr>
          <w:sz w:val="28"/>
          <w:szCs w:val="28"/>
        </w:rPr>
      </w:pPr>
      <w:r w:rsidRPr="00F7076F">
        <w:rPr>
          <w:sz w:val="28"/>
          <w:szCs w:val="28"/>
        </w:rPr>
        <w:t>Назначение:  Настройка основных параметров системы САМАРА.</w: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Действие:</w:t>
      </w:r>
      <w:bookmarkStart w:id="58" w:name="_Toc128975895"/>
      <w:bookmarkStart w:id="59" w:name="_Toc128977434"/>
      <w:bookmarkStart w:id="60" w:name="_Toc128977622"/>
      <w:bookmarkStart w:id="61" w:name="_Toc128978648"/>
      <w:r w:rsidRPr="00F7076F">
        <w:rPr>
          <w:sz w:val="28"/>
          <w:szCs w:val="28"/>
        </w:rPr>
        <w:t xml:space="preserve"> </w:t>
      </w:r>
      <w:r w:rsidRPr="00F7076F">
        <w:rPr>
          <w:b/>
          <w:sz w:val="28"/>
          <w:szCs w:val="28"/>
          <w:lang w:val="en-US"/>
        </w:rPr>
        <w:t>Command</w:t>
      </w:r>
      <w:r w:rsidRPr="00F7076F">
        <w:rPr>
          <w:b/>
          <w:sz w:val="28"/>
          <w:szCs w:val="28"/>
        </w:rPr>
        <w:t xml:space="preserve">: </w:t>
      </w:r>
      <w:r w:rsidRPr="00F7076F">
        <w:rPr>
          <w:b/>
          <w:sz w:val="28"/>
          <w:szCs w:val="28"/>
          <w:lang w:val="en-US"/>
        </w:rPr>
        <w:t>sm</w:t>
      </w:r>
      <w:r w:rsidRPr="00F7076F">
        <w:rPr>
          <w:b/>
          <w:sz w:val="28"/>
          <w:szCs w:val="28"/>
        </w:rPr>
        <w:t>_</w:t>
      </w:r>
      <w:r w:rsidRPr="00F7076F">
        <w:rPr>
          <w:b/>
          <w:sz w:val="28"/>
          <w:szCs w:val="28"/>
          <w:lang w:val="en-US"/>
        </w:rPr>
        <w:t>cfg</w:t>
      </w:r>
      <w:bookmarkEnd w:id="58"/>
      <w:bookmarkEnd w:id="59"/>
      <w:bookmarkEnd w:id="60"/>
      <w:bookmarkEnd w:id="61"/>
    </w:p>
    <w:p w:rsidR="006E7529" w:rsidRPr="00F7076F" w:rsidRDefault="006E7529" w:rsidP="006E7529">
      <w:pPr>
        <w:pStyle w:val="a9"/>
        <w:widowControl w:val="0"/>
        <w:tabs>
          <w:tab w:val="left" w:pos="180"/>
        </w:tabs>
        <w:ind w:firstLine="454"/>
        <w:jc w:val="both"/>
        <w:rPr>
          <w:sz w:val="28"/>
          <w:szCs w:val="28"/>
        </w:rPr>
      </w:pPr>
      <w:r w:rsidRPr="00F7076F">
        <w:rPr>
          <w:sz w:val="28"/>
          <w:szCs w:val="28"/>
        </w:rPr>
        <w:t xml:space="preserve">Настройка основных параметров системы частично происходит во время проведения инсталляции. Но перед первым запуском системы желательно этот процесс довести до конца. Команда  </w:t>
      </w:r>
      <w:r w:rsidRPr="00F7076F">
        <w:rPr>
          <w:b/>
          <w:bCs/>
          <w:i/>
          <w:iCs/>
          <w:sz w:val="28"/>
          <w:szCs w:val="28"/>
          <w:lang w:val="en-US"/>
        </w:rPr>
        <w:t>sm</w:t>
      </w:r>
      <w:r w:rsidRPr="00F7076F">
        <w:rPr>
          <w:b/>
          <w:bCs/>
          <w:i/>
          <w:iCs/>
          <w:sz w:val="28"/>
          <w:szCs w:val="28"/>
        </w:rPr>
        <w:t>_</w:t>
      </w:r>
      <w:r w:rsidRPr="00F7076F">
        <w:rPr>
          <w:b/>
          <w:bCs/>
          <w:i/>
          <w:iCs/>
          <w:sz w:val="28"/>
          <w:szCs w:val="28"/>
          <w:lang w:val="en-US"/>
        </w:rPr>
        <w:t>cfg</w:t>
      </w:r>
      <w:r w:rsidRPr="00F7076F">
        <w:rPr>
          <w:b/>
          <w:bCs/>
          <w:sz w:val="28"/>
          <w:szCs w:val="28"/>
        </w:rPr>
        <w:t xml:space="preserve"> </w:t>
      </w:r>
      <w:r w:rsidRPr="00F7076F">
        <w:rPr>
          <w:sz w:val="28"/>
          <w:szCs w:val="28"/>
        </w:rPr>
        <w:t xml:space="preserve">запускается из </w:t>
      </w:r>
      <w:r w:rsidRPr="00F7076F">
        <w:rPr>
          <w:sz w:val="28"/>
          <w:szCs w:val="28"/>
          <w:lang w:val="en-US"/>
        </w:rPr>
        <w:t>AutoCAD</w:t>
      </w:r>
      <w:r w:rsidRPr="00F7076F">
        <w:rPr>
          <w:sz w:val="28"/>
          <w:szCs w:val="28"/>
        </w:rPr>
        <w:t xml:space="preserve">, но у нее есть и внешний двойник: </w:t>
      </w:r>
      <w:r w:rsidRPr="00F7076F">
        <w:rPr>
          <w:b/>
          <w:color w:val="FF0000"/>
          <w:sz w:val="28"/>
          <w:szCs w:val="28"/>
        </w:rPr>
        <w:t xml:space="preserve">Кнопка "Пуск" -&gt; Программы -&gt; </w:t>
      </w:r>
      <w:r w:rsidRPr="00F7076F">
        <w:rPr>
          <w:b/>
          <w:color w:val="FF0000"/>
          <w:sz w:val="28"/>
          <w:szCs w:val="28"/>
          <w:lang w:val="en-US"/>
        </w:rPr>
        <w:t>SamaraFB</w:t>
      </w:r>
      <w:r w:rsidRPr="00F7076F">
        <w:rPr>
          <w:b/>
          <w:color w:val="FF0000"/>
          <w:sz w:val="28"/>
          <w:szCs w:val="28"/>
        </w:rPr>
        <w:t xml:space="preserve"> -&gt; Конфигуратор</w:t>
      </w:r>
      <w:r w:rsidRPr="00F7076F">
        <w:rPr>
          <w:sz w:val="28"/>
          <w:szCs w:val="28"/>
        </w:rPr>
        <w:t xml:space="preserve">. Вот ее то и рекомендуется запустить перед первым стартом системы и закончить настройку. Интерфейс и внешней и внутренней команд – одинаков. Вначале появляется диалоговое окно выбора текущей конфигурации. </w:t>
      </w:r>
    </w:p>
    <w:p w:rsidR="006E7529" w:rsidRPr="00F7076F" w:rsidRDefault="000D073B" w:rsidP="006E7529">
      <w:pPr>
        <w:pStyle w:val="a9"/>
        <w:widowControl w:val="0"/>
        <w:tabs>
          <w:tab w:val="left" w:pos="180"/>
        </w:tabs>
        <w:ind w:firstLine="454"/>
        <w:jc w:val="center"/>
        <w:rPr>
          <w:sz w:val="28"/>
          <w:szCs w:val="28"/>
        </w:rPr>
      </w:pPr>
      <w:r w:rsidRPr="00F7076F">
        <w:rPr>
          <w:sz w:val="28"/>
          <w:szCs w:val="28"/>
        </w:rPr>
        <w:object w:dxaOrig="4949" w:dyaOrig="6194">
          <v:shape id="_x0000_i1036" type="#_x0000_t75" style="width:160.3pt;height:199.7pt" o:ole="" o:bordertopcolor="this" o:borderleftcolor="this" o:borderbottomcolor="this" o:borderrightcolor="this">
            <v:imagedata r:id="rId48" o:title=""/>
            <w10:bordertop type="single" width="4"/>
            <w10:borderleft type="single" width="4"/>
            <w10:borderbottom type="single" width="4"/>
            <w10:borderright type="single" width="4"/>
          </v:shape>
          <o:OLEObject Type="Embed" ProgID="CorelPhotoPaint.Image.8" ShapeID="_x0000_i1036" DrawAspect="Content" ObjectID="_1574252695" r:id="rId49"/>
        </w:objec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 xml:space="preserve">Если в системе создано несколько конфигураций, можно выбрать необходимую. В этом окне можно создать новую конфигурацию (кнопка </w:t>
      </w:r>
      <w:r w:rsidRPr="00F7076F">
        <w:rPr>
          <w:sz w:val="28"/>
          <w:szCs w:val="28"/>
        </w:rPr>
        <w:object w:dxaOrig="345" w:dyaOrig="359">
          <v:shape id="_x0000_i1037" type="#_x0000_t75" style="width:17.65pt;height:17.65pt" o:ole="" o:bordertopcolor="this" o:borderleftcolor="this" o:borderbottomcolor="this" o:borderrightcolor="this">
            <v:imagedata r:id="rId50" o:title=""/>
            <w10:bordertop type="single" width="4"/>
            <w10:borderleft type="single" width="4"/>
            <w10:borderbottom type="single" width="4"/>
            <w10:borderright type="single" width="4"/>
          </v:shape>
          <o:OLEObject Type="Embed" ProgID="CorelPhotoPaint.Image.8" ShapeID="_x0000_i1037" DrawAspect="Content" ObjectID="_1574252696" r:id="rId51"/>
        </w:object>
      </w:r>
      <w:r w:rsidRPr="00F7076F">
        <w:rPr>
          <w:sz w:val="28"/>
          <w:szCs w:val="28"/>
        </w:rPr>
        <w:t xml:space="preserve">), или уничтожить существующую (кнопка </w:t>
      </w:r>
      <w:r w:rsidRPr="00F7076F">
        <w:rPr>
          <w:sz w:val="28"/>
          <w:szCs w:val="28"/>
        </w:rPr>
        <w:object w:dxaOrig="359" w:dyaOrig="375">
          <v:shape id="_x0000_i1038" type="#_x0000_t75" style="width:17.65pt;height:18.35pt" o:ole="" o:bordertopcolor="this" o:borderleftcolor="this" o:borderbottomcolor="this" o:borderrightcolor="this">
            <v:imagedata r:id="rId52" o:title=""/>
            <w10:bordertop type="single" width="4"/>
            <w10:borderleft type="single" width="4"/>
            <w10:borderbottom type="single" width="4"/>
            <w10:borderright type="single" width="4"/>
          </v:shape>
          <o:OLEObject Type="Embed" ProgID="CorelPhotoPaint.Image.8" ShapeID="_x0000_i1038" DrawAspect="Content" ObjectID="_1574252697" r:id="rId53"/>
        </w:object>
      </w:r>
      <w:r w:rsidRPr="00F7076F">
        <w:rPr>
          <w:sz w:val="28"/>
          <w:szCs w:val="28"/>
        </w:rPr>
        <w:t xml:space="preserve">). </w: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 xml:space="preserve">Можно у созданной или существующей конфигурации изменить путь к базам данных. Для этого нужно выбрав изменяемую конфигурацию </w:t>
      </w:r>
      <w:r w:rsidRPr="00F7076F">
        <w:rPr>
          <w:i/>
          <w:sz w:val="28"/>
          <w:szCs w:val="28"/>
        </w:rPr>
        <w:t>дважды кликнуть мышкой в графе</w:t>
      </w:r>
      <w:r w:rsidRPr="00F7076F">
        <w:rPr>
          <w:sz w:val="28"/>
          <w:szCs w:val="28"/>
        </w:rPr>
        <w:t xml:space="preserve"> </w:t>
      </w:r>
      <w:r w:rsidRPr="00F7076F">
        <w:rPr>
          <w:color w:val="FF0000"/>
          <w:sz w:val="28"/>
          <w:szCs w:val="28"/>
        </w:rPr>
        <w:t xml:space="preserve">«конфигурация» </w:t>
      </w:r>
      <w:r w:rsidRPr="00F7076F">
        <w:rPr>
          <w:sz w:val="28"/>
          <w:szCs w:val="28"/>
        </w:rPr>
        <w:t xml:space="preserve">или нажать кнопку  </w:t>
      </w:r>
      <w:r w:rsidRPr="00F7076F">
        <w:rPr>
          <w:color w:val="FF0000"/>
          <w:sz w:val="28"/>
          <w:szCs w:val="28"/>
        </w:rPr>
        <w:t>&gt;&gt;</w:t>
      </w:r>
      <w:r w:rsidRPr="00F7076F">
        <w:rPr>
          <w:sz w:val="28"/>
          <w:szCs w:val="28"/>
        </w:rPr>
        <w:t>. Появится окно задания пути к БД:</w:t>
      </w:r>
    </w:p>
    <w:p w:rsidR="006E7529" w:rsidRPr="00F7076F" w:rsidRDefault="006E7529" w:rsidP="006E7529">
      <w:pPr>
        <w:pStyle w:val="a9"/>
        <w:widowControl w:val="0"/>
        <w:tabs>
          <w:tab w:val="left" w:pos="180"/>
        </w:tabs>
        <w:ind w:firstLine="454"/>
        <w:jc w:val="center"/>
        <w:rPr>
          <w:sz w:val="28"/>
          <w:szCs w:val="28"/>
        </w:rPr>
      </w:pPr>
      <w:r w:rsidRPr="00F7076F">
        <w:rPr>
          <w:sz w:val="28"/>
          <w:szCs w:val="28"/>
        </w:rPr>
        <w:drawing>
          <wp:inline distT="0" distB="0" distL="0" distR="0" wp14:anchorId="2B25F117" wp14:editId="699ED3CC">
            <wp:extent cx="3009014" cy="1388033"/>
            <wp:effectExtent l="19050" t="19050" r="20320" b="222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6742" cy="1386985"/>
                    </a:xfrm>
                    <a:prstGeom prst="rect">
                      <a:avLst/>
                    </a:prstGeom>
                    <a:noFill/>
                    <a:ln w="6350" cmpd="sng">
                      <a:solidFill>
                        <a:srgbClr val="000000"/>
                      </a:solidFill>
                      <a:miter lim="800000"/>
                      <a:headEnd/>
                      <a:tailEnd/>
                    </a:ln>
                    <a:effectLst/>
                  </pic:spPr>
                </pic:pic>
              </a:graphicData>
            </a:graphic>
          </wp:inline>
        </w:drawing>
      </w:r>
    </w:p>
    <w:p w:rsidR="006E7529" w:rsidRPr="00F7076F" w:rsidRDefault="006E7529" w:rsidP="006E7529">
      <w:pPr>
        <w:pStyle w:val="a9"/>
        <w:widowControl w:val="0"/>
        <w:tabs>
          <w:tab w:val="left" w:pos="180"/>
        </w:tabs>
        <w:ind w:firstLine="454"/>
        <w:jc w:val="both"/>
        <w:rPr>
          <w:sz w:val="28"/>
          <w:szCs w:val="28"/>
        </w:rPr>
      </w:pPr>
    </w:p>
    <w:p w:rsidR="006E7529" w:rsidRPr="00F7076F" w:rsidRDefault="006E7529" w:rsidP="006E7529">
      <w:pPr>
        <w:pStyle w:val="a9"/>
        <w:widowControl w:val="0"/>
        <w:tabs>
          <w:tab w:val="left" w:pos="180"/>
        </w:tabs>
        <w:ind w:firstLine="454"/>
        <w:jc w:val="both"/>
        <w:rPr>
          <w:b/>
          <w:bCs/>
          <w:sz w:val="28"/>
          <w:szCs w:val="28"/>
        </w:rPr>
      </w:pPr>
      <w:r w:rsidRPr="00F7076F">
        <w:rPr>
          <w:b/>
          <w:bCs/>
          <w:sz w:val="28"/>
          <w:szCs w:val="28"/>
        </w:rPr>
        <w:t>Важно!</w:t>
      </w:r>
    </w:p>
    <w:p w:rsidR="006E7529" w:rsidRPr="00F7076F" w:rsidRDefault="006E7529" w:rsidP="006E7529">
      <w:pPr>
        <w:pStyle w:val="a9"/>
        <w:widowControl w:val="0"/>
        <w:numPr>
          <w:ilvl w:val="0"/>
          <w:numId w:val="4"/>
        </w:numPr>
        <w:tabs>
          <w:tab w:val="left" w:pos="180"/>
        </w:tabs>
        <w:ind w:left="0" w:firstLine="454"/>
        <w:jc w:val="both"/>
        <w:rPr>
          <w:sz w:val="28"/>
          <w:szCs w:val="28"/>
        </w:rPr>
      </w:pPr>
      <w:r w:rsidRPr="00F7076F">
        <w:rPr>
          <w:sz w:val="28"/>
          <w:szCs w:val="28"/>
        </w:rPr>
        <w:t xml:space="preserve">Внимательно отнеситесь к графе «Имя сервера». В Вашей локальной сети может одновременно существовать несколько серверов </w:t>
      </w:r>
      <w:r w:rsidRPr="00F7076F">
        <w:rPr>
          <w:sz w:val="28"/>
          <w:szCs w:val="28"/>
          <w:lang w:val="en-US"/>
        </w:rPr>
        <w:t>Firebird</w:t>
      </w:r>
      <w:r w:rsidRPr="00F7076F">
        <w:rPr>
          <w:sz w:val="28"/>
          <w:szCs w:val="28"/>
        </w:rPr>
        <w:t xml:space="preserve">, поэтому имя </w:t>
      </w:r>
      <w:r w:rsidRPr="00F7076F">
        <w:rPr>
          <w:sz w:val="28"/>
          <w:szCs w:val="28"/>
        </w:rPr>
        <w:lastRenderedPageBreak/>
        <w:t>сервера надо указывать осознанно и точно. Рядом с графой расположена кнопка поиска серверов, подходящих для работы с САМАРОЙ. Воспользуйтесь ею для нахождения нужного и определения его правильного имени.</w:t>
      </w:r>
    </w:p>
    <w:p w:rsidR="006E7529" w:rsidRPr="00F7076F" w:rsidRDefault="006E7529" w:rsidP="006E7529">
      <w:pPr>
        <w:pStyle w:val="a9"/>
        <w:widowControl w:val="0"/>
        <w:numPr>
          <w:ilvl w:val="0"/>
          <w:numId w:val="4"/>
        </w:numPr>
        <w:tabs>
          <w:tab w:val="left" w:pos="180"/>
        </w:tabs>
        <w:ind w:left="0" w:firstLine="454"/>
        <w:jc w:val="both"/>
        <w:rPr>
          <w:sz w:val="28"/>
          <w:szCs w:val="28"/>
        </w:rPr>
      </w:pPr>
      <w:r w:rsidRPr="00F7076F">
        <w:rPr>
          <w:sz w:val="28"/>
          <w:szCs w:val="28"/>
        </w:rPr>
        <w:t xml:space="preserve">В графе «Путь к БД» должен быть указан путь к файлу БД ОТНОСИТЕЛЬНО ВЫБРАННОГО СЕРВЕРА! То есть, если например Вы решили разместить свои БД на машине соседа на его диске Е. Вы нашли имя его сервера (пусть он называется </w:t>
      </w:r>
      <w:r w:rsidRPr="00F7076F">
        <w:rPr>
          <w:sz w:val="28"/>
          <w:szCs w:val="28"/>
          <w:lang w:val="en-US"/>
        </w:rPr>
        <w:t>SOSED</w:t>
      </w:r>
      <w:r w:rsidRPr="00F7076F">
        <w:rPr>
          <w:sz w:val="28"/>
          <w:szCs w:val="28"/>
        </w:rPr>
        <w:t xml:space="preserve">) и указали его в соответствующей графе. Далее надо указать путь к файлу БД. Если Вы воспользуетесь кнопкой поиска, доберетесь до нужного места, вы получите СЕТЕВОЙ путь к файлу. Он может выглядеть например так: </w:t>
      </w:r>
      <w:hyperlink r:id="rId55" w:history="1">
        <w:r w:rsidRPr="00F7076F">
          <w:rPr>
            <w:rStyle w:val="ad"/>
            <w:b/>
            <w:bCs/>
            <w:sz w:val="28"/>
            <w:szCs w:val="28"/>
          </w:rPr>
          <w:t xml:space="preserve">\\ </w:t>
        </w:r>
        <w:r w:rsidRPr="00F7076F">
          <w:rPr>
            <w:rStyle w:val="ad"/>
            <w:b/>
            <w:bCs/>
            <w:sz w:val="28"/>
            <w:szCs w:val="28"/>
            <w:lang w:val="en-US"/>
          </w:rPr>
          <w:t>SOSED</w:t>
        </w:r>
        <w:r w:rsidRPr="00F7076F">
          <w:rPr>
            <w:rStyle w:val="ad"/>
            <w:b/>
            <w:bCs/>
            <w:sz w:val="28"/>
            <w:szCs w:val="28"/>
          </w:rPr>
          <w:t>\</w:t>
        </w:r>
        <w:r w:rsidRPr="00F7076F">
          <w:rPr>
            <w:rStyle w:val="ad"/>
            <w:b/>
            <w:bCs/>
            <w:sz w:val="28"/>
            <w:szCs w:val="28"/>
            <w:lang w:val="en-US"/>
          </w:rPr>
          <w:t>E</w:t>
        </w:r>
        <w:r w:rsidRPr="00F7076F">
          <w:rPr>
            <w:rStyle w:val="ad"/>
            <w:b/>
            <w:bCs/>
            <w:sz w:val="28"/>
            <w:szCs w:val="28"/>
          </w:rPr>
          <w:t>\ имя</w:t>
        </w:r>
      </w:hyperlink>
      <w:r w:rsidRPr="00F7076F">
        <w:rPr>
          <w:sz w:val="28"/>
          <w:szCs w:val="28"/>
        </w:rPr>
        <w:t xml:space="preserve"> файла.</w:t>
      </w:r>
      <w:r w:rsidRPr="00F7076F">
        <w:rPr>
          <w:sz w:val="28"/>
          <w:szCs w:val="28"/>
          <w:lang w:val="en-US"/>
        </w:rPr>
        <w:t>fdb</w:t>
      </w:r>
      <w:r w:rsidRPr="00F7076F">
        <w:rPr>
          <w:sz w:val="28"/>
          <w:szCs w:val="28"/>
        </w:rPr>
        <w:t xml:space="preserve">. Вам же надо будет вручную исправить имя на локальное по отношению к серверу: </w:t>
      </w:r>
      <w:r w:rsidRPr="00F7076F">
        <w:rPr>
          <w:b/>
          <w:bCs/>
          <w:sz w:val="28"/>
          <w:szCs w:val="28"/>
          <w:lang w:val="en-US"/>
        </w:rPr>
        <w:t>E</w:t>
      </w:r>
      <w:r w:rsidRPr="00F7076F">
        <w:rPr>
          <w:b/>
          <w:bCs/>
          <w:sz w:val="28"/>
          <w:szCs w:val="28"/>
        </w:rPr>
        <w:t>:\ имя файла.</w:t>
      </w:r>
      <w:r w:rsidRPr="00F7076F">
        <w:rPr>
          <w:b/>
          <w:bCs/>
          <w:sz w:val="28"/>
          <w:szCs w:val="28"/>
          <w:lang w:val="en-US"/>
        </w:rPr>
        <w:t>fdb</w:t>
      </w:r>
      <w:r w:rsidRPr="00F7076F">
        <w:rPr>
          <w:sz w:val="28"/>
          <w:szCs w:val="28"/>
        </w:rPr>
        <w:t xml:space="preserve">. </w: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 xml:space="preserve">После подтверждения выбранного пути есть два варианта развития событий: </w:t>
      </w:r>
    </w:p>
    <w:p w:rsidR="006E7529" w:rsidRPr="00F7076F" w:rsidRDefault="006E7529" w:rsidP="006E7529">
      <w:pPr>
        <w:pStyle w:val="a9"/>
        <w:widowControl w:val="0"/>
        <w:numPr>
          <w:ilvl w:val="0"/>
          <w:numId w:val="5"/>
        </w:numPr>
        <w:tabs>
          <w:tab w:val="left" w:pos="180"/>
        </w:tabs>
        <w:ind w:left="0" w:firstLine="454"/>
        <w:jc w:val="both"/>
        <w:rPr>
          <w:sz w:val="28"/>
          <w:szCs w:val="28"/>
        </w:rPr>
      </w:pPr>
      <w:r w:rsidRPr="00F7076F">
        <w:rPr>
          <w:sz w:val="28"/>
          <w:szCs w:val="28"/>
        </w:rPr>
        <w:t>Если указанный Вами файл базы данных (расширение .</w:t>
      </w:r>
      <w:r w:rsidRPr="00F7076F">
        <w:rPr>
          <w:sz w:val="28"/>
          <w:szCs w:val="28"/>
          <w:lang w:val="en-US"/>
        </w:rPr>
        <w:t>FDB</w:t>
      </w:r>
      <w:r w:rsidRPr="00F7076F">
        <w:rPr>
          <w:sz w:val="28"/>
          <w:szCs w:val="28"/>
        </w:rPr>
        <w:t>) уже существует по указанному месту (например, создан ранее другим пользователем), система молча прицепится к нему.</w:t>
      </w:r>
    </w:p>
    <w:p w:rsidR="006E7529" w:rsidRPr="00F7076F" w:rsidRDefault="006E7529" w:rsidP="006E7529">
      <w:pPr>
        <w:pStyle w:val="a9"/>
        <w:widowControl w:val="0"/>
        <w:numPr>
          <w:ilvl w:val="0"/>
          <w:numId w:val="5"/>
        </w:numPr>
        <w:tabs>
          <w:tab w:val="left" w:pos="180"/>
        </w:tabs>
        <w:ind w:left="0" w:firstLine="454"/>
        <w:jc w:val="both"/>
        <w:rPr>
          <w:sz w:val="28"/>
          <w:szCs w:val="28"/>
        </w:rPr>
      </w:pPr>
      <w:r w:rsidRPr="00F7076F">
        <w:rPr>
          <w:sz w:val="28"/>
          <w:szCs w:val="28"/>
        </w:rPr>
        <w:t>Если файл еще не существует, система создаст его сама, но предварительно задаст еще два вопроса:</w:t>
      </w:r>
    </w:p>
    <w:p w:rsidR="006E7529" w:rsidRPr="00F7076F" w:rsidRDefault="006E7529" w:rsidP="006E7529">
      <w:pPr>
        <w:pStyle w:val="a9"/>
        <w:widowControl w:val="0"/>
        <w:tabs>
          <w:tab w:val="left" w:pos="180"/>
        </w:tabs>
        <w:ind w:firstLine="454"/>
        <w:jc w:val="center"/>
        <w:rPr>
          <w:b/>
          <w:bCs/>
          <w:sz w:val="28"/>
          <w:szCs w:val="28"/>
        </w:rPr>
      </w:pPr>
      <w:r w:rsidRPr="00F7076F">
        <w:rPr>
          <w:b/>
          <w:bCs/>
          <w:sz w:val="28"/>
          <w:szCs w:val="28"/>
        </w:rPr>
        <w:drawing>
          <wp:inline distT="0" distB="0" distL="0" distR="0" wp14:anchorId="0D302E27" wp14:editId="0C673702">
            <wp:extent cx="2572328" cy="1057137"/>
            <wp:effectExtent l="19050" t="19050" r="19050" b="1016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5541" cy="1062567"/>
                    </a:xfrm>
                    <a:prstGeom prst="rect">
                      <a:avLst/>
                    </a:prstGeom>
                    <a:noFill/>
                    <a:ln w="6350" cmpd="sng">
                      <a:solidFill>
                        <a:srgbClr val="000000"/>
                      </a:solidFill>
                      <a:miter lim="800000"/>
                      <a:headEnd/>
                      <a:tailEnd/>
                    </a:ln>
                    <a:effectLst/>
                  </pic:spPr>
                </pic:pic>
              </a:graphicData>
            </a:graphic>
          </wp:inline>
        </w:drawing>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Подтвердите создание новой базы и:</w:t>
      </w:r>
    </w:p>
    <w:p w:rsidR="006E7529" w:rsidRPr="00F7076F" w:rsidRDefault="006E7529" w:rsidP="006E7529">
      <w:pPr>
        <w:pStyle w:val="a9"/>
        <w:widowControl w:val="0"/>
        <w:tabs>
          <w:tab w:val="left" w:pos="180"/>
        </w:tabs>
        <w:ind w:firstLine="454"/>
        <w:jc w:val="center"/>
        <w:rPr>
          <w:sz w:val="28"/>
          <w:szCs w:val="28"/>
        </w:rPr>
      </w:pPr>
      <w:r w:rsidRPr="00F7076F">
        <w:rPr>
          <w:sz w:val="28"/>
          <w:szCs w:val="28"/>
        </w:rPr>
        <w:drawing>
          <wp:inline distT="0" distB="0" distL="0" distR="0" wp14:anchorId="6EB5FAFA" wp14:editId="566A2BF3">
            <wp:extent cx="2498651" cy="1024104"/>
            <wp:effectExtent l="19050" t="19050" r="16510" b="2413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4137" cy="1026352"/>
                    </a:xfrm>
                    <a:prstGeom prst="rect">
                      <a:avLst/>
                    </a:prstGeom>
                    <a:noFill/>
                    <a:ln w="6350" cmpd="sng">
                      <a:solidFill>
                        <a:srgbClr val="000000"/>
                      </a:solidFill>
                      <a:miter lim="800000"/>
                      <a:headEnd/>
                      <a:tailEnd/>
                    </a:ln>
                    <a:effectLst/>
                  </pic:spPr>
                </pic:pic>
              </a:graphicData>
            </a:graphic>
          </wp:inline>
        </w:drawing>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 xml:space="preserve">Здесь следует поступать в зависимости от того, зачем Вы создаете базу. </w: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 xml:space="preserve">Если вы просто создаете новую базу, чтобы непосредственно начинать с ней работу – выбирайте «Создать БД с начальной инициализацией». В созданную базу будут записаны некоторые начальные данные (классы точности, породы, и т.д.), которые пригодятся в работе. </w: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 xml:space="preserve">Если Вы создаете базу ЧТОБЫ ПЕРЕМЕСТИТЬ В НЕЕ ИНФОРМАЦИЮ из БД САМАРЫ старого формата (Но только для этого!) – выбирайте «Создать БД без начальной инициализации». </w: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 xml:space="preserve">Кроме того, для каждой конфигурации необходимо выполнить полную настройку. Для этого "подсветим" курсором настраиваемую конфигурацию и перейдем на закладку </w:t>
      </w:r>
      <w:r w:rsidRPr="00F7076F">
        <w:rPr>
          <w:b/>
          <w:bCs/>
          <w:sz w:val="28"/>
          <w:szCs w:val="28"/>
        </w:rPr>
        <w:t>"Настройки САМАРы".</w:t>
      </w:r>
      <w:r w:rsidRPr="00F7076F">
        <w:rPr>
          <w:sz w:val="28"/>
          <w:szCs w:val="28"/>
        </w:rPr>
        <w:t xml:space="preserve"> Здесь необходимо заполнить все поля настроек.</w: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 xml:space="preserve">Поле </w:t>
      </w:r>
      <w:r w:rsidRPr="00F7076F">
        <w:rPr>
          <w:i/>
          <w:iCs/>
          <w:sz w:val="28"/>
          <w:szCs w:val="28"/>
        </w:rPr>
        <w:t>"Наименование предприятия (в штампе)"</w:t>
      </w:r>
      <w:r w:rsidRPr="00F7076F">
        <w:rPr>
          <w:sz w:val="28"/>
          <w:szCs w:val="28"/>
        </w:rPr>
        <w:t>.</w: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Содержит надпись, которую система будет предлагать по умолчанию для заполнения соответствующих полей в штампах формируемых ею графических документов.</w: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 xml:space="preserve">Поле </w:t>
      </w:r>
      <w:r w:rsidRPr="00F7076F">
        <w:rPr>
          <w:i/>
          <w:iCs/>
          <w:sz w:val="28"/>
          <w:szCs w:val="28"/>
        </w:rPr>
        <w:t>"Типы сечений выработок (по умолчанию)"</w:t>
      </w:r>
      <w:r w:rsidRPr="00F7076F">
        <w:rPr>
          <w:sz w:val="28"/>
          <w:szCs w:val="28"/>
        </w:rPr>
        <w:t>:</w: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 xml:space="preserve">Здесь из выпадающего списка, содержащего пять видов сечений </w:t>
      </w:r>
      <w:r w:rsidRPr="00F7076F">
        <w:rPr>
          <w:sz w:val="28"/>
          <w:szCs w:val="28"/>
        </w:rPr>
        <w:lastRenderedPageBreak/>
        <w:t>(прямоугольное, арочное, сводчатое, круглое, трапецеидальное) необходимо выбрать и установить тип сечения, наиболее типичный для Вашего предприятия. Этот тип будет применяться к каждой выработке по умолчанию, если для нее в индивидуальном порядке не будет задан другой тип (см. модуль "3</w:t>
      </w:r>
      <w:r w:rsidRPr="00F7076F">
        <w:rPr>
          <w:sz w:val="28"/>
          <w:szCs w:val="28"/>
          <w:lang w:val="en-US"/>
        </w:rPr>
        <w:t>D</w:t>
      </w:r>
      <w:r w:rsidRPr="00F7076F">
        <w:rPr>
          <w:sz w:val="28"/>
          <w:szCs w:val="28"/>
        </w:rPr>
        <w:t xml:space="preserve">-Данные"). </w: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 xml:space="preserve">Поле </w:t>
      </w:r>
      <w:r w:rsidRPr="00F7076F">
        <w:rPr>
          <w:i/>
          <w:iCs/>
          <w:sz w:val="28"/>
          <w:szCs w:val="28"/>
        </w:rPr>
        <w:t>"Коэффициент площади сечения"</w:t>
      </w:r>
      <w:r w:rsidRPr="00F7076F">
        <w:rPr>
          <w:sz w:val="28"/>
          <w:szCs w:val="28"/>
        </w:rPr>
        <w:t xml:space="preserve"> :</w: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В этом поле необходимо задать коэффициент соотношения площади выбранного сечения выработки с</w:t>
      </w:r>
      <w:r w:rsidRPr="00F7076F">
        <w:rPr>
          <w:b/>
          <w:bCs/>
          <w:sz w:val="28"/>
          <w:szCs w:val="28"/>
        </w:rPr>
        <w:t xml:space="preserve"> </w:t>
      </w:r>
      <w:r w:rsidRPr="00F7076F">
        <w:rPr>
          <w:bCs/>
          <w:sz w:val="28"/>
          <w:szCs w:val="28"/>
        </w:rPr>
        <w:t>площадью</w:t>
      </w:r>
      <w:r w:rsidRPr="00F7076F">
        <w:rPr>
          <w:b/>
          <w:bCs/>
          <w:sz w:val="28"/>
          <w:szCs w:val="28"/>
        </w:rPr>
        <w:t xml:space="preserve"> выработки прямоугольного сечения</w:t>
      </w:r>
      <w:r w:rsidRPr="00F7076F">
        <w:rPr>
          <w:sz w:val="28"/>
          <w:szCs w:val="28"/>
        </w:rPr>
        <w:t xml:space="preserve"> той же ширины и высоты. Этот коэффициент применяется системой для расчета объемов участков выработок по умолчанию, если для данной выработки или ее отдельных участков не будут заданы другие значения (см. модуль "3</w:t>
      </w:r>
      <w:r w:rsidRPr="00F7076F">
        <w:rPr>
          <w:sz w:val="28"/>
          <w:szCs w:val="28"/>
          <w:lang w:val="en-US"/>
        </w:rPr>
        <w:t>D</w:t>
      </w:r>
      <w:r w:rsidRPr="00F7076F">
        <w:rPr>
          <w:sz w:val="28"/>
          <w:szCs w:val="28"/>
        </w:rPr>
        <w:t xml:space="preserve">-Данные"). </w:t>
      </w:r>
    </w:p>
    <w:p w:rsidR="006E7529" w:rsidRPr="00F7076F" w:rsidRDefault="006E7529" w:rsidP="006E7529">
      <w:pPr>
        <w:pStyle w:val="a9"/>
        <w:widowControl w:val="0"/>
        <w:tabs>
          <w:tab w:val="left" w:pos="180"/>
        </w:tabs>
        <w:ind w:firstLine="454"/>
        <w:jc w:val="both"/>
        <w:rPr>
          <w:sz w:val="28"/>
          <w:szCs w:val="28"/>
        </w:rPr>
      </w:pPr>
      <w:r w:rsidRPr="00F7076F">
        <w:rPr>
          <w:sz w:val="28"/>
          <w:szCs w:val="28"/>
        </w:rPr>
        <w:t>Поля " Параметр "низа" ", " Параметр "верха" "," Параметр "ширины" ":</w:t>
      </w:r>
    </w:p>
    <w:p w:rsidR="006E7529" w:rsidRPr="00F7076F" w:rsidRDefault="006E7529" w:rsidP="006E7529">
      <w:pPr>
        <w:pStyle w:val="a9"/>
        <w:widowControl w:val="0"/>
        <w:tabs>
          <w:tab w:val="left" w:pos="180"/>
        </w:tabs>
        <w:ind w:firstLine="454"/>
        <w:rPr>
          <w:sz w:val="28"/>
          <w:szCs w:val="28"/>
        </w:rPr>
      </w:pPr>
      <w:r w:rsidRPr="00F7076F">
        <w:rPr>
          <w:sz w:val="28"/>
          <w:szCs w:val="28"/>
        </w:rPr>
        <w:t xml:space="preserve">В системе САМАРА существуют функции расчета абсолютных отметок произвольных точек плановых проекций выработок, построения пространственных моделей выработок и некоторые другие, которым необходимо "знать", какой из задаваемых для выработки параметров считать ее низом, верхом, шириной. Вот в этих то  полях и необходимо указать эти параметры. По ходу решения некоторых задач эти параметры можно временно изменять на другие. </w:t>
      </w:r>
    </w:p>
    <w:p w:rsidR="006E7529" w:rsidRPr="00F7076F" w:rsidRDefault="006E7529" w:rsidP="006E7529">
      <w:pPr>
        <w:pStyle w:val="a9"/>
        <w:widowControl w:val="0"/>
        <w:tabs>
          <w:tab w:val="left" w:pos="180"/>
        </w:tabs>
        <w:ind w:firstLine="454"/>
        <w:rPr>
          <w:sz w:val="28"/>
          <w:szCs w:val="28"/>
        </w:rPr>
      </w:pPr>
      <w:r w:rsidRPr="00F7076F">
        <w:rPr>
          <w:sz w:val="28"/>
          <w:szCs w:val="28"/>
        </w:rPr>
        <w:t>Поле "Длина пикета" – особых комментариев не требует.</w:t>
      </w:r>
    </w:p>
    <w:p w:rsidR="006E7529" w:rsidRPr="00F7076F" w:rsidRDefault="006E7529" w:rsidP="006E7529">
      <w:pPr>
        <w:pStyle w:val="a9"/>
        <w:widowControl w:val="0"/>
        <w:tabs>
          <w:tab w:val="left" w:pos="180"/>
        </w:tabs>
        <w:ind w:firstLine="454"/>
        <w:rPr>
          <w:sz w:val="28"/>
          <w:szCs w:val="28"/>
        </w:rPr>
      </w:pPr>
      <w:r w:rsidRPr="00F7076F">
        <w:rPr>
          <w:sz w:val="28"/>
          <w:szCs w:val="28"/>
        </w:rPr>
        <w:t>Поле "Магнитное склонение" должно содержать соответствующий угол, применяемый системой для расчета измерений буссолью.</w:t>
      </w:r>
    </w:p>
    <w:p w:rsidR="006E7529" w:rsidRPr="00F7076F" w:rsidRDefault="006E7529" w:rsidP="006E7529">
      <w:pPr>
        <w:pStyle w:val="a9"/>
        <w:widowControl w:val="0"/>
        <w:tabs>
          <w:tab w:val="left" w:pos="180"/>
        </w:tabs>
        <w:ind w:firstLine="454"/>
        <w:rPr>
          <w:sz w:val="28"/>
          <w:szCs w:val="28"/>
        </w:rPr>
      </w:pPr>
      <w:r w:rsidRPr="00F7076F">
        <w:rPr>
          <w:sz w:val="28"/>
          <w:szCs w:val="28"/>
        </w:rPr>
        <w:t xml:space="preserve">В поле "Система координат" необходимо указать требуемую систему координат (см. выше). </w:t>
      </w:r>
    </w:p>
    <w:p w:rsidR="006E7529" w:rsidRPr="00F7076F" w:rsidRDefault="006E7529" w:rsidP="006E7529">
      <w:pPr>
        <w:pStyle w:val="a9"/>
        <w:widowControl w:val="0"/>
        <w:tabs>
          <w:tab w:val="left" w:pos="180"/>
        </w:tabs>
        <w:ind w:firstLine="454"/>
        <w:rPr>
          <w:sz w:val="28"/>
          <w:szCs w:val="28"/>
        </w:rPr>
      </w:pPr>
      <w:r w:rsidRPr="00F7076F">
        <w:rPr>
          <w:sz w:val="28"/>
          <w:szCs w:val="28"/>
        </w:rPr>
        <w:t>Схема «</w:t>
      </w:r>
      <w:r w:rsidRPr="00F7076F">
        <w:rPr>
          <w:sz w:val="28"/>
          <w:szCs w:val="28"/>
          <w:lang w:val="en-US"/>
        </w:rPr>
        <w:t>YXZ</w:t>
      </w:r>
      <w:r w:rsidRPr="00F7076F">
        <w:rPr>
          <w:sz w:val="28"/>
          <w:szCs w:val="28"/>
        </w:rPr>
        <w:t xml:space="preserve">» - когда имитируется левая система координат в «нормальном» виде </w:t>
      </w:r>
      <w:r w:rsidRPr="00F7076F">
        <w:rPr>
          <w:sz w:val="28"/>
          <w:szCs w:val="28"/>
          <w:lang w:val="en-US"/>
        </w:rPr>
        <w:t>AutoCAD</w:t>
      </w:r>
      <w:r w:rsidRPr="00F7076F">
        <w:rPr>
          <w:sz w:val="28"/>
          <w:szCs w:val="28"/>
        </w:rPr>
        <w:t xml:space="preserve">, то есть: модель ведется с переменой местами </w:t>
      </w:r>
      <w:r w:rsidRPr="00F7076F">
        <w:rPr>
          <w:sz w:val="28"/>
          <w:szCs w:val="28"/>
          <w:lang w:val="en-US"/>
        </w:rPr>
        <w:t>X</w:t>
      </w:r>
      <w:r w:rsidRPr="00F7076F">
        <w:rPr>
          <w:sz w:val="28"/>
          <w:szCs w:val="28"/>
        </w:rPr>
        <w:t xml:space="preserve"> и </w:t>
      </w:r>
      <w:r w:rsidRPr="00F7076F">
        <w:rPr>
          <w:sz w:val="28"/>
          <w:szCs w:val="28"/>
          <w:lang w:val="en-US"/>
        </w:rPr>
        <w:t>Y</w:t>
      </w:r>
      <w:r w:rsidRPr="00F7076F">
        <w:rPr>
          <w:sz w:val="28"/>
          <w:szCs w:val="28"/>
        </w:rPr>
        <w:t>.</w:t>
      </w:r>
    </w:p>
    <w:p w:rsidR="006E7529" w:rsidRPr="00F7076F" w:rsidRDefault="006E7529" w:rsidP="00F7076F">
      <w:pPr>
        <w:pStyle w:val="a9"/>
        <w:widowControl w:val="0"/>
        <w:tabs>
          <w:tab w:val="left" w:pos="180"/>
        </w:tabs>
        <w:ind w:firstLine="454"/>
        <w:rPr>
          <w:sz w:val="28"/>
          <w:szCs w:val="28"/>
        </w:rPr>
      </w:pPr>
      <w:r w:rsidRPr="00F7076F">
        <w:rPr>
          <w:sz w:val="28"/>
          <w:szCs w:val="28"/>
        </w:rPr>
        <w:drawing>
          <wp:inline distT="0" distB="0" distL="0" distR="0" wp14:anchorId="4224EF1B" wp14:editId="1DF5B2E1">
            <wp:extent cx="2115602" cy="2649317"/>
            <wp:effectExtent l="19050" t="19050" r="18415" b="177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27309" cy="2663977"/>
                    </a:xfrm>
                    <a:prstGeom prst="rect">
                      <a:avLst/>
                    </a:prstGeom>
                    <a:noFill/>
                    <a:ln w="6350" cmpd="sng">
                      <a:solidFill>
                        <a:srgbClr val="000000"/>
                      </a:solidFill>
                      <a:miter lim="800000"/>
                      <a:headEnd/>
                      <a:tailEnd/>
                    </a:ln>
                    <a:effectLst/>
                  </pic:spPr>
                </pic:pic>
              </a:graphicData>
            </a:graphic>
          </wp:inline>
        </w:drawing>
      </w:r>
      <w:r w:rsidR="00F7076F">
        <w:rPr>
          <w:lang w:val="uk-UA"/>
        </w:rPr>
        <w:t xml:space="preserve">                              </w:t>
      </w:r>
      <w:r w:rsidR="00F7076F">
        <w:drawing>
          <wp:inline distT="0" distB="0" distL="0" distR="0" wp14:anchorId="0070AEE9" wp14:editId="7DF2C4E8">
            <wp:extent cx="1967023" cy="2463256"/>
            <wp:effectExtent l="19050" t="19050" r="14605" b="133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74041" cy="2472044"/>
                    </a:xfrm>
                    <a:prstGeom prst="rect">
                      <a:avLst/>
                    </a:prstGeom>
                    <a:noFill/>
                    <a:ln w="6350" cmpd="sng">
                      <a:solidFill>
                        <a:srgbClr val="000000"/>
                      </a:solidFill>
                      <a:miter lim="800000"/>
                      <a:headEnd/>
                      <a:tailEnd/>
                    </a:ln>
                    <a:effectLst/>
                  </pic:spPr>
                </pic:pic>
              </a:graphicData>
            </a:graphic>
          </wp:inline>
        </w:drawing>
      </w:r>
    </w:p>
    <w:p w:rsidR="006E7529" w:rsidRPr="00F7076F" w:rsidRDefault="006E7529" w:rsidP="006E7529">
      <w:pPr>
        <w:pStyle w:val="a9"/>
        <w:widowControl w:val="0"/>
        <w:tabs>
          <w:tab w:val="left" w:pos="180"/>
        </w:tabs>
        <w:ind w:firstLine="454"/>
        <w:rPr>
          <w:sz w:val="28"/>
          <w:szCs w:val="28"/>
        </w:rPr>
      </w:pPr>
      <w:r w:rsidRPr="00F7076F">
        <w:rPr>
          <w:b/>
          <w:bCs/>
          <w:sz w:val="28"/>
          <w:szCs w:val="28"/>
        </w:rPr>
        <w:t xml:space="preserve">Закладка «Настройки </w:t>
      </w:r>
      <w:r w:rsidRPr="00F7076F">
        <w:rPr>
          <w:b/>
          <w:bCs/>
          <w:sz w:val="28"/>
          <w:szCs w:val="28"/>
          <w:lang w:val="en-US"/>
        </w:rPr>
        <w:t>FM</w:t>
      </w:r>
      <w:r w:rsidRPr="00F7076F">
        <w:rPr>
          <w:b/>
          <w:bCs/>
          <w:sz w:val="28"/>
          <w:szCs w:val="28"/>
        </w:rPr>
        <w:t>» -</w:t>
      </w:r>
      <w:r w:rsidRPr="00F7076F">
        <w:rPr>
          <w:sz w:val="28"/>
          <w:szCs w:val="28"/>
        </w:rPr>
        <w:t xml:space="preserve"> содержит настройки системы </w:t>
      </w:r>
      <w:r w:rsidRPr="00F7076F">
        <w:rPr>
          <w:sz w:val="28"/>
          <w:szCs w:val="28"/>
          <w:lang w:val="en-US"/>
        </w:rPr>
        <w:t>Fata</w:t>
      </w:r>
      <w:r w:rsidRPr="00F7076F">
        <w:rPr>
          <w:sz w:val="28"/>
          <w:szCs w:val="28"/>
        </w:rPr>
        <w:t xml:space="preserve"> </w:t>
      </w:r>
      <w:r w:rsidRPr="00F7076F">
        <w:rPr>
          <w:sz w:val="28"/>
          <w:szCs w:val="28"/>
          <w:lang w:val="en-US"/>
        </w:rPr>
        <w:t>Morgana</w:t>
      </w:r>
      <w:r w:rsidRPr="00F7076F">
        <w:rPr>
          <w:sz w:val="28"/>
          <w:szCs w:val="28"/>
        </w:rPr>
        <w:t xml:space="preserve">. </w:t>
      </w:r>
    </w:p>
    <w:p w:rsidR="006E7529" w:rsidRPr="006E7529" w:rsidRDefault="006E7529" w:rsidP="006E7529">
      <w:pPr>
        <w:pStyle w:val="Standard"/>
        <w:jc w:val="center"/>
        <w:rPr>
          <w:i/>
          <w:color w:val="7030A0"/>
          <w:sz w:val="28"/>
          <w:szCs w:val="28"/>
        </w:rPr>
      </w:pPr>
    </w:p>
    <w:p w:rsidR="009C74F3" w:rsidRDefault="009C74F3" w:rsidP="009C74F3">
      <w:pPr>
        <w:pStyle w:val="Standard"/>
        <w:jc w:val="center"/>
        <w:rPr>
          <w:i/>
          <w:color w:val="7030A0"/>
          <w:sz w:val="28"/>
          <w:szCs w:val="28"/>
          <w:lang w:val="uk-UA"/>
        </w:rPr>
      </w:pPr>
    </w:p>
    <w:p w:rsidR="00F7076F" w:rsidRPr="001E61E2" w:rsidRDefault="00F7076F" w:rsidP="009C74F3">
      <w:pPr>
        <w:pStyle w:val="Standard"/>
        <w:jc w:val="center"/>
        <w:rPr>
          <w:i/>
          <w:color w:val="7030A0"/>
          <w:sz w:val="28"/>
          <w:szCs w:val="28"/>
        </w:rPr>
      </w:pPr>
    </w:p>
    <w:p w:rsidR="00F7076F" w:rsidRPr="001E61E2" w:rsidRDefault="00F7076F" w:rsidP="009C74F3">
      <w:pPr>
        <w:pStyle w:val="Standard"/>
        <w:jc w:val="center"/>
        <w:rPr>
          <w:i/>
          <w:color w:val="7030A0"/>
          <w:sz w:val="28"/>
          <w:szCs w:val="28"/>
        </w:rPr>
      </w:pPr>
    </w:p>
    <w:p w:rsidR="00F7076F" w:rsidRPr="001E61E2" w:rsidRDefault="00F7076F" w:rsidP="009C74F3">
      <w:pPr>
        <w:pStyle w:val="Standard"/>
        <w:jc w:val="center"/>
        <w:rPr>
          <w:i/>
          <w:color w:val="7030A0"/>
          <w:sz w:val="28"/>
          <w:szCs w:val="28"/>
        </w:rPr>
      </w:pPr>
    </w:p>
    <w:p w:rsidR="00F7076F" w:rsidRDefault="00F7076F" w:rsidP="009C74F3">
      <w:pPr>
        <w:pStyle w:val="Standard"/>
        <w:jc w:val="center"/>
        <w:rPr>
          <w:i/>
          <w:color w:val="7030A0"/>
          <w:sz w:val="28"/>
          <w:szCs w:val="28"/>
          <w:lang w:val="uk-UA"/>
        </w:rPr>
      </w:pPr>
    </w:p>
    <w:p w:rsidR="000D073B" w:rsidRDefault="000D073B" w:rsidP="009C74F3">
      <w:pPr>
        <w:pStyle w:val="Standard"/>
        <w:jc w:val="center"/>
        <w:rPr>
          <w:i/>
          <w:color w:val="7030A0"/>
          <w:sz w:val="28"/>
          <w:szCs w:val="28"/>
          <w:lang w:val="uk-UA"/>
        </w:rPr>
      </w:pPr>
    </w:p>
    <w:p w:rsidR="000D073B" w:rsidRPr="000D073B" w:rsidRDefault="000D073B" w:rsidP="009C74F3">
      <w:pPr>
        <w:pStyle w:val="Standard"/>
        <w:jc w:val="center"/>
        <w:rPr>
          <w:i/>
          <w:color w:val="7030A0"/>
          <w:sz w:val="28"/>
          <w:szCs w:val="28"/>
          <w:lang w:val="uk-UA"/>
        </w:rPr>
      </w:pPr>
    </w:p>
    <w:p w:rsidR="00F7076F" w:rsidRPr="001E61E2" w:rsidRDefault="00F7076F" w:rsidP="009C74F3">
      <w:pPr>
        <w:pStyle w:val="Standard"/>
        <w:jc w:val="center"/>
        <w:rPr>
          <w:i/>
          <w:color w:val="7030A0"/>
          <w:sz w:val="28"/>
          <w:szCs w:val="28"/>
        </w:rPr>
      </w:pPr>
    </w:p>
    <w:p w:rsidR="009C74F3" w:rsidRPr="009C74F3" w:rsidRDefault="00F7076F" w:rsidP="009C74F3">
      <w:pPr>
        <w:pStyle w:val="Standard"/>
        <w:jc w:val="center"/>
        <w:rPr>
          <w:i/>
          <w:color w:val="C00000"/>
          <w:sz w:val="28"/>
          <w:szCs w:val="28"/>
          <w:lang w:val="uk-UA"/>
        </w:rPr>
      </w:pPr>
      <w:r w:rsidRPr="00F7076F">
        <w:rPr>
          <w:bCs/>
          <w:i/>
          <w:sz w:val="28"/>
          <w:szCs w:val="28"/>
          <w:lang w:val="uk-UA"/>
        </w:rPr>
        <w:t>Самостійне опрацювання теми</w:t>
      </w:r>
      <w:r>
        <w:rPr>
          <w:bCs/>
          <w:i/>
          <w:sz w:val="28"/>
          <w:szCs w:val="28"/>
          <w:lang w:val="uk-UA"/>
        </w:rPr>
        <w:t xml:space="preserve">. </w:t>
      </w:r>
      <w:r w:rsidR="009C74F3" w:rsidRPr="009C74F3">
        <w:rPr>
          <w:i/>
          <w:color w:val="7030A0"/>
          <w:sz w:val="28"/>
          <w:szCs w:val="28"/>
          <w:lang w:val="uk-UA"/>
        </w:rPr>
        <w:t>СТВОРЕННЯ ПРОЕКТУ В ПРОГРАМНОМУ КОМПЛЕКСІ AUTOCAD</w:t>
      </w:r>
    </w:p>
    <w:p w:rsidR="00A97ABA" w:rsidRDefault="00A97ABA" w:rsidP="00A97ABA">
      <w:pPr>
        <w:spacing w:after="0"/>
        <w:jc w:val="center"/>
        <w:rPr>
          <w:rFonts w:ascii="Times New Roman" w:hAnsi="Times New Roman"/>
          <w:b/>
          <w:sz w:val="28"/>
          <w:szCs w:val="28"/>
          <w:lang w:val="uk-UA"/>
        </w:rPr>
      </w:pPr>
    </w:p>
    <w:p w:rsidR="00A97ABA" w:rsidRDefault="00A97ABA" w:rsidP="00A97ABA">
      <w:pPr>
        <w:spacing w:after="0"/>
        <w:jc w:val="center"/>
        <w:rPr>
          <w:rFonts w:ascii="Times New Roman" w:hAnsi="Times New Roman"/>
          <w:b/>
          <w:sz w:val="28"/>
          <w:szCs w:val="28"/>
          <w:lang w:val="uk-UA"/>
        </w:rPr>
      </w:pPr>
      <w:r>
        <w:rPr>
          <w:rFonts w:ascii="Times New Roman" w:hAnsi="Times New Roman"/>
          <w:b/>
          <w:sz w:val="28"/>
          <w:szCs w:val="28"/>
          <w:lang w:val="uk-UA"/>
        </w:rPr>
        <w:t>ПЛАН</w:t>
      </w:r>
    </w:p>
    <w:p w:rsidR="00A97ABA" w:rsidRPr="003E48E3" w:rsidRDefault="00A97ABA" w:rsidP="00A97ABA">
      <w:pPr>
        <w:pStyle w:val="a3"/>
        <w:numPr>
          <w:ilvl w:val="0"/>
          <w:numId w:val="22"/>
        </w:numPr>
        <w:spacing w:after="0"/>
        <w:rPr>
          <w:rFonts w:ascii="Times New Roman" w:hAnsi="Times New Roman"/>
          <w:sz w:val="28"/>
          <w:szCs w:val="28"/>
        </w:rPr>
      </w:pPr>
      <w:r w:rsidRPr="003E48E3">
        <w:rPr>
          <w:rFonts w:ascii="Times New Roman" w:hAnsi="Times New Roman"/>
          <w:sz w:val="28"/>
          <w:szCs w:val="28"/>
        </w:rPr>
        <w:t xml:space="preserve">Вс т у </w:t>
      </w:r>
      <w:proofErr w:type="gramStart"/>
      <w:r w:rsidRPr="003E48E3">
        <w:rPr>
          <w:rFonts w:ascii="Times New Roman" w:hAnsi="Times New Roman"/>
          <w:sz w:val="28"/>
          <w:szCs w:val="28"/>
        </w:rPr>
        <w:t>п</w:t>
      </w:r>
      <w:proofErr w:type="gramEnd"/>
    </w:p>
    <w:p w:rsidR="00A97ABA" w:rsidRPr="003E48E3" w:rsidRDefault="00A97ABA" w:rsidP="00A97ABA">
      <w:pPr>
        <w:pStyle w:val="a3"/>
        <w:numPr>
          <w:ilvl w:val="0"/>
          <w:numId w:val="22"/>
        </w:numPr>
        <w:spacing w:after="0"/>
        <w:rPr>
          <w:rFonts w:ascii="Times New Roman" w:hAnsi="Times New Roman"/>
          <w:sz w:val="28"/>
          <w:szCs w:val="28"/>
        </w:rPr>
      </w:pPr>
      <w:r w:rsidRPr="003E48E3">
        <w:rPr>
          <w:rFonts w:ascii="Times New Roman" w:hAnsi="Times New Roman"/>
          <w:sz w:val="28"/>
          <w:szCs w:val="28"/>
        </w:rPr>
        <w:t>Інтерфейс програми AUTOCAD 2007</w:t>
      </w:r>
    </w:p>
    <w:p w:rsidR="00A97ABA" w:rsidRPr="003E48E3" w:rsidRDefault="00A97ABA" w:rsidP="00A97ABA">
      <w:pPr>
        <w:spacing w:after="0"/>
        <w:rPr>
          <w:rFonts w:ascii="Times New Roman" w:hAnsi="Times New Roman"/>
          <w:sz w:val="28"/>
          <w:szCs w:val="28"/>
        </w:rPr>
      </w:pPr>
      <w:r w:rsidRPr="003E48E3">
        <w:rPr>
          <w:rFonts w:ascii="Times New Roman" w:hAnsi="Times New Roman"/>
          <w:sz w:val="28"/>
          <w:szCs w:val="28"/>
          <w:lang w:val="uk-UA"/>
        </w:rPr>
        <w:t xml:space="preserve">     2.1 </w:t>
      </w:r>
      <w:r w:rsidRPr="003E48E3">
        <w:rPr>
          <w:rFonts w:ascii="Times New Roman" w:hAnsi="Times New Roman"/>
          <w:sz w:val="28"/>
          <w:szCs w:val="28"/>
        </w:rPr>
        <w:t>Створення нового креслення</w:t>
      </w:r>
    </w:p>
    <w:p w:rsidR="00A97ABA" w:rsidRPr="003E48E3" w:rsidRDefault="00A97ABA" w:rsidP="00A97ABA">
      <w:pPr>
        <w:pStyle w:val="a3"/>
        <w:numPr>
          <w:ilvl w:val="1"/>
          <w:numId w:val="22"/>
        </w:numPr>
        <w:spacing w:after="0"/>
        <w:rPr>
          <w:rFonts w:ascii="Times New Roman" w:hAnsi="Times New Roman"/>
          <w:sz w:val="28"/>
          <w:szCs w:val="28"/>
        </w:rPr>
      </w:pPr>
      <w:r w:rsidRPr="003E48E3">
        <w:rPr>
          <w:rFonts w:ascii="Times New Roman" w:hAnsi="Times New Roman"/>
          <w:sz w:val="28"/>
          <w:szCs w:val="28"/>
        </w:rPr>
        <w:t>Компоненти головного вікна програми AutoCAD 2007</w:t>
      </w:r>
    </w:p>
    <w:p w:rsidR="00A97ABA" w:rsidRPr="003E48E3" w:rsidRDefault="00A97ABA" w:rsidP="00A97ABA">
      <w:pPr>
        <w:pStyle w:val="a3"/>
        <w:numPr>
          <w:ilvl w:val="0"/>
          <w:numId w:val="22"/>
        </w:numPr>
        <w:spacing w:after="0"/>
        <w:rPr>
          <w:rFonts w:ascii="Times New Roman" w:hAnsi="Times New Roman"/>
          <w:sz w:val="28"/>
          <w:szCs w:val="28"/>
        </w:rPr>
      </w:pPr>
      <w:r w:rsidRPr="003E48E3">
        <w:rPr>
          <w:rFonts w:ascii="Times New Roman" w:hAnsi="Times New Roman"/>
          <w:sz w:val="28"/>
          <w:szCs w:val="28"/>
        </w:rPr>
        <w:t>Основи створення креслення. маркшейдерська графічна документація</w:t>
      </w:r>
    </w:p>
    <w:p w:rsidR="00A97ABA" w:rsidRPr="003E48E3" w:rsidRDefault="00A97ABA" w:rsidP="00A97ABA">
      <w:pPr>
        <w:spacing w:after="0"/>
        <w:rPr>
          <w:rFonts w:ascii="Times New Roman" w:hAnsi="Times New Roman"/>
          <w:sz w:val="28"/>
          <w:szCs w:val="28"/>
        </w:rPr>
      </w:pPr>
      <w:r w:rsidRPr="003E48E3">
        <w:rPr>
          <w:rFonts w:ascii="Times New Roman" w:hAnsi="Times New Roman"/>
          <w:sz w:val="28"/>
          <w:szCs w:val="28"/>
          <w:lang w:val="uk-UA"/>
        </w:rPr>
        <w:t xml:space="preserve">     3.1 </w:t>
      </w:r>
      <w:r w:rsidRPr="003E48E3">
        <w:rPr>
          <w:rFonts w:ascii="Times New Roman" w:hAnsi="Times New Roman"/>
          <w:sz w:val="28"/>
          <w:szCs w:val="28"/>
        </w:rPr>
        <w:t>Основи створення креслення</w:t>
      </w:r>
    </w:p>
    <w:p w:rsidR="00A97ABA" w:rsidRPr="003E48E3" w:rsidRDefault="00A97ABA" w:rsidP="00A97ABA">
      <w:pPr>
        <w:spacing w:after="0"/>
        <w:rPr>
          <w:rFonts w:ascii="Times New Roman" w:hAnsi="Times New Roman"/>
          <w:sz w:val="28"/>
          <w:szCs w:val="28"/>
        </w:rPr>
      </w:pPr>
      <w:r w:rsidRPr="003E48E3">
        <w:rPr>
          <w:rFonts w:ascii="Times New Roman" w:hAnsi="Times New Roman"/>
          <w:sz w:val="28"/>
          <w:szCs w:val="28"/>
          <w:lang w:val="uk-UA"/>
        </w:rPr>
        <w:t xml:space="preserve">     3.2 </w:t>
      </w:r>
      <w:r w:rsidRPr="003E48E3">
        <w:rPr>
          <w:rFonts w:ascii="Times New Roman" w:hAnsi="Times New Roman"/>
          <w:sz w:val="28"/>
          <w:szCs w:val="28"/>
        </w:rPr>
        <w:t>Маркшейдерська графічна документація</w:t>
      </w:r>
    </w:p>
    <w:p w:rsidR="00A97ABA" w:rsidRDefault="00A97ABA" w:rsidP="00A97ABA">
      <w:pPr>
        <w:spacing w:after="0"/>
        <w:ind w:left="360"/>
        <w:rPr>
          <w:rFonts w:ascii="Times New Roman" w:hAnsi="Times New Roman"/>
          <w:b/>
          <w:sz w:val="28"/>
          <w:szCs w:val="28"/>
          <w:lang w:val="uk-UA"/>
        </w:rPr>
      </w:pPr>
    </w:p>
    <w:p w:rsidR="00A97ABA" w:rsidRDefault="00A97ABA" w:rsidP="00A97ABA">
      <w:pPr>
        <w:spacing w:after="0"/>
        <w:jc w:val="center"/>
        <w:rPr>
          <w:rFonts w:ascii="Times New Roman" w:hAnsi="Times New Roman"/>
          <w:sz w:val="28"/>
          <w:szCs w:val="28"/>
          <w:lang w:val="uk-UA"/>
        </w:rPr>
      </w:pPr>
    </w:p>
    <w:p w:rsidR="00A97ABA" w:rsidRPr="003E48E3" w:rsidRDefault="00A97ABA" w:rsidP="00A97ABA">
      <w:pPr>
        <w:spacing w:after="0"/>
        <w:jc w:val="center"/>
        <w:rPr>
          <w:rFonts w:ascii="Times New Roman" w:hAnsi="Times New Roman"/>
          <w:b/>
          <w:sz w:val="28"/>
          <w:szCs w:val="28"/>
          <w:lang w:val="uk-UA"/>
        </w:rPr>
      </w:pPr>
      <w:r w:rsidRPr="003E48E3">
        <w:rPr>
          <w:rFonts w:ascii="Times New Roman" w:hAnsi="Times New Roman"/>
          <w:b/>
          <w:sz w:val="28"/>
          <w:szCs w:val="28"/>
        </w:rPr>
        <w:t>СПИСОК РЕКОМЕНДОВАНОЇ ЛІТЕРАТУРИ</w:t>
      </w:r>
    </w:p>
    <w:p w:rsidR="00A97ABA" w:rsidRPr="003E48E3" w:rsidRDefault="00A97ABA" w:rsidP="00A97ABA">
      <w:pPr>
        <w:spacing w:after="0"/>
        <w:jc w:val="center"/>
        <w:rPr>
          <w:rFonts w:ascii="Times New Roman" w:hAnsi="Times New Roman"/>
          <w:sz w:val="28"/>
          <w:szCs w:val="28"/>
          <w:lang w:val="uk-UA"/>
        </w:rPr>
      </w:pPr>
    </w:p>
    <w:p w:rsidR="00A97ABA" w:rsidRPr="000F5D40" w:rsidRDefault="00A97ABA" w:rsidP="00A97ABA">
      <w:pPr>
        <w:spacing w:after="0"/>
        <w:jc w:val="both"/>
        <w:rPr>
          <w:rFonts w:ascii="Times New Roman" w:hAnsi="Times New Roman"/>
          <w:sz w:val="28"/>
          <w:szCs w:val="28"/>
        </w:rPr>
      </w:pPr>
      <w:r w:rsidRPr="000F5D40">
        <w:rPr>
          <w:rFonts w:ascii="Times New Roman" w:hAnsi="Times New Roman"/>
          <w:sz w:val="28"/>
          <w:szCs w:val="28"/>
        </w:rPr>
        <w:t>1.</w:t>
      </w:r>
      <w:r>
        <w:rPr>
          <w:rFonts w:ascii="Times New Roman" w:hAnsi="Times New Roman"/>
          <w:sz w:val="28"/>
          <w:szCs w:val="28"/>
        </w:rPr>
        <w:t xml:space="preserve"> </w:t>
      </w:r>
      <w:r w:rsidRPr="000F5D40">
        <w:rPr>
          <w:rFonts w:ascii="Times New Roman" w:hAnsi="Times New Roman"/>
          <w:sz w:val="28"/>
          <w:szCs w:val="28"/>
        </w:rPr>
        <w:t>Autodesk. AutoCAD 2007. Руководство пользователя – М., 2007. - 1324 с.</w:t>
      </w:r>
    </w:p>
    <w:p w:rsidR="00A97ABA" w:rsidRDefault="00A97ABA" w:rsidP="00A97ABA">
      <w:pPr>
        <w:spacing w:after="0"/>
        <w:jc w:val="both"/>
        <w:rPr>
          <w:rFonts w:ascii="Times New Roman" w:hAnsi="Times New Roman"/>
          <w:sz w:val="28"/>
          <w:szCs w:val="28"/>
        </w:rPr>
      </w:pPr>
      <w:r>
        <w:rPr>
          <w:rFonts w:ascii="Times New Roman" w:hAnsi="Times New Roman"/>
          <w:sz w:val="28"/>
          <w:szCs w:val="28"/>
        </w:rPr>
        <w:t xml:space="preserve">2. </w:t>
      </w:r>
      <w:r w:rsidRPr="000F5D40">
        <w:rPr>
          <w:rFonts w:ascii="Times New Roman" w:hAnsi="Times New Roman"/>
          <w:sz w:val="28"/>
          <w:szCs w:val="28"/>
        </w:rPr>
        <w:t>Гірничо-графічна документація. (ДЕСТ 2850-75, ДЕСТ 2857-75).М.,1983</w:t>
      </w:r>
    </w:p>
    <w:p w:rsidR="00A97ABA" w:rsidRPr="000F5D40" w:rsidRDefault="00A97ABA" w:rsidP="00A97ABA">
      <w:pPr>
        <w:spacing w:after="0"/>
        <w:jc w:val="both"/>
        <w:rPr>
          <w:rFonts w:ascii="Times New Roman" w:hAnsi="Times New Roman"/>
          <w:sz w:val="28"/>
          <w:szCs w:val="28"/>
        </w:rPr>
      </w:pPr>
      <w:r w:rsidRPr="000F5D40">
        <w:rPr>
          <w:rFonts w:ascii="Times New Roman" w:hAnsi="Times New Roman"/>
          <w:sz w:val="28"/>
          <w:szCs w:val="28"/>
        </w:rPr>
        <w:t xml:space="preserve"> </w:t>
      </w:r>
      <w:r>
        <w:rPr>
          <w:rFonts w:ascii="Times New Roman" w:hAnsi="Times New Roman"/>
          <w:sz w:val="28"/>
          <w:szCs w:val="28"/>
        </w:rPr>
        <w:t xml:space="preserve">3. </w:t>
      </w:r>
      <w:r w:rsidRPr="000F5D40">
        <w:rPr>
          <w:rFonts w:ascii="Times New Roman" w:hAnsi="Times New Roman"/>
          <w:sz w:val="28"/>
          <w:szCs w:val="28"/>
        </w:rPr>
        <w:t>Колесов А., Павлова О. Пакет Surfer — обработка и визуализация</w:t>
      </w:r>
    </w:p>
    <w:p w:rsidR="00A97ABA" w:rsidRPr="000F5D40" w:rsidRDefault="00A97ABA" w:rsidP="00A97ABA">
      <w:pPr>
        <w:spacing w:after="0"/>
        <w:jc w:val="both"/>
        <w:rPr>
          <w:rFonts w:ascii="Times New Roman" w:hAnsi="Times New Roman"/>
          <w:sz w:val="28"/>
          <w:szCs w:val="28"/>
        </w:rPr>
      </w:pPr>
      <w:r w:rsidRPr="000F5D40">
        <w:rPr>
          <w:rFonts w:ascii="Times New Roman" w:hAnsi="Times New Roman"/>
          <w:sz w:val="28"/>
          <w:szCs w:val="28"/>
        </w:rPr>
        <w:t>двумерных функцій, 1999 - http://www.visual.2000.ru/golden/surfer.htm</w:t>
      </w:r>
    </w:p>
    <w:p w:rsidR="00A97ABA" w:rsidRPr="000F5D40" w:rsidRDefault="00A97ABA" w:rsidP="00A97ABA">
      <w:pPr>
        <w:spacing w:after="0"/>
        <w:jc w:val="both"/>
        <w:rPr>
          <w:rFonts w:ascii="Times New Roman" w:hAnsi="Times New Roman"/>
          <w:sz w:val="28"/>
          <w:szCs w:val="28"/>
        </w:rPr>
      </w:pPr>
      <w:r>
        <w:rPr>
          <w:rFonts w:ascii="Times New Roman" w:hAnsi="Times New Roman"/>
          <w:sz w:val="28"/>
          <w:szCs w:val="28"/>
        </w:rPr>
        <w:t xml:space="preserve">4. </w:t>
      </w:r>
      <w:r w:rsidRPr="000F5D40">
        <w:rPr>
          <w:rFonts w:ascii="Times New Roman" w:hAnsi="Times New Roman"/>
          <w:sz w:val="28"/>
          <w:szCs w:val="28"/>
        </w:rPr>
        <w:t>Н. Полещук, В. Савельева Самоучитель AutoCAD 2007 - БХВ-Петербург,</w:t>
      </w:r>
    </w:p>
    <w:p w:rsidR="00A97ABA" w:rsidRPr="000F5D40" w:rsidRDefault="00A97ABA" w:rsidP="00A97ABA">
      <w:pPr>
        <w:spacing w:after="0"/>
        <w:jc w:val="both"/>
        <w:rPr>
          <w:rFonts w:ascii="Times New Roman" w:hAnsi="Times New Roman"/>
          <w:sz w:val="28"/>
          <w:szCs w:val="28"/>
        </w:rPr>
      </w:pPr>
      <w:r w:rsidRPr="000F5D40">
        <w:rPr>
          <w:rFonts w:ascii="Times New Roman" w:hAnsi="Times New Roman"/>
          <w:sz w:val="28"/>
          <w:szCs w:val="28"/>
        </w:rPr>
        <w:t>2006. – 625 с.</w:t>
      </w:r>
    </w:p>
    <w:p w:rsidR="00A97ABA" w:rsidRPr="000F5D40" w:rsidRDefault="00A97ABA" w:rsidP="00A97ABA">
      <w:pPr>
        <w:spacing w:after="0"/>
        <w:jc w:val="both"/>
        <w:rPr>
          <w:rFonts w:ascii="Times New Roman" w:hAnsi="Times New Roman"/>
          <w:sz w:val="28"/>
          <w:szCs w:val="28"/>
        </w:rPr>
      </w:pPr>
      <w:r w:rsidRPr="000F5D40">
        <w:rPr>
          <w:rFonts w:ascii="Times New Roman" w:hAnsi="Times New Roman"/>
          <w:sz w:val="28"/>
          <w:szCs w:val="28"/>
        </w:rPr>
        <w:t>5. К.Ю. Силкин Геоинформационная система Golden Software Surfer 8 –</w:t>
      </w:r>
    </w:p>
    <w:p w:rsidR="00A97ABA" w:rsidRPr="000F5D40" w:rsidRDefault="00A97ABA" w:rsidP="00A97ABA">
      <w:pPr>
        <w:spacing w:after="0"/>
        <w:jc w:val="both"/>
        <w:rPr>
          <w:rFonts w:ascii="Times New Roman" w:hAnsi="Times New Roman"/>
          <w:sz w:val="28"/>
          <w:szCs w:val="28"/>
        </w:rPr>
      </w:pPr>
      <w:r w:rsidRPr="000F5D40">
        <w:rPr>
          <w:rFonts w:ascii="Times New Roman" w:hAnsi="Times New Roman"/>
          <w:sz w:val="28"/>
          <w:szCs w:val="28"/>
        </w:rPr>
        <w:t>Воронеж, ВГУ, 2008. – 66 с.</w:t>
      </w:r>
    </w:p>
    <w:p w:rsidR="00A97ABA" w:rsidRPr="000F5D40" w:rsidRDefault="00A97ABA" w:rsidP="00A97ABA">
      <w:pPr>
        <w:spacing w:after="0"/>
        <w:jc w:val="both"/>
        <w:rPr>
          <w:rFonts w:ascii="Times New Roman" w:hAnsi="Times New Roman"/>
          <w:sz w:val="28"/>
          <w:szCs w:val="28"/>
        </w:rPr>
      </w:pPr>
      <w:r w:rsidRPr="000F5D40">
        <w:rPr>
          <w:rFonts w:ascii="Times New Roman" w:hAnsi="Times New Roman"/>
          <w:sz w:val="28"/>
          <w:szCs w:val="28"/>
        </w:rPr>
        <w:t>6. Мальцев К.А. Основы работы в программе Surfer 7.0 – Казань, КГУ,</w:t>
      </w:r>
    </w:p>
    <w:p w:rsidR="00A97ABA" w:rsidRPr="000F5D40" w:rsidRDefault="00A97ABA" w:rsidP="00A97ABA">
      <w:pPr>
        <w:spacing w:after="0"/>
        <w:jc w:val="both"/>
        <w:rPr>
          <w:rFonts w:ascii="Times New Roman" w:hAnsi="Times New Roman"/>
          <w:sz w:val="28"/>
          <w:szCs w:val="28"/>
        </w:rPr>
      </w:pPr>
      <w:r w:rsidRPr="000F5D40">
        <w:rPr>
          <w:rFonts w:ascii="Times New Roman" w:hAnsi="Times New Roman"/>
          <w:sz w:val="28"/>
          <w:szCs w:val="28"/>
        </w:rPr>
        <w:t>2008. – 24 с.</w:t>
      </w:r>
    </w:p>
    <w:p w:rsidR="00A97ABA" w:rsidRPr="00A97ABA" w:rsidRDefault="00A97ABA" w:rsidP="00A97ABA">
      <w:pPr>
        <w:spacing w:after="0" w:line="240" w:lineRule="auto"/>
        <w:ind w:left="360"/>
        <w:jc w:val="center"/>
        <w:rPr>
          <w:rFonts w:ascii="Times New Roman" w:hAnsi="Times New Roman"/>
          <w:b/>
          <w:color w:val="7030A0"/>
          <w:sz w:val="28"/>
          <w:szCs w:val="28"/>
        </w:rPr>
      </w:pPr>
      <w:r w:rsidRPr="00A97ABA">
        <w:rPr>
          <w:rFonts w:ascii="Times New Roman" w:hAnsi="Times New Roman"/>
          <w:b/>
          <w:color w:val="7030A0"/>
          <w:sz w:val="28"/>
          <w:szCs w:val="28"/>
          <w:lang w:val="uk-UA"/>
        </w:rPr>
        <w:t>1.</w:t>
      </w:r>
      <w:r w:rsidRPr="00A97ABA">
        <w:rPr>
          <w:rFonts w:ascii="Times New Roman" w:hAnsi="Times New Roman"/>
          <w:b/>
          <w:color w:val="7030A0"/>
          <w:sz w:val="28"/>
          <w:szCs w:val="28"/>
        </w:rPr>
        <w:t>Вс т у п</w:t>
      </w:r>
    </w:p>
    <w:p w:rsidR="00A97ABA" w:rsidRPr="00A97ABA" w:rsidRDefault="00A97ABA" w:rsidP="00A97ABA">
      <w:pPr>
        <w:spacing w:after="0" w:line="240" w:lineRule="auto"/>
        <w:ind w:firstLine="284"/>
        <w:jc w:val="both"/>
        <w:rPr>
          <w:rFonts w:ascii="Times New Roman" w:hAnsi="Times New Roman"/>
          <w:color w:val="7030A0"/>
          <w:sz w:val="28"/>
          <w:szCs w:val="28"/>
        </w:rPr>
      </w:pPr>
      <w:r w:rsidRPr="00A97ABA">
        <w:rPr>
          <w:rFonts w:ascii="Times New Roman" w:hAnsi="Times New Roman"/>
          <w:color w:val="7030A0"/>
          <w:sz w:val="28"/>
          <w:szCs w:val="28"/>
        </w:rPr>
        <w:t xml:space="preserve">Комп’ютерні технології розвиваються дуже швидко, тому кваліфікований маркшейдер повинен мати навички роботи у програмних </w:t>
      </w:r>
      <w:proofErr w:type="gramStart"/>
      <w:r w:rsidRPr="00A97ABA">
        <w:rPr>
          <w:rFonts w:ascii="Times New Roman" w:hAnsi="Times New Roman"/>
          <w:color w:val="7030A0"/>
          <w:sz w:val="28"/>
          <w:szCs w:val="28"/>
        </w:rPr>
        <w:t>пакетах</w:t>
      </w:r>
      <w:proofErr w:type="gramEnd"/>
      <w:r w:rsidRPr="00A97ABA">
        <w:rPr>
          <w:rFonts w:ascii="Times New Roman" w:hAnsi="Times New Roman"/>
          <w:color w:val="7030A0"/>
          <w:sz w:val="28"/>
          <w:szCs w:val="28"/>
        </w:rPr>
        <w:t xml:space="preserve"> геоінформаційних систем та систем автоматизації проектних робіт.</w:t>
      </w:r>
    </w:p>
    <w:p w:rsidR="00A97ABA" w:rsidRPr="00A97ABA" w:rsidRDefault="00A97ABA" w:rsidP="00A97ABA">
      <w:pPr>
        <w:spacing w:after="0" w:line="240" w:lineRule="auto"/>
        <w:jc w:val="both"/>
        <w:rPr>
          <w:rFonts w:ascii="Times New Roman" w:hAnsi="Times New Roman"/>
          <w:color w:val="7030A0"/>
          <w:sz w:val="28"/>
          <w:szCs w:val="28"/>
        </w:rPr>
      </w:pPr>
      <w:proofErr w:type="gramStart"/>
      <w:r w:rsidRPr="00A97ABA">
        <w:rPr>
          <w:rFonts w:ascii="Times New Roman" w:hAnsi="Times New Roman"/>
          <w:color w:val="7030A0"/>
          <w:sz w:val="28"/>
          <w:szCs w:val="28"/>
        </w:rPr>
        <w:t>Ц</w:t>
      </w:r>
      <w:proofErr w:type="gramEnd"/>
      <w:r w:rsidRPr="00A97ABA">
        <w:rPr>
          <w:rFonts w:ascii="Times New Roman" w:hAnsi="Times New Roman"/>
          <w:color w:val="7030A0"/>
          <w:sz w:val="28"/>
          <w:szCs w:val="28"/>
        </w:rPr>
        <w:t>і системи значно полегшують створення нової графічної документації,</w:t>
      </w:r>
    </w:p>
    <w:p w:rsidR="00A97ABA" w:rsidRPr="00A97ABA" w:rsidRDefault="00A97ABA" w:rsidP="00A97ABA">
      <w:pPr>
        <w:spacing w:after="0" w:line="240" w:lineRule="auto"/>
        <w:jc w:val="both"/>
        <w:rPr>
          <w:rFonts w:ascii="Times New Roman" w:hAnsi="Times New Roman"/>
          <w:color w:val="7030A0"/>
          <w:sz w:val="28"/>
          <w:szCs w:val="28"/>
        </w:rPr>
      </w:pPr>
      <w:proofErr w:type="gramStart"/>
      <w:r w:rsidRPr="00A97ABA">
        <w:rPr>
          <w:rFonts w:ascii="Times New Roman" w:hAnsi="Times New Roman"/>
          <w:color w:val="7030A0"/>
          <w:sz w:val="28"/>
          <w:szCs w:val="28"/>
        </w:rPr>
        <w:t>дозволяють робити математичні дії (визначення площ, об’ємів, відстаней,</w:t>
      </w:r>
      <w:proofErr w:type="gramEnd"/>
    </w:p>
    <w:p w:rsidR="00A97ABA" w:rsidRPr="00A97ABA" w:rsidRDefault="00A97ABA" w:rsidP="00A97ABA">
      <w:pPr>
        <w:spacing w:after="0" w:line="240" w:lineRule="auto"/>
        <w:ind w:firstLine="142"/>
        <w:jc w:val="both"/>
        <w:rPr>
          <w:rFonts w:ascii="Times New Roman" w:hAnsi="Times New Roman"/>
          <w:color w:val="7030A0"/>
          <w:sz w:val="28"/>
          <w:szCs w:val="28"/>
        </w:rPr>
      </w:pPr>
      <w:r w:rsidRPr="00A97ABA">
        <w:rPr>
          <w:rFonts w:ascii="Times New Roman" w:hAnsi="Times New Roman"/>
          <w:color w:val="7030A0"/>
          <w:sz w:val="28"/>
          <w:szCs w:val="28"/>
        </w:rPr>
        <w:t>кутів та ін.) на планах, профілях тощо</w:t>
      </w:r>
      <w:proofErr w:type="gramStart"/>
      <w:r w:rsidRPr="00A97ABA">
        <w:rPr>
          <w:rFonts w:ascii="Times New Roman" w:hAnsi="Times New Roman"/>
          <w:color w:val="7030A0"/>
          <w:sz w:val="28"/>
          <w:szCs w:val="28"/>
        </w:rPr>
        <w:t>.К</w:t>
      </w:r>
      <w:proofErr w:type="gramEnd"/>
      <w:r w:rsidRPr="00A97ABA">
        <w:rPr>
          <w:rFonts w:ascii="Times New Roman" w:hAnsi="Times New Roman"/>
          <w:color w:val="7030A0"/>
          <w:sz w:val="28"/>
          <w:szCs w:val="28"/>
        </w:rPr>
        <w:t xml:space="preserve">омпанія Autodesk - один з провідних виробників систем автоматизованого проектування і програмного забезпечення для конструкторів, дизайнерів, архітекторів. Система AutoCAD, розроблена цією компанією є платформою програмного забезпечення систем автоматизованого проектування (САПР), що лідирує у світі, призначеною для професіоналів. AutoCAD характеризується, з одного боку, потужністю і гнучкістю, з іншої - гранично чітким фокусуванням на максимальній продуктивності. </w:t>
      </w:r>
      <w:proofErr w:type="gramStart"/>
      <w:r w:rsidRPr="00A97ABA">
        <w:rPr>
          <w:rFonts w:ascii="Times New Roman" w:hAnsi="Times New Roman"/>
          <w:color w:val="7030A0"/>
          <w:sz w:val="28"/>
          <w:szCs w:val="28"/>
        </w:rPr>
        <w:t>Кр</w:t>
      </w:r>
      <w:proofErr w:type="gramEnd"/>
      <w:r w:rsidRPr="00A97ABA">
        <w:rPr>
          <w:rFonts w:ascii="Times New Roman" w:hAnsi="Times New Roman"/>
          <w:color w:val="7030A0"/>
          <w:sz w:val="28"/>
          <w:szCs w:val="28"/>
        </w:rPr>
        <w:t>ім того, цю систему можна використовувати в самих різних галузях.</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xml:space="preserve">Геоінформаційна система Golden Software Surfer нині є галузевим стандартом побудови графічних зображень функцій двох змінних. Мало знайдеться </w:t>
      </w:r>
      <w:proofErr w:type="gramStart"/>
      <w:r w:rsidRPr="00A97ABA">
        <w:rPr>
          <w:rFonts w:ascii="Times New Roman" w:hAnsi="Times New Roman"/>
          <w:color w:val="7030A0"/>
          <w:sz w:val="28"/>
          <w:szCs w:val="28"/>
        </w:rPr>
        <w:t>п</w:t>
      </w:r>
      <w:proofErr w:type="gramEnd"/>
      <w:r w:rsidRPr="00A97ABA">
        <w:rPr>
          <w:rFonts w:ascii="Times New Roman" w:hAnsi="Times New Roman"/>
          <w:color w:val="7030A0"/>
          <w:sz w:val="28"/>
          <w:szCs w:val="28"/>
        </w:rPr>
        <w:t xml:space="preserve">ідприємств в геофізичній галузі, які не використали б Surfer у своїй повсякденній практиці при побудові карт. Особливо часто за допомогою Surfer створюються </w:t>
      </w:r>
      <w:r w:rsidRPr="00A97ABA">
        <w:rPr>
          <w:rFonts w:ascii="Times New Roman" w:hAnsi="Times New Roman"/>
          <w:color w:val="7030A0"/>
          <w:sz w:val="28"/>
          <w:szCs w:val="28"/>
        </w:rPr>
        <w:lastRenderedPageBreak/>
        <w:t xml:space="preserve">карти </w:t>
      </w:r>
      <w:proofErr w:type="gramStart"/>
      <w:r w:rsidRPr="00A97ABA">
        <w:rPr>
          <w:rFonts w:ascii="Times New Roman" w:hAnsi="Times New Roman"/>
          <w:color w:val="7030A0"/>
          <w:sz w:val="28"/>
          <w:szCs w:val="28"/>
        </w:rPr>
        <w:t>в</w:t>
      </w:r>
      <w:proofErr w:type="gramEnd"/>
      <w:r w:rsidRPr="00A97ABA">
        <w:rPr>
          <w:rFonts w:ascii="Times New Roman" w:hAnsi="Times New Roman"/>
          <w:color w:val="7030A0"/>
          <w:sz w:val="28"/>
          <w:szCs w:val="28"/>
        </w:rPr>
        <w:t xml:space="preserve"> ізолініях (контурні карти). В програмі закладені алгоритми інтерполяції, які дозволяють з найвищою якістю створювати цифрові моделі поверхні </w:t>
      </w:r>
      <w:proofErr w:type="gramStart"/>
      <w:r w:rsidRPr="00A97ABA">
        <w:rPr>
          <w:rFonts w:ascii="Times New Roman" w:hAnsi="Times New Roman"/>
          <w:color w:val="7030A0"/>
          <w:sz w:val="28"/>
          <w:szCs w:val="28"/>
        </w:rPr>
        <w:t>нерівном</w:t>
      </w:r>
      <w:proofErr w:type="gramEnd"/>
      <w:r w:rsidRPr="00A97ABA">
        <w:rPr>
          <w:rFonts w:ascii="Times New Roman" w:hAnsi="Times New Roman"/>
          <w:color w:val="7030A0"/>
          <w:sz w:val="28"/>
          <w:szCs w:val="28"/>
        </w:rPr>
        <w:t>ірно</w:t>
      </w:r>
      <w:r>
        <w:rPr>
          <w:rFonts w:ascii="Times New Roman" w:hAnsi="Times New Roman"/>
          <w:color w:val="7030A0"/>
          <w:sz w:val="28"/>
          <w:szCs w:val="28"/>
          <w:lang w:val="uk-UA"/>
        </w:rPr>
        <w:t xml:space="preserve"> </w:t>
      </w:r>
      <w:r w:rsidRPr="00A97ABA">
        <w:rPr>
          <w:rFonts w:ascii="Times New Roman" w:hAnsi="Times New Roman"/>
          <w:color w:val="7030A0"/>
          <w:sz w:val="28"/>
          <w:szCs w:val="28"/>
        </w:rPr>
        <w:t>розподіленим в просторі даним. Найбільш часто використовуваний при</w:t>
      </w:r>
      <w:r>
        <w:rPr>
          <w:rFonts w:ascii="Times New Roman" w:hAnsi="Times New Roman"/>
          <w:color w:val="7030A0"/>
          <w:sz w:val="28"/>
          <w:szCs w:val="28"/>
          <w:lang w:val="uk-UA"/>
        </w:rPr>
        <w:t xml:space="preserve"> </w:t>
      </w:r>
      <w:r w:rsidRPr="00A97ABA">
        <w:rPr>
          <w:rFonts w:ascii="Times New Roman" w:hAnsi="Times New Roman"/>
          <w:color w:val="7030A0"/>
          <w:sz w:val="28"/>
          <w:szCs w:val="28"/>
        </w:rPr>
        <w:t xml:space="preserve">цьому метод - Криге - ідеально </w:t>
      </w:r>
      <w:proofErr w:type="gramStart"/>
      <w:r w:rsidRPr="00A97ABA">
        <w:rPr>
          <w:rFonts w:ascii="Times New Roman" w:hAnsi="Times New Roman"/>
          <w:color w:val="7030A0"/>
          <w:sz w:val="28"/>
          <w:szCs w:val="28"/>
        </w:rPr>
        <w:t>п</w:t>
      </w:r>
      <w:proofErr w:type="gramEnd"/>
      <w:r w:rsidRPr="00A97ABA">
        <w:rPr>
          <w:rFonts w:ascii="Times New Roman" w:hAnsi="Times New Roman"/>
          <w:color w:val="7030A0"/>
          <w:sz w:val="28"/>
          <w:szCs w:val="28"/>
        </w:rPr>
        <w:t>ідходить для представлення даних в усіх</w:t>
      </w:r>
    </w:p>
    <w:p w:rsidR="00A97ABA" w:rsidRPr="00A97ABA" w:rsidRDefault="00A97ABA" w:rsidP="00A97ABA">
      <w:pPr>
        <w:spacing w:after="0" w:line="240" w:lineRule="auto"/>
        <w:jc w:val="both"/>
        <w:rPr>
          <w:rFonts w:ascii="Times New Roman" w:hAnsi="Times New Roman"/>
          <w:color w:val="7030A0"/>
          <w:sz w:val="28"/>
          <w:szCs w:val="28"/>
        </w:rPr>
      </w:pPr>
      <w:proofErr w:type="gramStart"/>
      <w:r w:rsidRPr="00A97ABA">
        <w:rPr>
          <w:rFonts w:ascii="Times New Roman" w:hAnsi="Times New Roman"/>
          <w:color w:val="7030A0"/>
          <w:sz w:val="28"/>
          <w:szCs w:val="28"/>
        </w:rPr>
        <w:t>науках</w:t>
      </w:r>
      <w:proofErr w:type="gramEnd"/>
      <w:r w:rsidRPr="00A97ABA">
        <w:rPr>
          <w:rFonts w:ascii="Times New Roman" w:hAnsi="Times New Roman"/>
          <w:color w:val="7030A0"/>
          <w:sz w:val="28"/>
          <w:szCs w:val="28"/>
        </w:rPr>
        <w:t xml:space="preserve"> про Землю. Отримані графічні зображення можна вивести на будь-який пристрій друку, </w:t>
      </w:r>
      <w:proofErr w:type="gramStart"/>
      <w:r w:rsidRPr="00A97ABA">
        <w:rPr>
          <w:rFonts w:ascii="Times New Roman" w:hAnsi="Times New Roman"/>
          <w:color w:val="7030A0"/>
          <w:sz w:val="28"/>
          <w:szCs w:val="28"/>
        </w:rPr>
        <w:t>п</w:t>
      </w:r>
      <w:proofErr w:type="gramEnd"/>
      <w:r w:rsidRPr="00A97ABA">
        <w:rPr>
          <w:rFonts w:ascii="Times New Roman" w:hAnsi="Times New Roman"/>
          <w:color w:val="7030A0"/>
          <w:sz w:val="28"/>
          <w:szCs w:val="28"/>
        </w:rPr>
        <w:t>ідтримуваний Windows. Двосторонній обмін даними і графікою з</w:t>
      </w:r>
      <w:r>
        <w:rPr>
          <w:rFonts w:ascii="Times New Roman" w:hAnsi="Times New Roman"/>
          <w:color w:val="7030A0"/>
          <w:sz w:val="28"/>
          <w:szCs w:val="28"/>
          <w:lang w:val="uk-UA"/>
        </w:rPr>
        <w:t xml:space="preserve"> </w:t>
      </w:r>
      <w:r w:rsidRPr="00A97ABA">
        <w:rPr>
          <w:rFonts w:ascii="Times New Roman" w:hAnsi="Times New Roman"/>
          <w:color w:val="7030A0"/>
          <w:sz w:val="28"/>
          <w:szCs w:val="28"/>
        </w:rPr>
        <w:t>іншими Windows - програмами може здійснюватися також через буфер обміну Windows.</w:t>
      </w:r>
    </w:p>
    <w:p w:rsidR="00A97ABA" w:rsidRPr="00A97ABA" w:rsidRDefault="00A97ABA" w:rsidP="00A97ABA">
      <w:pPr>
        <w:spacing w:after="0" w:line="240" w:lineRule="auto"/>
        <w:jc w:val="both"/>
        <w:rPr>
          <w:rFonts w:ascii="Times New Roman" w:hAnsi="Times New Roman"/>
          <w:b/>
          <w:color w:val="7030A0"/>
          <w:sz w:val="28"/>
          <w:szCs w:val="28"/>
          <w:lang w:val="uk-UA"/>
        </w:rPr>
      </w:pPr>
    </w:p>
    <w:p w:rsidR="00A97ABA" w:rsidRPr="00A97ABA" w:rsidRDefault="00A97ABA" w:rsidP="00A97ABA">
      <w:pPr>
        <w:pStyle w:val="a3"/>
        <w:numPr>
          <w:ilvl w:val="0"/>
          <w:numId w:val="23"/>
        </w:numPr>
        <w:spacing w:after="0" w:line="240" w:lineRule="auto"/>
        <w:jc w:val="both"/>
        <w:rPr>
          <w:rFonts w:ascii="Times New Roman" w:hAnsi="Times New Roman"/>
          <w:b/>
          <w:color w:val="7030A0"/>
          <w:sz w:val="28"/>
          <w:szCs w:val="28"/>
        </w:rPr>
      </w:pPr>
      <w:r w:rsidRPr="00A97ABA">
        <w:rPr>
          <w:rFonts w:ascii="Times New Roman" w:hAnsi="Times New Roman"/>
          <w:b/>
          <w:color w:val="7030A0"/>
          <w:sz w:val="28"/>
          <w:szCs w:val="28"/>
        </w:rPr>
        <w:t>Інтерфейс програми autocad 2007</w:t>
      </w:r>
    </w:p>
    <w:p w:rsidR="00A97ABA" w:rsidRPr="00A97ABA" w:rsidRDefault="00A97ABA" w:rsidP="00A97ABA">
      <w:pPr>
        <w:spacing w:after="0" w:line="240" w:lineRule="auto"/>
        <w:jc w:val="both"/>
        <w:rPr>
          <w:rFonts w:ascii="Times New Roman" w:hAnsi="Times New Roman"/>
          <w:b/>
          <w:i/>
          <w:color w:val="7030A0"/>
          <w:sz w:val="28"/>
          <w:szCs w:val="28"/>
        </w:rPr>
      </w:pPr>
      <w:r w:rsidRPr="00A97ABA">
        <w:rPr>
          <w:rFonts w:ascii="Times New Roman" w:hAnsi="Times New Roman"/>
          <w:b/>
          <w:i/>
          <w:color w:val="7030A0"/>
          <w:sz w:val="28"/>
          <w:szCs w:val="28"/>
          <w:lang w:val="uk-UA"/>
        </w:rPr>
        <w:t xml:space="preserve">2.1 </w:t>
      </w:r>
      <w:r w:rsidRPr="00A97ABA">
        <w:rPr>
          <w:rFonts w:ascii="Times New Roman" w:hAnsi="Times New Roman"/>
          <w:b/>
          <w:i/>
          <w:color w:val="7030A0"/>
          <w:sz w:val="28"/>
          <w:szCs w:val="28"/>
        </w:rPr>
        <w:t>Створення нового креслення</w:t>
      </w:r>
    </w:p>
    <w:p w:rsidR="00A97ABA" w:rsidRPr="00A97ABA" w:rsidRDefault="00A97ABA" w:rsidP="00A97ABA">
      <w:pPr>
        <w:spacing w:after="0" w:line="240" w:lineRule="auto"/>
        <w:jc w:val="both"/>
        <w:rPr>
          <w:rFonts w:ascii="Times New Roman" w:hAnsi="Times New Roman"/>
          <w:color w:val="7030A0"/>
          <w:sz w:val="28"/>
          <w:szCs w:val="28"/>
          <w:lang w:val="uk-UA"/>
        </w:rPr>
      </w:pPr>
      <w:r w:rsidRPr="00A97ABA">
        <w:rPr>
          <w:rFonts w:ascii="Times New Roman" w:hAnsi="Times New Roman"/>
          <w:color w:val="7030A0"/>
          <w:sz w:val="28"/>
          <w:szCs w:val="28"/>
          <w:lang w:val="uk-UA"/>
        </w:rPr>
        <w:t xml:space="preserve">    </w:t>
      </w:r>
      <w:r w:rsidRPr="00A97ABA">
        <w:rPr>
          <w:rFonts w:ascii="Times New Roman" w:hAnsi="Times New Roman"/>
          <w:color w:val="7030A0"/>
          <w:sz w:val="28"/>
          <w:szCs w:val="28"/>
        </w:rPr>
        <w:t xml:space="preserve">При першому запуску програми AutoCAD 2007 відображується </w:t>
      </w:r>
      <w:proofErr w:type="gramStart"/>
      <w:r w:rsidRPr="00A97ABA">
        <w:rPr>
          <w:rFonts w:ascii="Times New Roman" w:hAnsi="Times New Roman"/>
          <w:color w:val="7030A0"/>
          <w:sz w:val="28"/>
          <w:szCs w:val="28"/>
        </w:rPr>
        <w:t>пусте в</w:t>
      </w:r>
      <w:proofErr w:type="gramEnd"/>
      <w:r w:rsidRPr="00A97ABA">
        <w:rPr>
          <w:rFonts w:ascii="Times New Roman" w:hAnsi="Times New Roman"/>
          <w:color w:val="7030A0"/>
          <w:sz w:val="28"/>
          <w:szCs w:val="28"/>
        </w:rPr>
        <w:t>ікно креслення навколо якого розміщені меню та панелі інструментів, як це зображено на рисунку 1.1.</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lang w:val="uk-UA"/>
        </w:rPr>
        <w:t xml:space="preserve">   У вікні програми </w:t>
      </w:r>
      <w:r w:rsidRPr="00A97ABA">
        <w:rPr>
          <w:rFonts w:ascii="Times New Roman" w:hAnsi="Times New Roman"/>
          <w:color w:val="7030A0"/>
          <w:sz w:val="28"/>
          <w:szCs w:val="28"/>
        </w:rPr>
        <w:t>AutoCAD</w:t>
      </w:r>
      <w:r w:rsidRPr="00A97ABA">
        <w:rPr>
          <w:rFonts w:ascii="Times New Roman" w:hAnsi="Times New Roman"/>
          <w:color w:val="7030A0"/>
          <w:sz w:val="28"/>
          <w:szCs w:val="28"/>
          <w:lang w:val="uk-UA"/>
        </w:rPr>
        <w:t xml:space="preserve"> 2007 є можливість створювати креслення для  перегляду, друку, вирішувати інженерні та геометричні задачі, створювати тривимірні зображення об’єктів та виконувати інші прикладні задачі проектування, графіки та машинобудування. </w:t>
      </w:r>
      <w:r w:rsidRPr="00A97ABA">
        <w:rPr>
          <w:rFonts w:ascii="Times New Roman" w:hAnsi="Times New Roman"/>
          <w:color w:val="7030A0"/>
          <w:sz w:val="28"/>
          <w:szCs w:val="28"/>
        </w:rPr>
        <w:t>Первинна графічна область обмежень не ма</w:t>
      </w:r>
      <w:proofErr w:type="gramStart"/>
      <w:r w:rsidRPr="00A97ABA">
        <w:rPr>
          <w:rFonts w:ascii="Times New Roman" w:hAnsi="Times New Roman"/>
          <w:color w:val="7030A0"/>
          <w:sz w:val="28"/>
          <w:szCs w:val="28"/>
        </w:rPr>
        <w:t>є.</w:t>
      </w:r>
      <w:proofErr w:type="gramEnd"/>
      <w:r w:rsidRPr="00A97ABA">
        <w:rPr>
          <w:rFonts w:ascii="Times New Roman" w:hAnsi="Times New Roman"/>
          <w:color w:val="7030A0"/>
          <w:sz w:val="28"/>
          <w:szCs w:val="28"/>
        </w:rPr>
        <w:t xml:space="preserve"> Для створення області креслення необхідного формату краще скористатися командою ЛІМІТИ з розділу меню ФОРМАТ. Параметрами команди є координати нижнього</w:t>
      </w:r>
    </w:p>
    <w:p w:rsidR="00A97ABA" w:rsidRPr="00A97ABA" w:rsidRDefault="00A97ABA" w:rsidP="00A97ABA">
      <w:pPr>
        <w:spacing w:after="0" w:line="240" w:lineRule="auto"/>
        <w:jc w:val="both"/>
        <w:rPr>
          <w:rFonts w:ascii="Times New Roman" w:hAnsi="Times New Roman"/>
          <w:color w:val="7030A0"/>
          <w:sz w:val="28"/>
          <w:szCs w:val="28"/>
        </w:rPr>
      </w:pPr>
      <w:proofErr w:type="gramStart"/>
      <w:r w:rsidRPr="00A97ABA">
        <w:rPr>
          <w:rFonts w:ascii="Times New Roman" w:hAnsi="Times New Roman"/>
          <w:color w:val="7030A0"/>
          <w:sz w:val="28"/>
          <w:szCs w:val="28"/>
        </w:rPr>
        <w:t>л</w:t>
      </w:r>
      <w:proofErr w:type="gramEnd"/>
      <w:r w:rsidRPr="00A97ABA">
        <w:rPr>
          <w:rFonts w:ascii="Times New Roman" w:hAnsi="Times New Roman"/>
          <w:color w:val="7030A0"/>
          <w:sz w:val="28"/>
          <w:szCs w:val="28"/>
        </w:rPr>
        <w:t>івого кута та верхнього правого кута області креслення. Креслення формату А4 в міліметрах має розмі</w:t>
      </w:r>
      <w:proofErr w:type="gramStart"/>
      <w:r w:rsidRPr="00A97ABA">
        <w:rPr>
          <w:rFonts w:ascii="Times New Roman" w:hAnsi="Times New Roman"/>
          <w:color w:val="7030A0"/>
          <w:sz w:val="28"/>
          <w:szCs w:val="28"/>
        </w:rPr>
        <w:t>р</w:t>
      </w:r>
      <w:proofErr w:type="gramEnd"/>
      <w:r w:rsidRPr="00A97ABA">
        <w:rPr>
          <w:rFonts w:ascii="Times New Roman" w:hAnsi="Times New Roman"/>
          <w:color w:val="7030A0"/>
          <w:sz w:val="28"/>
          <w:szCs w:val="28"/>
        </w:rPr>
        <w:t xml:space="preserve"> 210x297; А3 – 420x297; А2 – 594 x420; А1 – 840 x594.</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Одиниці виміру графічних об’єктів вказуються командою ОДИНИЦІ з розділу меню ФОРМАТ. Коли команда викликана на екрані з’</w:t>
      </w:r>
      <w:proofErr w:type="gramStart"/>
      <w:r w:rsidRPr="00A97ABA">
        <w:rPr>
          <w:rFonts w:ascii="Times New Roman" w:hAnsi="Times New Roman"/>
          <w:color w:val="7030A0"/>
          <w:sz w:val="28"/>
          <w:szCs w:val="28"/>
        </w:rPr>
        <w:t>являється</w:t>
      </w:r>
      <w:proofErr w:type="gramEnd"/>
      <w:r w:rsidRPr="00A97ABA">
        <w:rPr>
          <w:rFonts w:ascii="Times New Roman" w:hAnsi="Times New Roman"/>
          <w:color w:val="7030A0"/>
          <w:sz w:val="28"/>
          <w:szCs w:val="28"/>
        </w:rPr>
        <w:t xml:space="preserve"> діалогове вікно, яке зображене на рисунку 1.2. При виконанні команди є можливість вказати лінійні та кутові одиниці креслення та їх точність, а також одиниці </w:t>
      </w:r>
      <w:proofErr w:type="gramStart"/>
      <w:r w:rsidRPr="00A97ABA">
        <w:rPr>
          <w:rFonts w:ascii="Times New Roman" w:hAnsi="Times New Roman"/>
          <w:color w:val="7030A0"/>
          <w:sz w:val="28"/>
          <w:szCs w:val="28"/>
        </w:rPr>
        <w:t>для</w:t>
      </w:r>
      <w:proofErr w:type="gramEnd"/>
      <w:r w:rsidRPr="00A97ABA">
        <w:rPr>
          <w:rFonts w:ascii="Times New Roman" w:hAnsi="Times New Roman"/>
          <w:color w:val="7030A0"/>
          <w:sz w:val="28"/>
          <w:szCs w:val="28"/>
        </w:rPr>
        <w:t xml:space="preserve"> </w:t>
      </w:r>
      <w:proofErr w:type="gramStart"/>
      <w:r w:rsidRPr="00A97ABA">
        <w:rPr>
          <w:rFonts w:ascii="Times New Roman" w:hAnsi="Times New Roman"/>
          <w:color w:val="7030A0"/>
          <w:sz w:val="28"/>
          <w:szCs w:val="28"/>
        </w:rPr>
        <w:t>масштабу</w:t>
      </w:r>
      <w:proofErr w:type="gramEnd"/>
      <w:r w:rsidRPr="00A97ABA">
        <w:rPr>
          <w:rFonts w:ascii="Times New Roman" w:hAnsi="Times New Roman"/>
          <w:color w:val="7030A0"/>
          <w:sz w:val="28"/>
          <w:szCs w:val="28"/>
        </w:rPr>
        <w:t xml:space="preserve"> вставки інших елементів у креслення та задати напрямок їх вставки.</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noProof/>
          <w:color w:val="7030A0"/>
          <w:sz w:val="28"/>
          <w:szCs w:val="28"/>
          <w:lang w:eastAsia="ru-RU"/>
        </w:rPr>
        <w:drawing>
          <wp:inline distT="0" distB="0" distL="0" distR="0" wp14:anchorId="45654495" wp14:editId="5904D0CF">
            <wp:extent cx="4880345" cy="1900942"/>
            <wp:effectExtent l="0" t="0" r="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9167" cy="1904378"/>
                    </a:xfrm>
                    <a:prstGeom prst="rect">
                      <a:avLst/>
                    </a:prstGeom>
                    <a:noFill/>
                    <a:ln>
                      <a:noFill/>
                    </a:ln>
                  </pic:spPr>
                </pic:pic>
              </a:graphicData>
            </a:graphic>
          </wp:inline>
        </w:drawing>
      </w:r>
      <w:r w:rsidRPr="00A97ABA">
        <w:rPr>
          <w:rFonts w:ascii="Times New Roman" w:hAnsi="Times New Roman"/>
          <w:noProof/>
          <w:color w:val="7030A0"/>
          <w:sz w:val="28"/>
          <w:szCs w:val="28"/>
          <w:lang w:eastAsia="ru-RU"/>
        </w:rPr>
        <w:drawing>
          <wp:inline distT="0" distB="0" distL="0" distR="0" wp14:anchorId="28CB7662" wp14:editId="208957A2">
            <wp:extent cx="4880345" cy="1896746"/>
            <wp:effectExtent l="0" t="0" r="0"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80705" cy="1896886"/>
                    </a:xfrm>
                    <a:prstGeom prst="rect">
                      <a:avLst/>
                    </a:prstGeom>
                    <a:noFill/>
                    <a:ln>
                      <a:noFill/>
                    </a:ln>
                  </pic:spPr>
                </pic:pic>
              </a:graphicData>
            </a:graphic>
          </wp:inline>
        </w:drawing>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lastRenderedPageBreak/>
        <w:t>Рисунок 1.1 – Вікно запуску програми AutoCAD 2007</w:t>
      </w:r>
    </w:p>
    <w:p w:rsidR="00A97ABA" w:rsidRPr="00A97ABA" w:rsidRDefault="00A97ABA" w:rsidP="00A97ABA">
      <w:pPr>
        <w:spacing w:after="0" w:line="240" w:lineRule="auto"/>
        <w:jc w:val="both"/>
        <w:rPr>
          <w:rFonts w:ascii="Times New Roman" w:hAnsi="Times New Roman"/>
          <w:color w:val="7030A0"/>
          <w:sz w:val="28"/>
          <w:szCs w:val="28"/>
        </w:rPr>
      </w:pPr>
    </w:p>
    <w:p w:rsidR="00A97ABA" w:rsidRPr="00A97ABA" w:rsidRDefault="00A97ABA" w:rsidP="00A97ABA">
      <w:pPr>
        <w:spacing w:after="0" w:line="240" w:lineRule="auto"/>
        <w:jc w:val="center"/>
        <w:rPr>
          <w:rFonts w:ascii="Times New Roman" w:hAnsi="Times New Roman"/>
          <w:color w:val="7030A0"/>
          <w:sz w:val="28"/>
          <w:szCs w:val="28"/>
        </w:rPr>
      </w:pPr>
      <w:r w:rsidRPr="00A97ABA">
        <w:rPr>
          <w:rFonts w:ascii="Times New Roman" w:hAnsi="Times New Roman"/>
          <w:noProof/>
          <w:color w:val="7030A0"/>
          <w:sz w:val="28"/>
          <w:szCs w:val="28"/>
          <w:lang w:eastAsia="ru-RU"/>
        </w:rPr>
        <w:drawing>
          <wp:inline distT="0" distB="0" distL="0" distR="0" wp14:anchorId="4FF3A702" wp14:editId="515AEAAA">
            <wp:extent cx="2838893" cy="2494118"/>
            <wp:effectExtent l="0" t="0" r="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8793" cy="2502815"/>
                    </a:xfrm>
                    <a:prstGeom prst="rect">
                      <a:avLst/>
                    </a:prstGeom>
                    <a:noFill/>
                    <a:ln>
                      <a:noFill/>
                    </a:ln>
                  </pic:spPr>
                </pic:pic>
              </a:graphicData>
            </a:graphic>
          </wp:inline>
        </w:drawing>
      </w:r>
    </w:p>
    <w:p w:rsidR="00A97ABA" w:rsidRPr="00A97ABA" w:rsidRDefault="00A97ABA" w:rsidP="00A97ABA">
      <w:pPr>
        <w:spacing w:after="0" w:line="240" w:lineRule="auto"/>
        <w:jc w:val="center"/>
        <w:rPr>
          <w:rFonts w:ascii="Times New Roman" w:hAnsi="Times New Roman"/>
          <w:color w:val="7030A0"/>
          <w:sz w:val="28"/>
          <w:szCs w:val="28"/>
        </w:rPr>
      </w:pPr>
      <w:r w:rsidRPr="00A97ABA">
        <w:rPr>
          <w:rFonts w:ascii="Times New Roman" w:hAnsi="Times New Roman"/>
          <w:color w:val="7030A0"/>
          <w:sz w:val="28"/>
          <w:szCs w:val="28"/>
        </w:rPr>
        <w:t>Рисунок 1.2 – Вікно одиниць креслення</w:t>
      </w:r>
    </w:p>
    <w:p w:rsidR="00A97ABA" w:rsidRPr="00A97ABA" w:rsidRDefault="00A97ABA" w:rsidP="00A97ABA">
      <w:pPr>
        <w:spacing w:after="0" w:line="240" w:lineRule="auto"/>
        <w:jc w:val="both"/>
        <w:rPr>
          <w:rFonts w:ascii="Times New Roman" w:hAnsi="Times New Roman"/>
          <w:b/>
          <w:i/>
          <w:color w:val="7030A0"/>
          <w:sz w:val="28"/>
          <w:szCs w:val="28"/>
          <w:lang w:val="uk-UA"/>
        </w:rPr>
      </w:pPr>
    </w:p>
    <w:p w:rsidR="00A97ABA" w:rsidRPr="00A97ABA" w:rsidRDefault="00A97ABA" w:rsidP="00A97ABA">
      <w:pPr>
        <w:spacing w:after="0" w:line="240" w:lineRule="auto"/>
        <w:jc w:val="both"/>
        <w:rPr>
          <w:rFonts w:ascii="Times New Roman" w:hAnsi="Times New Roman"/>
          <w:b/>
          <w:i/>
          <w:color w:val="7030A0"/>
          <w:sz w:val="28"/>
          <w:szCs w:val="28"/>
        </w:rPr>
      </w:pPr>
      <w:r w:rsidRPr="00A97ABA">
        <w:rPr>
          <w:rFonts w:ascii="Times New Roman" w:hAnsi="Times New Roman"/>
          <w:b/>
          <w:i/>
          <w:color w:val="7030A0"/>
          <w:sz w:val="28"/>
          <w:szCs w:val="28"/>
          <w:lang w:val="uk-UA"/>
        </w:rPr>
        <w:t xml:space="preserve">2.2 </w:t>
      </w:r>
      <w:r w:rsidRPr="00A97ABA">
        <w:rPr>
          <w:rFonts w:ascii="Times New Roman" w:hAnsi="Times New Roman"/>
          <w:b/>
          <w:i/>
          <w:color w:val="7030A0"/>
          <w:sz w:val="28"/>
          <w:szCs w:val="28"/>
        </w:rPr>
        <w:t>Компоненти головного вікна програми AutoCAD 2007</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xml:space="preserve">    </w:t>
      </w:r>
      <w:proofErr w:type="gramStart"/>
      <w:r w:rsidRPr="00A97ABA">
        <w:rPr>
          <w:rFonts w:ascii="Times New Roman" w:hAnsi="Times New Roman"/>
          <w:color w:val="7030A0"/>
          <w:sz w:val="28"/>
          <w:szCs w:val="28"/>
        </w:rPr>
        <w:t>П</w:t>
      </w:r>
      <w:proofErr w:type="gramEnd"/>
      <w:r w:rsidRPr="00A97ABA">
        <w:rPr>
          <w:rFonts w:ascii="Times New Roman" w:hAnsi="Times New Roman"/>
          <w:color w:val="7030A0"/>
          <w:sz w:val="28"/>
          <w:szCs w:val="28"/>
        </w:rPr>
        <w:t>ісля створення області креслення з'являються компоненти екрана AutoCAD, відображувані за замовчуванням. Головне вікно AutoCAD складається з декількох частин: області побудови креслення, вікна команд, панелей меню, панелей інструменті</w:t>
      </w:r>
      <w:proofErr w:type="gramStart"/>
      <w:r w:rsidRPr="00A97ABA">
        <w:rPr>
          <w:rFonts w:ascii="Times New Roman" w:hAnsi="Times New Roman"/>
          <w:color w:val="7030A0"/>
          <w:sz w:val="28"/>
          <w:szCs w:val="28"/>
        </w:rPr>
        <w:t>в</w:t>
      </w:r>
      <w:proofErr w:type="gramEnd"/>
      <w:r w:rsidRPr="00A97ABA">
        <w:rPr>
          <w:rFonts w:ascii="Times New Roman" w:hAnsi="Times New Roman"/>
          <w:color w:val="7030A0"/>
          <w:sz w:val="28"/>
          <w:szCs w:val="28"/>
        </w:rPr>
        <w:t>, вкладок моделі і креслення, рядка стану.</w:t>
      </w:r>
    </w:p>
    <w:p w:rsidR="00A97ABA" w:rsidRPr="00A97ABA" w:rsidRDefault="00A97ABA" w:rsidP="00A97ABA">
      <w:pPr>
        <w:spacing w:after="0" w:line="240" w:lineRule="auto"/>
        <w:jc w:val="both"/>
        <w:rPr>
          <w:rFonts w:ascii="Times New Roman" w:hAnsi="Times New Roman"/>
          <w:i/>
          <w:color w:val="7030A0"/>
          <w:sz w:val="28"/>
          <w:szCs w:val="28"/>
        </w:rPr>
      </w:pPr>
      <w:r w:rsidRPr="00A97ABA">
        <w:rPr>
          <w:rFonts w:ascii="Times New Roman" w:hAnsi="Times New Roman"/>
          <w:i/>
          <w:color w:val="7030A0"/>
          <w:sz w:val="28"/>
          <w:szCs w:val="28"/>
        </w:rPr>
        <w:t>Область креслення</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xml:space="preserve">Область креслення займає велику частину екрана AutoCAD і служить </w:t>
      </w:r>
      <w:proofErr w:type="gramStart"/>
      <w:r w:rsidRPr="00A97ABA">
        <w:rPr>
          <w:rFonts w:ascii="Times New Roman" w:hAnsi="Times New Roman"/>
          <w:color w:val="7030A0"/>
          <w:sz w:val="28"/>
          <w:szCs w:val="28"/>
        </w:rPr>
        <w:t>для</w:t>
      </w:r>
      <w:proofErr w:type="gramEnd"/>
      <w:r w:rsidRPr="00A97ABA">
        <w:rPr>
          <w:rFonts w:ascii="Times New Roman" w:hAnsi="Times New Roman"/>
          <w:color w:val="7030A0"/>
          <w:sz w:val="28"/>
          <w:szCs w:val="28"/>
        </w:rPr>
        <w:t xml:space="preserve"> відображення створюваних об'єктів. Для креслення об'єктів необхідно вказати координати точок (для кожної із точок – це координати X та Y). Коли програма AutoCAD пропонує вибрати точку, курсор приймає вигляд перехрестя, а коли необхідно вибрати об’єкт на екрані, форма покажчика курсору змінюється </w:t>
      </w:r>
      <w:proofErr w:type="gramStart"/>
      <w:r w:rsidRPr="00A97ABA">
        <w:rPr>
          <w:rFonts w:ascii="Times New Roman" w:hAnsi="Times New Roman"/>
          <w:color w:val="7030A0"/>
          <w:sz w:val="28"/>
          <w:szCs w:val="28"/>
        </w:rPr>
        <w:t>на</w:t>
      </w:r>
      <w:proofErr w:type="gramEnd"/>
      <w:r w:rsidRPr="00A97ABA">
        <w:rPr>
          <w:rFonts w:ascii="Times New Roman" w:hAnsi="Times New Roman"/>
          <w:color w:val="7030A0"/>
          <w:sz w:val="28"/>
          <w:szCs w:val="28"/>
        </w:rPr>
        <w:t xml:space="preserve"> невеликий чотирикутник вибору.</w:t>
      </w:r>
    </w:p>
    <w:p w:rsidR="00A97ABA" w:rsidRPr="00A97ABA" w:rsidRDefault="00A97ABA" w:rsidP="00A97ABA">
      <w:pPr>
        <w:spacing w:after="0" w:line="240" w:lineRule="auto"/>
        <w:jc w:val="both"/>
        <w:rPr>
          <w:rFonts w:ascii="Times New Roman" w:hAnsi="Times New Roman"/>
          <w:i/>
          <w:color w:val="7030A0"/>
          <w:sz w:val="28"/>
          <w:szCs w:val="28"/>
        </w:rPr>
      </w:pPr>
      <w:r w:rsidRPr="00A97ABA">
        <w:rPr>
          <w:rFonts w:ascii="Times New Roman" w:hAnsi="Times New Roman"/>
          <w:i/>
          <w:color w:val="7030A0"/>
          <w:sz w:val="28"/>
          <w:szCs w:val="28"/>
        </w:rPr>
        <w:t>Вікно команд</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xml:space="preserve">Вікно команд знаходиться в нижній частині області креслення і </w:t>
      </w:r>
      <w:proofErr w:type="gramStart"/>
      <w:r w:rsidRPr="00A97ABA">
        <w:rPr>
          <w:rFonts w:ascii="Times New Roman" w:hAnsi="Times New Roman"/>
          <w:color w:val="7030A0"/>
          <w:sz w:val="28"/>
          <w:szCs w:val="28"/>
        </w:rPr>
        <w:t>містить</w:t>
      </w:r>
      <w:proofErr w:type="gramEnd"/>
      <w:r w:rsidRPr="00A97ABA">
        <w:rPr>
          <w:rFonts w:ascii="Times New Roman" w:hAnsi="Times New Roman"/>
          <w:color w:val="7030A0"/>
          <w:sz w:val="28"/>
          <w:szCs w:val="28"/>
        </w:rPr>
        <w:t xml:space="preserve"> рядок, використовуваний для введення команд користувачем. Командний рядок також </w:t>
      </w:r>
      <w:proofErr w:type="gramStart"/>
      <w:r w:rsidRPr="00A97ABA">
        <w:rPr>
          <w:rFonts w:ascii="Times New Roman" w:hAnsi="Times New Roman"/>
          <w:color w:val="7030A0"/>
          <w:sz w:val="28"/>
          <w:szCs w:val="28"/>
        </w:rPr>
        <w:t>служить для виводу запит</w:t>
      </w:r>
      <w:proofErr w:type="gramEnd"/>
      <w:r w:rsidRPr="00A97ABA">
        <w:rPr>
          <w:rFonts w:ascii="Times New Roman" w:hAnsi="Times New Roman"/>
          <w:color w:val="7030A0"/>
          <w:sz w:val="28"/>
          <w:szCs w:val="28"/>
        </w:rPr>
        <w:t xml:space="preserve">ів і повідомлень програми AutoCAD. Розміри вікна команд можна змінити, </w:t>
      </w:r>
      <w:proofErr w:type="gramStart"/>
      <w:r w:rsidRPr="00A97ABA">
        <w:rPr>
          <w:rFonts w:ascii="Times New Roman" w:hAnsi="Times New Roman"/>
          <w:color w:val="7030A0"/>
          <w:sz w:val="28"/>
          <w:szCs w:val="28"/>
        </w:rPr>
        <w:t>п</w:t>
      </w:r>
      <w:proofErr w:type="gramEnd"/>
      <w:r w:rsidRPr="00A97ABA">
        <w:rPr>
          <w:rFonts w:ascii="Times New Roman" w:hAnsi="Times New Roman"/>
          <w:color w:val="7030A0"/>
          <w:sz w:val="28"/>
          <w:szCs w:val="28"/>
        </w:rPr>
        <w:t>ідвівши курсор до верхньої границі вікна і перетягнувши неї. Тим самим можна збільшити кількість одночасна виведених елементів списку виконаних команд. При виклику команди з клавіатури і</w:t>
      </w:r>
      <w:proofErr w:type="gramStart"/>
      <w:r w:rsidRPr="00A97ABA">
        <w:rPr>
          <w:rFonts w:ascii="Times New Roman" w:hAnsi="Times New Roman"/>
          <w:color w:val="7030A0"/>
          <w:sz w:val="28"/>
          <w:szCs w:val="28"/>
        </w:rPr>
        <w:t>м'я</w:t>
      </w:r>
      <w:proofErr w:type="gramEnd"/>
      <w:r w:rsidRPr="00A97ABA">
        <w:rPr>
          <w:rFonts w:ascii="Times New Roman" w:hAnsi="Times New Roman"/>
          <w:color w:val="7030A0"/>
          <w:sz w:val="28"/>
          <w:szCs w:val="28"/>
        </w:rPr>
        <w:t xml:space="preserve"> команди вводиться в</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командному рядку. Виклик команди закінчується натисканням пробі</w:t>
      </w:r>
      <w:proofErr w:type="gramStart"/>
      <w:r w:rsidRPr="00A97ABA">
        <w:rPr>
          <w:rFonts w:ascii="Times New Roman" w:hAnsi="Times New Roman"/>
          <w:color w:val="7030A0"/>
          <w:sz w:val="28"/>
          <w:szCs w:val="28"/>
        </w:rPr>
        <w:t>лу чи</w:t>
      </w:r>
      <w:proofErr w:type="gramEnd"/>
      <w:r w:rsidRPr="00A97ABA">
        <w:rPr>
          <w:rFonts w:ascii="Times New Roman" w:hAnsi="Times New Roman"/>
          <w:color w:val="7030A0"/>
          <w:sz w:val="28"/>
          <w:szCs w:val="28"/>
        </w:rPr>
        <w:t xml:space="preserve"> клавіші Enter. Перед введенням команди переконайтеся, що програма AutoCAD знаходиться в режимі очікування введення команди. </w:t>
      </w:r>
      <w:proofErr w:type="gramStart"/>
      <w:r w:rsidRPr="00A97ABA">
        <w:rPr>
          <w:rFonts w:ascii="Times New Roman" w:hAnsi="Times New Roman"/>
          <w:color w:val="7030A0"/>
          <w:sz w:val="28"/>
          <w:szCs w:val="28"/>
        </w:rPr>
        <w:t>П</w:t>
      </w:r>
      <w:proofErr w:type="gramEnd"/>
      <w:r w:rsidRPr="00A97ABA">
        <w:rPr>
          <w:rFonts w:ascii="Times New Roman" w:hAnsi="Times New Roman"/>
          <w:color w:val="7030A0"/>
          <w:sz w:val="28"/>
          <w:szCs w:val="28"/>
        </w:rPr>
        <w:t xml:space="preserve">ід час очікування введення команди в командному рядку присутня підказка Команда: . Якщо цієї підказки немає, то виконання попередньої команди не закінчено. Для скасування виконання попередньої команди варто натиснути </w:t>
      </w:r>
      <w:proofErr w:type="gramStart"/>
      <w:r w:rsidRPr="00A97ABA">
        <w:rPr>
          <w:rFonts w:ascii="Times New Roman" w:hAnsi="Times New Roman"/>
          <w:color w:val="7030A0"/>
          <w:sz w:val="28"/>
          <w:szCs w:val="28"/>
        </w:rPr>
        <w:t>клав</w:t>
      </w:r>
      <w:proofErr w:type="gramEnd"/>
      <w:r w:rsidRPr="00A97ABA">
        <w:rPr>
          <w:rFonts w:ascii="Times New Roman" w:hAnsi="Times New Roman"/>
          <w:color w:val="7030A0"/>
          <w:sz w:val="28"/>
          <w:szCs w:val="28"/>
        </w:rPr>
        <w:t>ішу Esc.</w:t>
      </w:r>
    </w:p>
    <w:p w:rsidR="00A97ABA" w:rsidRPr="00A97ABA" w:rsidRDefault="00A97ABA" w:rsidP="00A97ABA">
      <w:pPr>
        <w:spacing w:after="0" w:line="240" w:lineRule="auto"/>
        <w:jc w:val="both"/>
        <w:rPr>
          <w:rFonts w:ascii="Times New Roman" w:hAnsi="Times New Roman"/>
          <w:i/>
          <w:color w:val="7030A0"/>
          <w:sz w:val="28"/>
          <w:szCs w:val="28"/>
        </w:rPr>
      </w:pPr>
      <w:r w:rsidRPr="00A97ABA">
        <w:rPr>
          <w:rFonts w:ascii="Times New Roman" w:hAnsi="Times New Roman"/>
          <w:i/>
          <w:color w:val="7030A0"/>
          <w:sz w:val="28"/>
          <w:szCs w:val="28"/>
        </w:rPr>
        <w:t>Рядок стану</w:t>
      </w:r>
    </w:p>
    <w:p w:rsidR="00A97ABA" w:rsidRPr="00A97ABA" w:rsidRDefault="00A97ABA" w:rsidP="00A97ABA">
      <w:pPr>
        <w:spacing w:after="0" w:line="240" w:lineRule="auto"/>
        <w:jc w:val="both"/>
        <w:rPr>
          <w:rFonts w:ascii="Times New Roman" w:hAnsi="Times New Roman"/>
          <w:color w:val="7030A0"/>
          <w:sz w:val="28"/>
          <w:szCs w:val="28"/>
        </w:rPr>
      </w:pPr>
      <w:proofErr w:type="gramStart"/>
      <w:r w:rsidRPr="00A97ABA">
        <w:rPr>
          <w:rFonts w:ascii="Times New Roman" w:hAnsi="Times New Roman"/>
          <w:color w:val="7030A0"/>
          <w:sz w:val="28"/>
          <w:szCs w:val="28"/>
        </w:rPr>
        <w:t>П</w:t>
      </w:r>
      <w:proofErr w:type="gramEnd"/>
      <w:r w:rsidRPr="00A97ABA">
        <w:rPr>
          <w:rFonts w:ascii="Times New Roman" w:hAnsi="Times New Roman"/>
          <w:color w:val="7030A0"/>
          <w:sz w:val="28"/>
          <w:szCs w:val="28"/>
        </w:rPr>
        <w:t xml:space="preserve">ісля завантаження AutoCAD у нижній частині екрана виводиться рядок стану, у якому відбивають поточні настроювання й інструменти, що дозволяють керувати різними режимами AutoCAD. Для зміни режимів використовуються кнопки рядка стану (рис. 1.3). При </w:t>
      </w:r>
      <w:proofErr w:type="gramStart"/>
      <w:r w:rsidRPr="00A97ABA">
        <w:rPr>
          <w:rFonts w:ascii="Times New Roman" w:hAnsi="Times New Roman"/>
          <w:color w:val="7030A0"/>
          <w:sz w:val="28"/>
          <w:szCs w:val="28"/>
        </w:rPr>
        <w:t>п</w:t>
      </w:r>
      <w:proofErr w:type="gramEnd"/>
      <w:r w:rsidRPr="00A97ABA">
        <w:rPr>
          <w:rFonts w:ascii="Times New Roman" w:hAnsi="Times New Roman"/>
          <w:color w:val="7030A0"/>
          <w:sz w:val="28"/>
          <w:szCs w:val="28"/>
        </w:rPr>
        <w:t>ідведенні курсору до будь-якої з кнопок рядка стану та   виклику контекстного меню, можнавикликати настроювання для цих режимів.</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noProof/>
          <w:color w:val="7030A0"/>
          <w:sz w:val="28"/>
          <w:szCs w:val="28"/>
          <w:lang w:eastAsia="ru-RU"/>
        </w:rPr>
        <w:lastRenderedPageBreak/>
        <w:drawing>
          <wp:inline distT="0" distB="0" distL="0" distR="0" wp14:anchorId="27E96E06" wp14:editId="412EB618">
            <wp:extent cx="6390640" cy="19999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lum contrast="40000"/>
                      <a:extLst>
                        <a:ext uri="{28A0092B-C50C-407E-A947-70E740481C1C}">
                          <a14:useLocalDpi xmlns:a14="http://schemas.microsoft.com/office/drawing/2010/main" val="0"/>
                        </a:ext>
                      </a:extLst>
                    </a:blip>
                    <a:srcRect/>
                    <a:stretch>
                      <a:fillRect/>
                    </a:stretch>
                  </pic:blipFill>
                  <pic:spPr bwMode="auto">
                    <a:xfrm>
                      <a:off x="0" y="0"/>
                      <a:ext cx="6390640" cy="199992"/>
                    </a:xfrm>
                    <a:prstGeom prst="rect">
                      <a:avLst/>
                    </a:prstGeom>
                    <a:noFill/>
                    <a:ln>
                      <a:noFill/>
                    </a:ln>
                  </pic:spPr>
                </pic:pic>
              </a:graphicData>
            </a:graphic>
          </wp:inline>
        </w:drawing>
      </w:r>
    </w:p>
    <w:p w:rsidR="00A97ABA" w:rsidRPr="00A97ABA" w:rsidRDefault="00A97ABA" w:rsidP="00A97ABA">
      <w:pPr>
        <w:spacing w:after="0" w:line="240" w:lineRule="auto"/>
        <w:jc w:val="center"/>
        <w:rPr>
          <w:rFonts w:ascii="Times New Roman" w:hAnsi="Times New Roman"/>
          <w:color w:val="7030A0"/>
          <w:sz w:val="28"/>
          <w:szCs w:val="28"/>
        </w:rPr>
      </w:pPr>
      <w:r w:rsidRPr="00A97ABA">
        <w:rPr>
          <w:rFonts w:ascii="Times New Roman" w:hAnsi="Times New Roman"/>
          <w:color w:val="7030A0"/>
          <w:sz w:val="28"/>
          <w:szCs w:val="28"/>
        </w:rPr>
        <w:t>Рисунок 1.3 – Рядок стану</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Кнопки рядка стану відповідають за наступні параметри:</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xml:space="preserve">− відображення координат. При включеному стані координати, що відповідають положенню курсору, змінюються динамічно. При цьому </w:t>
      </w:r>
      <w:proofErr w:type="gramStart"/>
      <w:r w:rsidRPr="00A97ABA">
        <w:rPr>
          <w:rFonts w:ascii="Times New Roman" w:hAnsi="Times New Roman"/>
          <w:color w:val="7030A0"/>
          <w:sz w:val="28"/>
          <w:szCs w:val="28"/>
        </w:rPr>
        <w:t>системна</w:t>
      </w:r>
      <w:proofErr w:type="gramEnd"/>
      <w:r w:rsidRPr="00A97ABA">
        <w:rPr>
          <w:rFonts w:ascii="Times New Roman" w:hAnsi="Times New Roman"/>
          <w:color w:val="7030A0"/>
          <w:sz w:val="28"/>
          <w:szCs w:val="28"/>
        </w:rPr>
        <w:t xml:space="preserve"> перемінна COORDS дорівнює 1 або 2 (для полярних координат). Якщо режим виключений, то в рядку стану відображаються статичні координати (</w:t>
      </w:r>
      <w:proofErr w:type="gramStart"/>
      <w:r w:rsidRPr="00A97ABA">
        <w:rPr>
          <w:rFonts w:ascii="Times New Roman" w:hAnsi="Times New Roman"/>
          <w:color w:val="7030A0"/>
          <w:sz w:val="28"/>
          <w:szCs w:val="28"/>
        </w:rPr>
        <w:t>системна</w:t>
      </w:r>
      <w:proofErr w:type="gramEnd"/>
      <w:r w:rsidRPr="00A97ABA">
        <w:rPr>
          <w:rFonts w:ascii="Times New Roman" w:hAnsi="Times New Roman"/>
          <w:color w:val="7030A0"/>
          <w:sz w:val="28"/>
          <w:szCs w:val="28"/>
        </w:rPr>
        <w:t xml:space="preserve"> перемінна COORDS дорівнює 0), тобто координати відображаються тільки при вказівці точки;</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xml:space="preserve">− кнопка ШАГ рядка стану використовується для включення і вимикання крокової </w:t>
      </w:r>
      <w:proofErr w:type="gramStart"/>
      <w:r w:rsidRPr="00A97ABA">
        <w:rPr>
          <w:rFonts w:ascii="Times New Roman" w:hAnsi="Times New Roman"/>
          <w:color w:val="7030A0"/>
          <w:sz w:val="28"/>
          <w:szCs w:val="28"/>
        </w:rPr>
        <w:t>с</w:t>
      </w:r>
      <w:proofErr w:type="gramEnd"/>
      <w:r w:rsidRPr="00A97ABA">
        <w:rPr>
          <w:rFonts w:ascii="Times New Roman" w:hAnsi="Times New Roman"/>
          <w:color w:val="7030A0"/>
          <w:sz w:val="28"/>
          <w:szCs w:val="28"/>
        </w:rPr>
        <w:t>ітки переміщення курсору;</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xml:space="preserve">− кнопка СЕТКА застосовується для включення і вимикання допоміжної </w:t>
      </w:r>
      <w:proofErr w:type="gramStart"/>
      <w:r w:rsidRPr="00A97ABA">
        <w:rPr>
          <w:rFonts w:ascii="Times New Roman" w:hAnsi="Times New Roman"/>
          <w:color w:val="7030A0"/>
          <w:sz w:val="28"/>
          <w:szCs w:val="28"/>
        </w:rPr>
        <w:t>с</w:t>
      </w:r>
      <w:proofErr w:type="gramEnd"/>
      <w:r w:rsidRPr="00A97ABA">
        <w:rPr>
          <w:rFonts w:ascii="Times New Roman" w:hAnsi="Times New Roman"/>
          <w:color w:val="7030A0"/>
          <w:sz w:val="28"/>
          <w:szCs w:val="28"/>
        </w:rPr>
        <w:t>ітки;</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xml:space="preserve">− кнопка OРТO застосовується для включення і вимикання ортогонального режиму (тобто креслення відбувається тільки </w:t>
      </w:r>
      <w:proofErr w:type="gramStart"/>
      <w:r w:rsidRPr="00A97ABA">
        <w:rPr>
          <w:rFonts w:ascii="Times New Roman" w:hAnsi="Times New Roman"/>
          <w:color w:val="7030A0"/>
          <w:sz w:val="28"/>
          <w:szCs w:val="28"/>
        </w:rPr>
        <w:t>п</w:t>
      </w:r>
      <w:proofErr w:type="gramEnd"/>
      <w:r w:rsidRPr="00A97ABA">
        <w:rPr>
          <w:rFonts w:ascii="Times New Roman" w:hAnsi="Times New Roman"/>
          <w:color w:val="7030A0"/>
          <w:sz w:val="28"/>
          <w:szCs w:val="28"/>
        </w:rPr>
        <w:t>ід прямим кутом);</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кнопка ОТС-ПОЛЯР рядка стану використовується для включення і вимикання відстежування полярності, тобто відстежуються випадки, коли побудова примітиву співпадає з вертикаллю або горизонталлю;</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xml:space="preserve">− кнопка ПРИВЯЗКА вмикає режим об'єктної </w:t>
      </w:r>
      <w:proofErr w:type="gramStart"/>
      <w:r w:rsidRPr="00A97ABA">
        <w:rPr>
          <w:rFonts w:ascii="Times New Roman" w:hAnsi="Times New Roman"/>
          <w:color w:val="7030A0"/>
          <w:sz w:val="28"/>
          <w:szCs w:val="28"/>
        </w:rPr>
        <w:t>прив’язки</w:t>
      </w:r>
      <w:proofErr w:type="gramEnd"/>
      <w:r w:rsidRPr="00A97ABA">
        <w:rPr>
          <w:rFonts w:ascii="Times New Roman" w:hAnsi="Times New Roman"/>
          <w:color w:val="7030A0"/>
          <w:sz w:val="28"/>
          <w:szCs w:val="28"/>
        </w:rPr>
        <w:t>. Об’єктна прив’язка – це високоточна прив’язка створюваного або редагуємого графічного об’єкту (простого або складного) до характерних точок об’єкта, що вже існу</w:t>
      </w:r>
      <w:proofErr w:type="gramStart"/>
      <w:r w:rsidRPr="00A97ABA">
        <w:rPr>
          <w:rFonts w:ascii="Times New Roman" w:hAnsi="Times New Roman"/>
          <w:color w:val="7030A0"/>
          <w:sz w:val="28"/>
          <w:szCs w:val="28"/>
        </w:rPr>
        <w:t>є.</w:t>
      </w:r>
      <w:proofErr w:type="gramEnd"/>
      <w:r w:rsidRPr="00A97ABA">
        <w:rPr>
          <w:rFonts w:ascii="Times New Roman" w:hAnsi="Times New Roman"/>
          <w:color w:val="7030A0"/>
          <w:sz w:val="28"/>
          <w:szCs w:val="28"/>
        </w:rPr>
        <w:t xml:space="preserve"> Перевага об’єктної прив’язки в тому, що для того щоб вказати, наприклад, точку в середині відрізка немає необхідності вводити точне положення середньої точки відрізка. При використанні параметра „Середина” об’єктної прив’язки достатньо </w:t>
      </w:r>
      <w:proofErr w:type="gramStart"/>
      <w:r w:rsidRPr="00A97ABA">
        <w:rPr>
          <w:rFonts w:ascii="Times New Roman" w:hAnsi="Times New Roman"/>
          <w:color w:val="7030A0"/>
          <w:sz w:val="28"/>
          <w:szCs w:val="28"/>
        </w:rPr>
        <w:t>п</w:t>
      </w:r>
      <w:proofErr w:type="gramEnd"/>
      <w:r w:rsidRPr="00A97ABA">
        <w:rPr>
          <w:rFonts w:ascii="Times New Roman" w:hAnsi="Times New Roman"/>
          <w:color w:val="7030A0"/>
          <w:sz w:val="28"/>
          <w:szCs w:val="28"/>
        </w:rPr>
        <w:t>ідвести курсор до об’єкту, після чого відобразиться маркер, що позначає середину відрізка (рис. 1.4).</w:t>
      </w:r>
    </w:p>
    <w:p w:rsidR="00A97ABA" w:rsidRPr="00A97ABA" w:rsidRDefault="00A97ABA" w:rsidP="00A97ABA">
      <w:pPr>
        <w:spacing w:after="0" w:line="240" w:lineRule="auto"/>
        <w:jc w:val="center"/>
        <w:rPr>
          <w:rFonts w:ascii="Times New Roman" w:hAnsi="Times New Roman"/>
          <w:color w:val="7030A0"/>
          <w:sz w:val="28"/>
          <w:szCs w:val="28"/>
        </w:rPr>
      </w:pPr>
      <w:r w:rsidRPr="00A97ABA">
        <w:rPr>
          <w:rFonts w:ascii="Times New Roman" w:hAnsi="Times New Roman"/>
          <w:noProof/>
          <w:color w:val="7030A0"/>
          <w:sz w:val="28"/>
          <w:szCs w:val="28"/>
          <w:lang w:eastAsia="ru-RU"/>
        </w:rPr>
        <w:drawing>
          <wp:inline distT="0" distB="0" distL="0" distR="0" wp14:anchorId="380C8F5C" wp14:editId="54E491B0">
            <wp:extent cx="1942893" cy="1344009"/>
            <wp:effectExtent l="0" t="0" r="635"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55192" cy="1352517"/>
                    </a:xfrm>
                    <a:prstGeom prst="rect">
                      <a:avLst/>
                    </a:prstGeom>
                    <a:noFill/>
                    <a:ln>
                      <a:noFill/>
                    </a:ln>
                  </pic:spPr>
                </pic:pic>
              </a:graphicData>
            </a:graphic>
          </wp:inline>
        </w:drawing>
      </w:r>
    </w:p>
    <w:p w:rsidR="00A97ABA" w:rsidRPr="00A97ABA" w:rsidRDefault="00A97ABA" w:rsidP="00A97ABA">
      <w:pPr>
        <w:spacing w:after="0" w:line="240" w:lineRule="auto"/>
        <w:jc w:val="center"/>
        <w:rPr>
          <w:rFonts w:ascii="Times New Roman" w:hAnsi="Times New Roman"/>
          <w:color w:val="7030A0"/>
          <w:sz w:val="28"/>
          <w:szCs w:val="28"/>
        </w:rPr>
      </w:pPr>
      <w:r w:rsidRPr="00A97ABA">
        <w:rPr>
          <w:rFonts w:ascii="Times New Roman" w:hAnsi="Times New Roman"/>
          <w:color w:val="7030A0"/>
          <w:sz w:val="28"/>
          <w:szCs w:val="28"/>
        </w:rPr>
        <w:t>Рисунок 1.4 – Демонстрація режиму ПРИВЯЗКА</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xml:space="preserve">− кнопка ОТС-ОБЪЕКТ включає і виключає режим об'єктного відстеження. Режим подібний </w:t>
      </w:r>
      <w:proofErr w:type="gramStart"/>
      <w:r w:rsidRPr="00A97ABA">
        <w:rPr>
          <w:rFonts w:ascii="Times New Roman" w:hAnsi="Times New Roman"/>
          <w:color w:val="7030A0"/>
          <w:sz w:val="28"/>
          <w:szCs w:val="28"/>
        </w:rPr>
        <w:t>до</w:t>
      </w:r>
      <w:proofErr w:type="gramEnd"/>
      <w:r w:rsidRPr="00A97ABA">
        <w:rPr>
          <w:rFonts w:ascii="Times New Roman" w:hAnsi="Times New Roman"/>
          <w:color w:val="7030A0"/>
          <w:sz w:val="28"/>
          <w:szCs w:val="28"/>
        </w:rPr>
        <w:t xml:space="preserve"> </w:t>
      </w:r>
      <w:proofErr w:type="gramStart"/>
      <w:r w:rsidRPr="00A97ABA">
        <w:rPr>
          <w:rFonts w:ascii="Times New Roman" w:hAnsi="Times New Roman"/>
          <w:color w:val="7030A0"/>
          <w:sz w:val="28"/>
          <w:szCs w:val="28"/>
        </w:rPr>
        <w:t>режиму</w:t>
      </w:r>
      <w:proofErr w:type="gramEnd"/>
      <w:r w:rsidRPr="00A97ABA">
        <w:rPr>
          <w:rFonts w:ascii="Times New Roman" w:hAnsi="Times New Roman"/>
          <w:color w:val="7030A0"/>
          <w:sz w:val="28"/>
          <w:szCs w:val="28"/>
        </w:rPr>
        <w:t xml:space="preserve"> ПРИВЯЗКА, але в даному випадку характерні точки об’єкта лише відстежуються (рис. 1.5).</w:t>
      </w:r>
    </w:p>
    <w:p w:rsidR="00A97ABA" w:rsidRPr="00A97ABA" w:rsidRDefault="00A97ABA" w:rsidP="00A97ABA">
      <w:pPr>
        <w:spacing w:after="0" w:line="240" w:lineRule="auto"/>
        <w:jc w:val="center"/>
        <w:rPr>
          <w:rFonts w:ascii="Times New Roman" w:hAnsi="Times New Roman"/>
          <w:color w:val="7030A0"/>
          <w:sz w:val="28"/>
          <w:szCs w:val="28"/>
        </w:rPr>
      </w:pPr>
      <w:r w:rsidRPr="00A97ABA">
        <w:rPr>
          <w:rFonts w:ascii="Times New Roman" w:hAnsi="Times New Roman"/>
          <w:noProof/>
          <w:color w:val="7030A0"/>
          <w:sz w:val="28"/>
          <w:szCs w:val="28"/>
          <w:lang w:eastAsia="ru-RU"/>
        </w:rPr>
        <w:drawing>
          <wp:inline distT="0" distB="0" distL="0" distR="0" wp14:anchorId="5FB601E6" wp14:editId="6473C326">
            <wp:extent cx="2029866" cy="1362808"/>
            <wp:effectExtent l="0" t="0" r="8890"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44669" cy="1372746"/>
                    </a:xfrm>
                    <a:prstGeom prst="rect">
                      <a:avLst/>
                    </a:prstGeom>
                    <a:noFill/>
                    <a:ln>
                      <a:noFill/>
                    </a:ln>
                  </pic:spPr>
                </pic:pic>
              </a:graphicData>
            </a:graphic>
          </wp:inline>
        </w:drawing>
      </w:r>
    </w:p>
    <w:p w:rsidR="00A97ABA" w:rsidRPr="00A97ABA" w:rsidRDefault="00A97ABA" w:rsidP="00A97ABA">
      <w:pPr>
        <w:spacing w:after="0" w:line="240" w:lineRule="auto"/>
        <w:jc w:val="center"/>
        <w:rPr>
          <w:rFonts w:ascii="Times New Roman" w:hAnsi="Times New Roman"/>
          <w:color w:val="7030A0"/>
          <w:sz w:val="28"/>
          <w:szCs w:val="28"/>
        </w:rPr>
      </w:pPr>
      <w:r w:rsidRPr="00A97ABA">
        <w:rPr>
          <w:rFonts w:ascii="Times New Roman" w:hAnsi="Times New Roman"/>
          <w:color w:val="7030A0"/>
          <w:sz w:val="28"/>
          <w:szCs w:val="28"/>
        </w:rPr>
        <w:t>Рисунок 1.5 – Демонстрація режиму ОТС-ОБЪЕКТ</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кнопка ВЕС використовується для того, щоб включати і виключати відображення реальної товщини ліній.</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lastRenderedPageBreak/>
        <w:t>− при роботі в просторі моделі (при створюванні графічного об’єкта) в рядку стану відображається натиснута кнопка М</w:t>
      </w:r>
      <w:proofErr w:type="gramStart"/>
      <w:r w:rsidRPr="00A97ABA">
        <w:rPr>
          <w:rFonts w:ascii="Times New Roman" w:hAnsi="Times New Roman"/>
          <w:color w:val="7030A0"/>
          <w:sz w:val="28"/>
          <w:szCs w:val="28"/>
        </w:rPr>
        <w:t>O</w:t>
      </w:r>
      <w:proofErr w:type="gramEnd"/>
      <w:r w:rsidRPr="00A97ABA">
        <w:rPr>
          <w:rFonts w:ascii="Times New Roman" w:hAnsi="Times New Roman"/>
          <w:color w:val="7030A0"/>
          <w:sz w:val="28"/>
          <w:szCs w:val="28"/>
        </w:rPr>
        <w:t>ДЕЛЬ. При роботі в просторі листа (попередній перегляд) кнопка М</w:t>
      </w:r>
      <w:proofErr w:type="gramStart"/>
      <w:r w:rsidRPr="00A97ABA">
        <w:rPr>
          <w:rFonts w:ascii="Times New Roman" w:hAnsi="Times New Roman"/>
          <w:color w:val="7030A0"/>
          <w:sz w:val="28"/>
          <w:szCs w:val="28"/>
        </w:rPr>
        <w:t>O</w:t>
      </w:r>
      <w:proofErr w:type="gramEnd"/>
      <w:r w:rsidRPr="00A97ABA">
        <w:rPr>
          <w:rFonts w:ascii="Times New Roman" w:hAnsi="Times New Roman"/>
          <w:color w:val="7030A0"/>
          <w:sz w:val="28"/>
          <w:szCs w:val="28"/>
        </w:rPr>
        <w:t>ДЕЛЬ заміняється кнопкою ЛИСТ.</w:t>
      </w:r>
    </w:p>
    <w:p w:rsidR="00A97ABA" w:rsidRPr="00A97ABA" w:rsidRDefault="00A97ABA" w:rsidP="00A97ABA">
      <w:pPr>
        <w:spacing w:after="0" w:line="240" w:lineRule="auto"/>
        <w:jc w:val="both"/>
        <w:rPr>
          <w:rFonts w:ascii="Times New Roman" w:hAnsi="Times New Roman"/>
          <w:i/>
          <w:color w:val="7030A0"/>
          <w:sz w:val="28"/>
          <w:szCs w:val="28"/>
        </w:rPr>
      </w:pPr>
      <w:r w:rsidRPr="00A97ABA">
        <w:rPr>
          <w:rFonts w:ascii="Times New Roman" w:hAnsi="Times New Roman"/>
          <w:i/>
          <w:color w:val="7030A0"/>
          <w:sz w:val="28"/>
          <w:szCs w:val="28"/>
        </w:rPr>
        <w:t>Системи координат</w:t>
      </w:r>
    </w:p>
    <w:p w:rsidR="00A97ABA" w:rsidRPr="00A97ABA" w:rsidRDefault="00A97ABA" w:rsidP="00A97ABA">
      <w:pPr>
        <w:spacing w:after="0" w:line="240" w:lineRule="auto"/>
        <w:jc w:val="both"/>
        <w:rPr>
          <w:rFonts w:ascii="Times New Roman" w:hAnsi="Times New Roman"/>
          <w:color w:val="7030A0"/>
          <w:sz w:val="28"/>
          <w:szCs w:val="28"/>
        </w:rPr>
      </w:pPr>
      <w:proofErr w:type="gramStart"/>
      <w:r w:rsidRPr="00A97ABA">
        <w:rPr>
          <w:rFonts w:ascii="Times New Roman" w:hAnsi="Times New Roman"/>
          <w:color w:val="7030A0"/>
          <w:sz w:val="28"/>
          <w:szCs w:val="28"/>
        </w:rPr>
        <w:t>Для того, щоб задати точку на площині у графічних побудовах використовуються взаємно перпендикулярні координатні осі. Початок координат (точка перетинання горизонтальної осі (вісь X) і вертикальної осі (вісь Y), у якій значення X і Y дорівнюють нулю) розглядається як крапка відліку для розташування будь-якої іншої точки площини.</w:t>
      </w:r>
      <w:proofErr w:type="gramEnd"/>
      <w:r w:rsidRPr="00A97ABA">
        <w:rPr>
          <w:rFonts w:ascii="Times New Roman" w:hAnsi="Times New Roman"/>
          <w:color w:val="7030A0"/>
          <w:sz w:val="28"/>
          <w:szCs w:val="28"/>
        </w:rPr>
        <w:t xml:space="preserve"> Осі координат поділяють площину на чотири частини, називані квадрантами. Координата X приймає позитивні значення праворуч від початку координат і негативні - ліворуч. Координата Y приймає позитивні значення вище початку координат і негативні - нижче його. Такий спосіб опису положення крапки на площині називається декартовою системою координат (рис. 1.6). За умовчанням початок координат розташований у нижньому лівому куті графічної області екрана.</w:t>
      </w:r>
    </w:p>
    <w:p w:rsidR="00A97ABA" w:rsidRPr="00A97ABA" w:rsidRDefault="00A97ABA" w:rsidP="00A97ABA">
      <w:pPr>
        <w:spacing w:after="0" w:line="240" w:lineRule="auto"/>
        <w:jc w:val="center"/>
        <w:rPr>
          <w:rFonts w:ascii="Times New Roman" w:hAnsi="Times New Roman"/>
          <w:color w:val="7030A0"/>
          <w:sz w:val="28"/>
          <w:szCs w:val="28"/>
        </w:rPr>
      </w:pPr>
      <w:r w:rsidRPr="00A97ABA">
        <w:rPr>
          <w:rFonts w:ascii="Times New Roman" w:hAnsi="Times New Roman"/>
          <w:noProof/>
          <w:color w:val="7030A0"/>
          <w:sz w:val="28"/>
          <w:szCs w:val="28"/>
          <w:lang w:eastAsia="ru-RU"/>
        </w:rPr>
        <w:drawing>
          <wp:inline distT="0" distB="0" distL="0" distR="0" wp14:anchorId="4812668A" wp14:editId="04F49EE4">
            <wp:extent cx="3147237" cy="2200329"/>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62660" cy="2211112"/>
                    </a:xfrm>
                    <a:prstGeom prst="rect">
                      <a:avLst/>
                    </a:prstGeom>
                    <a:noFill/>
                    <a:ln>
                      <a:noFill/>
                    </a:ln>
                  </pic:spPr>
                </pic:pic>
              </a:graphicData>
            </a:graphic>
          </wp:inline>
        </w:drawing>
      </w:r>
    </w:p>
    <w:p w:rsidR="00A97ABA" w:rsidRPr="00A97ABA" w:rsidRDefault="00A97ABA" w:rsidP="00A97ABA">
      <w:pPr>
        <w:spacing w:after="0" w:line="240" w:lineRule="auto"/>
        <w:jc w:val="center"/>
        <w:rPr>
          <w:rFonts w:ascii="Times New Roman" w:hAnsi="Times New Roman"/>
          <w:color w:val="7030A0"/>
          <w:sz w:val="28"/>
          <w:szCs w:val="28"/>
        </w:rPr>
      </w:pPr>
      <w:r w:rsidRPr="00A97ABA">
        <w:rPr>
          <w:rFonts w:ascii="Times New Roman" w:hAnsi="Times New Roman"/>
          <w:color w:val="7030A0"/>
          <w:sz w:val="28"/>
          <w:szCs w:val="28"/>
        </w:rPr>
        <w:t>Рисунок 1.6 – Декартова система координат</w:t>
      </w:r>
    </w:p>
    <w:p w:rsidR="00A97ABA" w:rsidRPr="00A97ABA" w:rsidRDefault="00A97ABA" w:rsidP="00A97ABA">
      <w:pPr>
        <w:spacing w:after="0" w:line="240" w:lineRule="auto"/>
        <w:jc w:val="both"/>
        <w:rPr>
          <w:rFonts w:ascii="Times New Roman" w:hAnsi="Times New Roman"/>
          <w:color w:val="7030A0"/>
          <w:sz w:val="28"/>
          <w:szCs w:val="28"/>
        </w:rPr>
      </w:pPr>
      <w:r>
        <w:rPr>
          <w:rFonts w:ascii="Times New Roman" w:hAnsi="Times New Roman"/>
          <w:color w:val="7030A0"/>
          <w:sz w:val="28"/>
          <w:szCs w:val="28"/>
          <w:lang w:val="uk-UA"/>
        </w:rPr>
        <w:t xml:space="preserve">     </w:t>
      </w:r>
      <w:r w:rsidRPr="00A97ABA">
        <w:rPr>
          <w:rFonts w:ascii="Times New Roman" w:hAnsi="Times New Roman"/>
          <w:color w:val="7030A0"/>
          <w:sz w:val="28"/>
          <w:szCs w:val="28"/>
        </w:rPr>
        <w:t>У програмі AutoCAD 2007 використовуються наступні системи координат:</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система абсолютних координат;</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система відносних координат. За умовчанням;</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полярна система координат;</w:t>
      </w:r>
    </w:p>
    <w:p w:rsidR="00A97ABA" w:rsidRPr="00A97ABA" w:rsidRDefault="00A97ABA" w:rsidP="00A97ABA">
      <w:pPr>
        <w:spacing w:after="0" w:line="240" w:lineRule="auto"/>
        <w:jc w:val="both"/>
        <w:rPr>
          <w:rFonts w:ascii="Times New Roman" w:hAnsi="Times New Roman"/>
          <w:color w:val="7030A0"/>
          <w:sz w:val="28"/>
          <w:szCs w:val="28"/>
        </w:rPr>
      </w:pPr>
      <w:r w:rsidRPr="00A97ABA">
        <w:rPr>
          <w:rFonts w:ascii="Times New Roman" w:hAnsi="Times New Roman"/>
          <w:color w:val="7030A0"/>
          <w:sz w:val="28"/>
          <w:szCs w:val="28"/>
        </w:rPr>
        <w:t>− безпосереднє введення розмі</w:t>
      </w:r>
      <w:proofErr w:type="gramStart"/>
      <w:r w:rsidRPr="00A97ABA">
        <w:rPr>
          <w:rFonts w:ascii="Times New Roman" w:hAnsi="Times New Roman"/>
          <w:color w:val="7030A0"/>
          <w:sz w:val="28"/>
          <w:szCs w:val="28"/>
        </w:rPr>
        <w:t>р</w:t>
      </w:r>
      <w:proofErr w:type="gramEnd"/>
      <w:r w:rsidRPr="00A97ABA">
        <w:rPr>
          <w:rFonts w:ascii="Times New Roman" w:hAnsi="Times New Roman"/>
          <w:color w:val="7030A0"/>
          <w:sz w:val="28"/>
          <w:szCs w:val="28"/>
        </w:rPr>
        <w:t>ів.</w:t>
      </w:r>
    </w:p>
    <w:p w:rsidR="00A97ABA" w:rsidRPr="00A97ABA" w:rsidRDefault="00A97ABA" w:rsidP="00A97ABA">
      <w:pPr>
        <w:spacing w:after="0" w:line="240" w:lineRule="auto"/>
        <w:jc w:val="both"/>
        <w:rPr>
          <w:rFonts w:ascii="Times New Roman" w:hAnsi="Times New Roman"/>
          <w:b/>
          <w:i/>
          <w:color w:val="7030A0"/>
          <w:sz w:val="28"/>
          <w:szCs w:val="28"/>
        </w:rPr>
      </w:pPr>
      <w:r>
        <w:rPr>
          <w:rFonts w:ascii="Times New Roman" w:hAnsi="Times New Roman"/>
          <w:b/>
          <w:i/>
          <w:color w:val="7030A0"/>
          <w:sz w:val="28"/>
          <w:szCs w:val="28"/>
          <w:lang w:val="uk-UA"/>
        </w:rPr>
        <w:t xml:space="preserve">                       </w:t>
      </w:r>
      <w:r w:rsidRPr="00A97ABA">
        <w:rPr>
          <w:rFonts w:ascii="Times New Roman" w:hAnsi="Times New Roman"/>
          <w:b/>
          <w:i/>
          <w:color w:val="7030A0"/>
          <w:sz w:val="28"/>
          <w:szCs w:val="28"/>
        </w:rPr>
        <w:t>Безпосереднє введення розмі</w:t>
      </w:r>
      <w:proofErr w:type="gramStart"/>
      <w:r w:rsidRPr="00A97ABA">
        <w:rPr>
          <w:rFonts w:ascii="Times New Roman" w:hAnsi="Times New Roman"/>
          <w:b/>
          <w:i/>
          <w:color w:val="7030A0"/>
          <w:sz w:val="28"/>
          <w:szCs w:val="28"/>
        </w:rPr>
        <w:t>р</w:t>
      </w:r>
      <w:proofErr w:type="gramEnd"/>
      <w:r w:rsidRPr="00A97ABA">
        <w:rPr>
          <w:rFonts w:ascii="Times New Roman" w:hAnsi="Times New Roman"/>
          <w:b/>
          <w:i/>
          <w:color w:val="7030A0"/>
          <w:sz w:val="28"/>
          <w:szCs w:val="28"/>
        </w:rPr>
        <w:t>ів</w:t>
      </w:r>
    </w:p>
    <w:p w:rsidR="00A97ABA" w:rsidRPr="00A97ABA" w:rsidRDefault="00A97ABA" w:rsidP="00A97ABA">
      <w:pPr>
        <w:spacing w:after="0" w:line="240" w:lineRule="auto"/>
        <w:ind w:firstLine="426"/>
        <w:jc w:val="both"/>
        <w:rPr>
          <w:rFonts w:ascii="Times New Roman" w:hAnsi="Times New Roman"/>
          <w:color w:val="7030A0"/>
          <w:sz w:val="28"/>
          <w:szCs w:val="28"/>
        </w:rPr>
      </w:pPr>
      <w:r w:rsidRPr="00A97ABA">
        <w:rPr>
          <w:rFonts w:ascii="Times New Roman" w:hAnsi="Times New Roman"/>
          <w:color w:val="7030A0"/>
          <w:sz w:val="28"/>
          <w:szCs w:val="28"/>
        </w:rPr>
        <w:t>При побудові ві</w:t>
      </w:r>
      <w:proofErr w:type="gramStart"/>
      <w:r w:rsidRPr="00A97ABA">
        <w:rPr>
          <w:rFonts w:ascii="Times New Roman" w:hAnsi="Times New Roman"/>
          <w:color w:val="7030A0"/>
          <w:sz w:val="28"/>
          <w:szCs w:val="28"/>
        </w:rPr>
        <w:t>др</w:t>
      </w:r>
      <w:proofErr w:type="gramEnd"/>
      <w:r w:rsidRPr="00A97ABA">
        <w:rPr>
          <w:rFonts w:ascii="Times New Roman" w:hAnsi="Times New Roman"/>
          <w:color w:val="7030A0"/>
          <w:sz w:val="28"/>
          <w:szCs w:val="28"/>
        </w:rPr>
        <w:t>ізків можна задавати їхню довжину і напрямок безпосередньо покажчиком курсору. Напрямок ві</w:t>
      </w:r>
      <w:proofErr w:type="gramStart"/>
      <w:r w:rsidRPr="00A97ABA">
        <w:rPr>
          <w:rFonts w:ascii="Times New Roman" w:hAnsi="Times New Roman"/>
          <w:color w:val="7030A0"/>
          <w:sz w:val="28"/>
          <w:szCs w:val="28"/>
        </w:rPr>
        <w:t>др</w:t>
      </w:r>
      <w:proofErr w:type="gramEnd"/>
      <w:r w:rsidRPr="00A97ABA">
        <w:rPr>
          <w:rFonts w:ascii="Times New Roman" w:hAnsi="Times New Roman"/>
          <w:color w:val="7030A0"/>
          <w:sz w:val="28"/>
          <w:szCs w:val="28"/>
        </w:rPr>
        <w:t>ізка визначається положенням курсору за допомогою маніпулятора “миша”, а його довжина вводиться з клавіатури:</w:t>
      </w:r>
    </w:p>
    <w:p w:rsidR="00A97ABA" w:rsidRPr="00A97ABA" w:rsidRDefault="00A97ABA" w:rsidP="00A97ABA">
      <w:pPr>
        <w:spacing w:after="0" w:line="240" w:lineRule="auto"/>
        <w:ind w:firstLine="426"/>
        <w:jc w:val="both"/>
        <w:rPr>
          <w:rFonts w:ascii="Times New Roman" w:hAnsi="Times New Roman"/>
          <w:color w:val="7030A0"/>
          <w:sz w:val="28"/>
          <w:szCs w:val="28"/>
        </w:rPr>
      </w:pPr>
      <w:r w:rsidRPr="00A97ABA">
        <w:rPr>
          <w:rFonts w:ascii="Times New Roman" w:hAnsi="Times New Roman"/>
          <w:color w:val="7030A0"/>
          <w:sz w:val="28"/>
          <w:szCs w:val="28"/>
        </w:rPr>
        <w:t>Команда: отрезок</w:t>
      </w:r>
    </w:p>
    <w:p w:rsidR="00A97ABA" w:rsidRPr="00A97ABA" w:rsidRDefault="00A97ABA" w:rsidP="00A97ABA">
      <w:pPr>
        <w:spacing w:after="0" w:line="240" w:lineRule="auto"/>
        <w:ind w:firstLine="426"/>
        <w:jc w:val="both"/>
        <w:rPr>
          <w:rFonts w:ascii="Times New Roman" w:hAnsi="Times New Roman"/>
          <w:color w:val="7030A0"/>
          <w:sz w:val="28"/>
          <w:szCs w:val="28"/>
        </w:rPr>
      </w:pPr>
      <w:r w:rsidRPr="00A97ABA">
        <w:rPr>
          <w:rFonts w:ascii="Times New Roman" w:hAnsi="Times New Roman"/>
          <w:color w:val="7030A0"/>
          <w:sz w:val="28"/>
          <w:szCs w:val="28"/>
        </w:rPr>
        <w:t>Первая точка: // Введіть координати першої точки</w:t>
      </w:r>
    </w:p>
    <w:p w:rsidR="00A97ABA" w:rsidRPr="00A97ABA" w:rsidRDefault="00A97ABA" w:rsidP="00A97ABA">
      <w:pPr>
        <w:spacing w:after="0" w:line="240" w:lineRule="auto"/>
        <w:ind w:firstLine="426"/>
        <w:jc w:val="both"/>
        <w:rPr>
          <w:rFonts w:ascii="Times New Roman" w:hAnsi="Times New Roman"/>
          <w:color w:val="7030A0"/>
          <w:sz w:val="28"/>
          <w:szCs w:val="28"/>
        </w:rPr>
      </w:pPr>
      <w:r w:rsidRPr="00A97ABA">
        <w:rPr>
          <w:rFonts w:ascii="Times New Roman" w:hAnsi="Times New Roman"/>
          <w:color w:val="7030A0"/>
          <w:sz w:val="28"/>
          <w:szCs w:val="28"/>
        </w:rPr>
        <w:t>Следующая точка или [Отменить]: Розташуйте курсор та введіть відстань</w:t>
      </w:r>
    </w:p>
    <w:p w:rsidR="00A97ABA" w:rsidRPr="00A97ABA" w:rsidRDefault="00A97ABA" w:rsidP="00A97ABA">
      <w:pPr>
        <w:spacing w:after="0" w:line="240" w:lineRule="auto"/>
        <w:ind w:firstLine="426"/>
        <w:jc w:val="both"/>
        <w:rPr>
          <w:rFonts w:ascii="Times New Roman" w:hAnsi="Times New Roman"/>
          <w:color w:val="7030A0"/>
          <w:sz w:val="28"/>
          <w:szCs w:val="28"/>
        </w:rPr>
      </w:pPr>
      <w:r w:rsidRPr="00A97ABA">
        <w:rPr>
          <w:rFonts w:ascii="Times New Roman" w:hAnsi="Times New Roman"/>
          <w:color w:val="7030A0"/>
          <w:sz w:val="28"/>
          <w:szCs w:val="28"/>
        </w:rPr>
        <w:t>Следующая точка или [Отменить]: Розташуйте курсор та введіть відстань</w:t>
      </w:r>
    </w:p>
    <w:p w:rsidR="00A97ABA" w:rsidRPr="00A97ABA" w:rsidRDefault="00A97ABA" w:rsidP="00A97ABA">
      <w:pPr>
        <w:spacing w:after="0" w:line="240" w:lineRule="auto"/>
        <w:ind w:firstLine="426"/>
        <w:jc w:val="both"/>
        <w:rPr>
          <w:rFonts w:ascii="Times New Roman" w:hAnsi="Times New Roman"/>
          <w:color w:val="7030A0"/>
          <w:sz w:val="28"/>
          <w:szCs w:val="28"/>
        </w:rPr>
      </w:pPr>
      <w:r w:rsidRPr="00A97ABA">
        <w:rPr>
          <w:rFonts w:ascii="Times New Roman" w:hAnsi="Times New Roman"/>
          <w:color w:val="7030A0"/>
          <w:sz w:val="28"/>
          <w:szCs w:val="28"/>
        </w:rPr>
        <w:t>Якщо системна перемінна Ortho має значення ОN (включене ортогональний режим переміщення курсору), то ві</w:t>
      </w:r>
      <w:proofErr w:type="gramStart"/>
      <w:r w:rsidRPr="00A97ABA">
        <w:rPr>
          <w:rFonts w:ascii="Times New Roman" w:hAnsi="Times New Roman"/>
          <w:color w:val="7030A0"/>
          <w:sz w:val="28"/>
          <w:szCs w:val="28"/>
        </w:rPr>
        <w:t>др</w:t>
      </w:r>
      <w:proofErr w:type="gramEnd"/>
      <w:r w:rsidRPr="00A97ABA">
        <w:rPr>
          <w:rFonts w:ascii="Times New Roman" w:hAnsi="Times New Roman"/>
          <w:color w:val="7030A0"/>
          <w:sz w:val="28"/>
          <w:szCs w:val="28"/>
        </w:rPr>
        <w:t xml:space="preserve">ізки будуються паралельно координатним осям. Границі ряду інших фігур (наприклад, прямокутників) у цьому випадку також </w:t>
      </w:r>
      <w:proofErr w:type="gramStart"/>
      <w:r w:rsidRPr="00A97ABA">
        <w:rPr>
          <w:rFonts w:ascii="Times New Roman" w:hAnsi="Times New Roman"/>
          <w:color w:val="7030A0"/>
          <w:sz w:val="28"/>
          <w:szCs w:val="28"/>
        </w:rPr>
        <w:t>р</w:t>
      </w:r>
      <w:proofErr w:type="gramEnd"/>
      <w:r w:rsidRPr="00A97ABA">
        <w:rPr>
          <w:rFonts w:ascii="Times New Roman" w:hAnsi="Times New Roman"/>
          <w:color w:val="7030A0"/>
          <w:sz w:val="28"/>
          <w:szCs w:val="28"/>
        </w:rPr>
        <w:t>івнобіжні осям X і Y. Задати фіксований кут нахилу ві</w:t>
      </w:r>
      <w:proofErr w:type="gramStart"/>
      <w:r w:rsidRPr="00A97ABA">
        <w:rPr>
          <w:rFonts w:ascii="Times New Roman" w:hAnsi="Times New Roman"/>
          <w:color w:val="7030A0"/>
          <w:sz w:val="28"/>
          <w:szCs w:val="28"/>
        </w:rPr>
        <w:t>др</w:t>
      </w:r>
      <w:proofErr w:type="gramEnd"/>
      <w:r w:rsidRPr="00A97ABA">
        <w:rPr>
          <w:rFonts w:ascii="Times New Roman" w:hAnsi="Times New Roman"/>
          <w:color w:val="7030A0"/>
          <w:sz w:val="28"/>
          <w:szCs w:val="28"/>
        </w:rPr>
        <w:t xml:space="preserve">ізка щодо осі X можна за допомогою системної перемінної SNAPANG (при відключеному режимі ортогонального переміщення курсору). Використання цієї системи координат </w:t>
      </w:r>
      <w:r w:rsidRPr="00A97ABA">
        <w:rPr>
          <w:rFonts w:ascii="Times New Roman" w:hAnsi="Times New Roman"/>
          <w:color w:val="7030A0"/>
          <w:sz w:val="28"/>
          <w:szCs w:val="28"/>
        </w:rPr>
        <w:lastRenderedPageBreak/>
        <w:t>доречно також при виконанні команд редагування, наприклад, командою “Перенести”.</w:t>
      </w:r>
    </w:p>
    <w:p w:rsidR="00A97ABA" w:rsidRPr="003E48E3" w:rsidRDefault="00A97ABA" w:rsidP="00A97ABA">
      <w:pPr>
        <w:spacing w:after="0"/>
        <w:ind w:left="360" w:firstLine="426"/>
        <w:rPr>
          <w:rFonts w:ascii="Times New Roman" w:hAnsi="Times New Roman"/>
          <w:b/>
          <w:sz w:val="28"/>
          <w:szCs w:val="28"/>
          <w:lang w:val="uk-UA"/>
        </w:rPr>
      </w:pPr>
    </w:p>
    <w:p w:rsidR="00A97ABA" w:rsidRDefault="00A97ABA" w:rsidP="00A97ABA">
      <w:pPr>
        <w:spacing w:after="0"/>
        <w:ind w:left="360" w:firstLine="426"/>
        <w:jc w:val="center"/>
        <w:rPr>
          <w:rFonts w:ascii="Times New Roman" w:hAnsi="Times New Roman"/>
          <w:b/>
          <w:sz w:val="28"/>
          <w:szCs w:val="28"/>
          <w:lang w:val="uk-UA"/>
        </w:rPr>
      </w:pPr>
    </w:p>
    <w:p w:rsidR="009C74F3" w:rsidRPr="009C74F3" w:rsidRDefault="009C74F3" w:rsidP="009C74F3">
      <w:pPr>
        <w:pStyle w:val="Standard"/>
        <w:jc w:val="center"/>
        <w:rPr>
          <w:b/>
          <w:i/>
          <w:sz w:val="28"/>
          <w:szCs w:val="28"/>
          <w:lang w:val="uk-UA"/>
        </w:rPr>
      </w:pPr>
      <w:r w:rsidRPr="009C74F3">
        <w:rPr>
          <w:b/>
          <w:i/>
          <w:sz w:val="28"/>
          <w:szCs w:val="28"/>
          <w:lang w:val="uk-UA"/>
        </w:rPr>
        <w:t>Тема 2.5 Функції вводу даних</w:t>
      </w:r>
    </w:p>
    <w:p w:rsidR="009C74F3" w:rsidRPr="009C74F3" w:rsidRDefault="009C74F3" w:rsidP="009C74F3">
      <w:pPr>
        <w:pStyle w:val="Standard"/>
        <w:jc w:val="center"/>
        <w:rPr>
          <w:b/>
          <w:sz w:val="28"/>
          <w:szCs w:val="28"/>
          <w:lang w:val="uk-UA"/>
        </w:rPr>
      </w:pPr>
      <w:r w:rsidRPr="009C74F3">
        <w:rPr>
          <w:i/>
          <w:sz w:val="28"/>
          <w:szCs w:val="28"/>
        </w:rPr>
        <w:t>Тема заняття</w:t>
      </w:r>
      <w:r w:rsidRPr="009C74F3">
        <w:rPr>
          <w:color w:val="C00000"/>
          <w:sz w:val="28"/>
          <w:szCs w:val="28"/>
          <w:lang w:val="uk-UA"/>
        </w:rPr>
        <w:t xml:space="preserve"> </w:t>
      </w:r>
      <w:r w:rsidRPr="009C74F3">
        <w:rPr>
          <w:b/>
          <w:color w:val="C00000"/>
          <w:sz w:val="28"/>
          <w:szCs w:val="28"/>
          <w:lang w:val="uk-UA"/>
        </w:rPr>
        <w:t>ФУНКЦІЇ ВВОДУ ДАНИХ</w:t>
      </w:r>
      <w:r w:rsidRPr="009C74F3">
        <w:rPr>
          <w:b/>
          <w:sz w:val="28"/>
          <w:szCs w:val="28"/>
          <w:lang w:val="uk-UA"/>
        </w:rPr>
        <w:t>.</w:t>
      </w:r>
    </w:p>
    <w:p w:rsidR="00F7076F" w:rsidRPr="000D073B" w:rsidRDefault="000D073B" w:rsidP="000D073B">
      <w:pPr>
        <w:spacing w:line="240" w:lineRule="auto"/>
        <w:jc w:val="center"/>
        <w:rPr>
          <w:rFonts w:ascii="Times New Roman" w:hAnsi="Times New Roman"/>
          <w:b/>
          <w:i/>
          <w:sz w:val="28"/>
          <w:szCs w:val="28"/>
          <w:lang w:val="uk-UA"/>
        </w:rPr>
      </w:pPr>
      <w:r>
        <w:rPr>
          <w:rFonts w:ascii="Times New Roman" w:hAnsi="Times New Roman"/>
          <w:b/>
          <w:i/>
          <w:sz w:val="28"/>
          <w:szCs w:val="28"/>
          <w:lang w:val="uk-UA"/>
        </w:rPr>
        <w:t>Практична робота</w:t>
      </w:r>
    </w:p>
    <w:p w:rsidR="00F7076F" w:rsidRPr="00F7076F" w:rsidRDefault="00F7076F" w:rsidP="00F7076F">
      <w:pPr>
        <w:spacing w:line="240" w:lineRule="auto"/>
        <w:jc w:val="both"/>
        <w:rPr>
          <w:rFonts w:ascii="Times New Roman" w:hAnsi="Times New Roman"/>
          <w:i/>
          <w:sz w:val="28"/>
          <w:szCs w:val="28"/>
        </w:rPr>
      </w:pPr>
      <w:r w:rsidRPr="00F7076F">
        <w:rPr>
          <w:rFonts w:ascii="Times New Roman" w:hAnsi="Times New Roman"/>
          <w:b/>
          <w:i/>
          <w:sz w:val="28"/>
          <w:szCs w:val="28"/>
        </w:rPr>
        <w:t>Цель:</w:t>
      </w:r>
      <w:r w:rsidRPr="00F7076F">
        <w:rPr>
          <w:rFonts w:ascii="Times New Roman" w:hAnsi="Times New Roman"/>
          <w:i/>
          <w:sz w:val="28"/>
          <w:szCs w:val="28"/>
        </w:rPr>
        <w:t xml:space="preserve"> </w:t>
      </w:r>
      <w:r w:rsidRPr="00F7076F">
        <w:rPr>
          <w:rFonts w:ascii="Times New Roman" w:hAnsi="Times New Roman"/>
          <w:sz w:val="28"/>
          <w:szCs w:val="28"/>
        </w:rPr>
        <w:t>получить навыки создания новой конфигурации системы САМАРа и её настройки.</w:t>
      </w:r>
    </w:p>
    <w:p w:rsidR="00F7076F" w:rsidRPr="00F7076F" w:rsidRDefault="00F7076F" w:rsidP="00F7076F">
      <w:pPr>
        <w:spacing w:line="240" w:lineRule="auto"/>
        <w:rPr>
          <w:rFonts w:ascii="Times New Roman" w:hAnsi="Times New Roman"/>
          <w:sz w:val="28"/>
          <w:szCs w:val="28"/>
        </w:rPr>
      </w:pPr>
      <w:r w:rsidRPr="00F7076F">
        <w:rPr>
          <w:rFonts w:ascii="Times New Roman" w:hAnsi="Times New Roman"/>
          <w:b/>
          <w:i/>
          <w:sz w:val="28"/>
          <w:szCs w:val="28"/>
        </w:rPr>
        <w:t>Задание:</w:t>
      </w:r>
      <w:r w:rsidRPr="00F7076F">
        <w:rPr>
          <w:rFonts w:ascii="Times New Roman" w:hAnsi="Times New Roman"/>
          <w:sz w:val="28"/>
          <w:szCs w:val="28"/>
        </w:rPr>
        <w:t xml:space="preserve"> создать новую конфигурацию и файл для хранения модели</w:t>
      </w:r>
    </w:p>
    <w:p w:rsidR="00F7076F" w:rsidRPr="00F7076F" w:rsidRDefault="00F7076F" w:rsidP="00F7076F">
      <w:pPr>
        <w:spacing w:line="240" w:lineRule="auto"/>
        <w:rPr>
          <w:rFonts w:ascii="Times New Roman" w:hAnsi="Times New Roman"/>
          <w:sz w:val="28"/>
          <w:szCs w:val="28"/>
        </w:rPr>
      </w:pPr>
    </w:p>
    <w:p w:rsidR="00F7076F" w:rsidRPr="00F7076F" w:rsidRDefault="00F7076F" w:rsidP="00F7076F">
      <w:pPr>
        <w:spacing w:line="240" w:lineRule="auto"/>
        <w:jc w:val="center"/>
        <w:rPr>
          <w:rFonts w:ascii="Times New Roman" w:hAnsi="Times New Roman"/>
          <w:b/>
          <w:sz w:val="28"/>
          <w:szCs w:val="28"/>
        </w:rPr>
      </w:pPr>
    </w:p>
    <w:p w:rsidR="00F7076F" w:rsidRPr="00F7076F" w:rsidRDefault="00F7076F" w:rsidP="00F7076F">
      <w:pPr>
        <w:spacing w:line="240" w:lineRule="auto"/>
        <w:jc w:val="center"/>
        <w:rPr>
          <w:rFonts w:ascii="Times New Roman" w:hAnsi="Times New Roman"/>
          <w:b/>
          <w:sz w:val="28"/>
          <w:szCs w:val="28"/>
        </w:rPr>
      </w:pPr>
      <w:r w:rsidRPr="00F7076F">
        <w:rPr>
          <w:rFonts w:ascii="Times New Roman" w:hAnsi="Times New Roman"/>
          <w:b/>
          <w:sz w:val="28"/>
          <w:szCs w:val="28"/>
        </w:rPr>
        <w:t>Вопросы для контроля</w:t>
      </w:r>
    </w:p>
    <w:p w:rsidR="00F7076F" w:rsidRPr="00F7076F" w:rsidRDefault="00F7076F" w:rsidP="00F7076F">
      <w:pPr>
        <w:spacing w:line="240" w:lineRule="auto"/>
        <w:jc w:val="center"/>
        <w:rPr>
          <w:rFonts w:ascii="Times New Roman" w:hAnsi="Times New Roman"/>
          <w:b/>
          <w:sz w:val="28"/>
          <w:szCs w:val="28"/>
        </w:rPr>
      </w:pPr>
    </w:p>
    <w:p w:rsidR="00F7076F" w:rsidRPr="00F7076F" w:rsidRDefault="00F7076F" w:rsidP="00F7076F">
      <w:pPr>
        <w:numPr>
          <w:ilvl w:val="0"/>
          <w:numId w:val="21"/>
        </w:numPr>
        <w:tabs>
          <w:tab w:val="clear" w:pos="720"/>
        </w:tabs>
        <w:spacing w:after="0" w:line="240" w:lineRule="auto"/>
        <w:ind w:left="342"/>
        <w:rPr>
          <w:rFonts w:ascii="Times New Roman" w:hAnsi="Times New Roman"/>
          <w:sz w:val="28"/>
          <w:szCs w:val="28"/>
        </w:rPr>
      </w:pPr>
      <w:r w:rsidRPr="00F7076F">
        <w:rPr>
          <w:rFonts w:ascii="Times New Roman" w:hAnsi="Times New Roman"/>
          <w:sz w:val="28"/>
          <w:szCs w:val="28"/>
        </w:rPr>
        <w:t>Как сохраняется в системе САМАРа пользовательская информация?</w:t>
      </w:r>
    </w:p>
    <w:p w:rsidR="00F7076F" w:rsidRPr="00F7076F" w:rsidRDefault="00F7076F" w:rsidP="00F7076F">
      <w:pPr>
        <w:numPr>
          <w:ilvl w:val="0"/>
          <w:numId w:val="21"/>
        </w:numPr>
        <w:tabs>
          <w:tab w:val="clear" w:pos="720"/>
        </w:tabs>
        <w:spacing w:after="0" w:line="240" w:lineRule="auto"/>
        <w:ind w:left="342"/>
        <w:rPr>
          <w:rFonts w:ascii="Times New Roman" w:hAnsi="Times New Roman"/>
          <w:sz w:val="28"/>
          <w:szCs w:val="28"/>
        </w:rPr>
      </w:pPr>
      <w:r w:rsidRPr="00F7076F">
        <w:rPr>
          <w:rFonts w:ascii="Times New Roman" w:hAnsi="Times New Roman"/>
          <w:sz w:val="28"/>
          <w:szCs w:val="28"/>
        </w:rPr>
        <w:t>Может ли существовать графический файл модели горного предприятия без базы данных?</w:t>
      </w:r>
    </w:p>
    <w:p w:rsidR="00F7076F" w:rsidRPr="00F7076F" w:rsidRDefault="00F7076F" w:rsidP="00F7076F">
      <w:pPr>
        <w:numPr>
          <w:ilvl w:val="0"/>
          <w:numId w:val="21"/>
        </w:numPr>
        <w:tabs>
          <w:tab w:val="clear" w:pos="720"/>
        </w:tabs>
        <w:spacing w:after="0" w:line="240" w:lineRule="auto"/>
        <w:ind w:left="342"/>
        <w:rPr>
          <w:rFonts w:ascii="Times New Roman" w:hAnsi="Times New Roman"/>
          <w:sz w:val="28"/>
          <w:szCs w:val="28"/>
        </w:rPr>
      </w:pPr>
      <w:r w:rsidRPr="00F7076F">
        <w:rPr>
          <w:rFonts w:ascii="Times New Roman" w:hAnsi="Times New Roman"/>
          <w:sz w:val="28"/>
          <w:szCs w:val="28"/>
        </w:rPr>
        <w:t>Можно ли создавать несколько конфигураций?</w:t>
      </w:r>
    </w:p>
    <w:p w:rsidR="00F7076F" w:rsidRPr="00F7076F" w:rsidRDefault="00F7076F" w:rsidP="00F7076F">
      <w:pPr>
        <w:numPr>
          <w:ilvl w:val="0"/>
          <w:numId w:val="21"/>
        </w:numPr>
        <w:tabs>
          <w:tab w:val="clear" w:pos="720"/>
        </w:tabs>
        <w:spacing w:after="0" w:line="240" w:lineRule="auto"/>
        <w:ind w:left="342"/>
        <w:rPr>
          <w:rFonts w:ascii="Times New Roman" w:hAnsi="Times New Roman"/>
          <w:sz w:val="28"/>
          <w:szCs w:val="28"/>
        </w:rPr>
      </w:pPr>
      <w:r w:rsidRPr="00F7076F">
        <w:rPr>
          <w:rFonts w:ascii="Times New Roman" w:hAnsi="Times New Roman"/>
          <w:sz w:val="28"/>
          <w:szCs w:val="28"/>
        </w:rPr>
        <w:t>Можно ли подключить конфигурацию на другом компьютере?</w:t>
      </w:r>
    </w:p>
    <w:p w:rsidR="00F7076F" w:rsidRPr="00F7076F" w:rsidRDefault="00F7076F" w:rsidP="00F7076F">
      <w:pPr>
        <w:spacing w:line="240" w:lineRule="auto"/>
        <w:ind w:firstLine="540"/>
        <w:jc w:val="both"/>
        <w:rPr>
          <w:rFonts w:ascii="Times New Roman" w:hAnsi="Times New Roman"/>
          <w:sz w:val="28"/>
          <w:szCs w:val="28"/>
        </w:rPr>
      </w:pPr>
    </w:p>
    <w:p w:rsidR="00F7076F" w:rsidRPr="00F7076F" w:rsidRDefault="00F7076F" w:rsidP="00F7076F">
      <w:pPr>
        <w:spacing w:line="240" w:lineRule="auto"/>
        <w:ind w:firstLine="540"/>
        <w:jc w:val="center"/>
        <w:rPr>
          <w:rFonts w:ascii="Times New Roman" w:hAnsi="Times New Roman"/>
          <w:b/>
          <w:sz w:val="28"/>
          <w:szCs w:val="28"/>
        </w:rPr>
      </w:pPr>
      <w:r w:rsidRPr="00F7076F">
        <w:rPr>
          <w:rFonts w:ascii="Times New Roman" w:hAnsi="Times New Roman"/>
          <w:b/>
          <w:sz w:val="28"/>
          <w:szCs w:val="28"/>
        </w:rPr>
        <w:t>Порядок выполнения работы</w:t>
      </w:r>
    </w:p>
    <w:p w:rsidR="00F7076F" w:rsidRPr="00F7076F" w:rsidRDefault="00F7076F" w:rsidP="00F7076F">
      <w:pPr>
        <w:numPr>
          <w:ilvl w:val="0"/>
          <w:numId w:val="20"/>
        </w:numPr>
        <w:tabs>
          <w:tab w:val="clear" w:pos="1260"/>
          <w:tab w:val="num" w:pos="-1080"/>
        </w:tabs>
        <w:spacing w:after="0" w:line="240" w:lineRule="auto"/>
        <w:ind w:left="360"/>
        <w:jc w:val="both"/>
        <w:rPr>
          <w:rFonts w:ascii="Times New Roman" w:hAnsi="Times New Roman"/>
          <w:sz w:val="28"/>
          <w:szCs w:val="28"/>
        </w:rPr>
      </w:pPr>
      <w:r w:rsidRPr="00F7076F">
        <w:rPr>
          <w:rFonts w:ascii="Times New Roman" w:hAnsi="Times New Roman"/>
          <w:sz w:val="28"/>
          <w:szCs w:val="28"/>
        </w:rPr>
        <w:t xml:space="preserve">Подготовить пустую папку для хранения базы данных (путь указывает преподаватель). Название папки задать в виде: </w:t>
      </w:r>
      <w:r w:rsidRPr="00F7076F">
        <w:rPr>
          <w:rFonts w:ascii="Times New Roman" w:hAnsi="Times New Roman"/>
          <w:i/>
          <w:sz w:val="28"/>
          <w:szCs w:val="28"/>
        </w:rPr>
        <w:t>Фамилия_БД</w:t>
      </w:r>
      <w:r w:rsidRPr="00F7076F">
        <w:rPr>
          <w:rFonts w:ascii="Times New Roman" w:hAnsi="Times New Roman"/>
          <w:sz w:val="28"/>
          <w:szCs w:val="28"/>
        </w:rPr>
        <w:t>.</w:t>
      </w:r>
    </w:p>
    <w:p w:rsidR="00F7076F" w:rsidRPr="00F7076F" w:rsidRDefault="00F7076F" w:rsidP="00F7076F">
      <w:pPr>
        <w:numPr>
          <w:ilvl w:val="0"/>
          <w:numId w:val="20"/>
        </w:numPr>
        <w:tabs>
          <w:tab w:val="clear" w:pos="1260"/>
          <w:tab w:val="num" w:pos="-1080"/>
        </w:tabs>
        <w:spacing w:after="0" w:line="240" w:lineRule="auto"/>
        <w:ind w:left="360"/>
        <w:jc w:val="both"/>
        <w:rPr>
          <w:rFonts w:ascii="Times New Roman" w:hAnsi="Times New Roman"/>
          <w:sz w:val="28"/>
          <w:szCs w:val="28"/>
        </w:rPr>
      </w:pPr>
      <w:r w:rsidRPr="00F7076F">
        <w:rPr>
          <w:rFonts w:ascii="Times New Roman" w:hAnsi="Times New Roman"/>
          <w:sz w:val="28"/>
          <w:szCs w:val="28"/>
        </w:rPr>
        <w:t>Создать (в подготовленной папке) и подключить новую конфигурацию с помощью конфигуратора системы САМАРа.</w:t>
      </w:r>
    </w:p>
    <w:p w:rsidR="00F7076F" w:rsidRPr="00F7076F" w:rsidRDefault="00F7076F" w:rsidP="00F7076F">
      <w:pPr>
        <w:numPr>
          <w:ilvl w:val="0"/>
          <w:numId w:val="20"/>
        </w:numPr>
        <w:tabs>
          <w:tab w:val="clear" w:pos="1260"/>
          <w:tab w:val="num" w:pos="-1080"/>
        </w:tabs>
        <w:spacing w:after="0" w:line="240" w:lineRule="auto"/>
        <w:ind w:left="360"/>
        <w:jc w:val="both"/>
        <w:rPr>
          <w:rFonts w:ascii="Times New Roman" w:hAnsi="Times New Roman"/>
          <w:sz w:val="28"/>
          <w:szCs w:val="28"/>
        </w:rPr>
      </w:pPr>
      <w:r w:rsidRPr="00F7076F">
        <w:rPr>
          <w:rFonts w:ascii="Times New Roman" w:hAnsi="Times New Roman"/>
          <w:sz w:val="28"/>
          <w:szCs w:val="28"/>
        </w:rPr>
        <w:t xml:space="preserve">Изучить закладку </w:t>
      </w:r>
      <w:r w:rsidRPr="00F7076F">
        <w:rPr>
          <w:rFonts w:ascii="Times New Roman" w:hAnsi="Times New Roman"/>
          <w:i/>
          <w:sz w:val="28"/>
          <w:szCs w:val="28"/>
        </w:rPr>
        <w:t>Настройка САМАРы</w:t>
      </w:r>
      <w:r w:rsidRPr="00F7076F">
        <w:rPr>
          <w:rFonts w:ascii="Times New Roman" w:hAnsi="Times New Roman"/>
          <w:sz w:val="28"/>
          <w:szCs w:val="28"/>
        </w:rPr>
        <w:t xml:space="preserve"> конфигуратора. Заполнить поле </w:t>
      </w:r>
      <w:r w:rsidRPr="00F7076F">
        <w:rPr>
          <w:rFonts w:ascii="Times New Roman" w:hAnsi="Times New Roman"/>
          <w:i/>
          <w:sz w:val="28"/>
          <w:szCs w:val="28"/>
        </w:rPr>
        <w:t>Название предприятия</w:t>
      </w:r>
      <w:r w:rsidRPr="00F7076F">
        <w:rPr>
          <w:rFonts w:ascii="Times New Roman" w:hAnsi="Times New Roman"/>
          <w:sz w:val="28"/>
          <w:szCs w:val="28"/>
        </w:rPr>
        <w:t xml:space="preserve"> названием академической группы.</w:t>
      </w:r>
    </w:p>
    <w:p w:rsidR="00F7076F" w:rsidRPr="00F7076F" w:rsidRDefault="00F7076F" w:rsidP="00F7076F">
      <w:pPr>
        <w:numPr>
          <w:ilvl w:val="0"/>
          <w:numId w:val="20"/>
        </w:numPr>
        <w:tabs>
          <w:tab w:val="clear" w:pos="1260"/>
          <w:tab w:val="num" w:pos="-1080"/>
        </w:tabs>
        <w:spacing w:after="0" w:line="240" w:lineRule="auto"/>
        <w:ind w:left="360"/>
        <w:jc w:val="both"/>
        <w:rPr>
          <w:rFonts w:ascii="Times New Roman" w:hAnsi="Times New Roman"/>
          <w:sz w:val="28"/>
          <w:szCs w:val="28"/>
        </w:rPr>
      </w:pPr>
      <w:r w:rsidRPr="00F7076F">
        <w:rPr>
          <w:rFonts w:ascii="Times New Roman" w:hAnsi="Times New Roman"/>
          <w:sz w:val="28"/>
          <w:szCs w:val="28"/>
        </w:rPr>
        <w:t xml:space="preserve">Создать в системе новый файл </w:t>
      </w:r>
      <w:r w:rsidRPr="00F7076F">
        <w:rPr>
          <w:rFonts w:ascii="Times New Roman" w:hAnsi="Times New Roman"/>
          <w:sz w:val="28"/>
          <w:szCs w:val="28"/>
          <w:lang w:val="en-US"/>
        </w:rPr>
        <w:t>AutoCAD</w:t>
      </w:r>
      <w:r w:rsidRPr="00F7076F">
        <w:rPr>
          <w:rFonts w:ascii="Times New Roman" w:hAnsi="Times New Roman"/>
          <w:sz w:val="28"/>
          <w:szCs w:val="28"/>
        </w:rPr>
        <w:t xml:space="preserve">. Перейти в вид, применяемый в маркшейдерии </w:t>
      </w:r>
      <w:r w:rsidRPr="00F7076F">
        <w:rPr>
          <w:rFonts w:ascii="Times New Roman" w:hAnsi="Times New Roman"/>
          <w:i/>
          <w:sz w:val="28"/>
          <w:szCs w:val="28"/>
        </w:rPr>
        <w:t>САМАРа</w:t>
      </w:r>
      <w:r w:rsidRPr="00F7076F">
        <w:rPr>
          <w:rFonts w:ascii="Times New Roman" w:hAnsi="Times New Roman"/>
          <w:i/>
          <w:sz w:val="28"/>
          <w:szCs w:val="28"/>
        </w:rPr>
        <w:sym w:font="Symbol" w:char="F0AE"/>
      </w:r>
      <w:r w:rsidRPr="00F7076F">
        <w:rPr>
          <w:rFonts w:ascii="Times New Roman" w:hAnsi="Times New Roman"/>
          <w:i/>
          <w:sz w:val="28"/>
          <w:szCs w:val="28"/>
        </w:rPr>
        <w:t>ВПланшет.</w:t>
      </w:r>
    </w:p>
    <w:p w:rsidR="00F7076F" w:rsidRPr="00F7076F" w:rsidRDefault="00F7076F" w:rsidP="00F7076F">
      <w:pPr>
        <w:numPr>
          <w:ilvl w:val="0"/>
          <w:numId w:val="20"/>
        </w:numPr>
        <w:tabs>
          <w:tab w:val="clear" w:pos="1260"/>
          <w:tab w:val="num" w:pos="-1080"/>
        </w:tabs>
        <w:spacing w:after="0" w:line="240" w:lineRule="auto"/>
        <w:ind w:left="360"/>
        <w:jc w:val="both"/>
        <w:rPr>
          <w:rFonts w:ascii="Times New Roman" w:hAnsi="Times New Roman"/>
          <w:sz w:val="28"/>
          <w:szCs w:val="28"/>
        </w:rPr>
      </w:pPr>
      <w:r w:rsidRPr="00F7076F">
        <w:rPr>
          <w:rFonts w:ascii="Times New Roman" w:hAnsi="Times New Roman"/>
          <w:sz w:val="28"/>
          <w:szCs w:val="28"/>
        </w:rPr>
        <w:t xml:space="preserve">Сохранить графический файл на диске под именем </w:t>
      </w:r>
      <w:r w:rsidRPr="00F7076F">
        <w:rPr>
          <w:rFonts w:ascii="Times New Roman" w:hAnsi="Times New Roman"/>
          <w:i/>
          <w:sz w:val="28"/>
          <w:szCs w:val="28"/>
        </w:rPr>
        <w:t>Фамилия_МОД.</w:t>
      </w:r>
      <w:r w:rsidRPr="00F7076F">
        <w:rPr>
          <w:rFonts w:ascii="Times New Roman" w:hAnsi="Times New Roman"/>
          <w:i/>
          <w:sz w:val="28"/>
          <w:szCs w:val="28"/>
          <w:lang w:val="en-US"/>
        </w:rPr>
        <w:t>dwg</w:t>
      </w:r>
      <w:r w:rsidRPr="00F7076F">
        <w:rPr>
          <w:rFonts w:ascii="Times New Roman" w:hAnsi="Times New Roman"/>
          <w:sz w:val="28"/>
          <w:szCs w:val="28"/>
        </w:rPr>
        <w:t xml:space="preserve"> (путь указывает преподаватель).</w:t>
      </w:r>
    </w:p>
    <w:p w:rsidR="00F7076F" w:rsidRPr="00F7076F" w:rsidRDefault="00F7076F" w:rsidP="00F7076F">
      <w:pPr>
        <w:spacing w:line="240" w:lineRule="auto"/>
        <w:jc w:val="center"/>
        <w:rPr>
          <w:rFonts w:ascii="Times New Roman" w:hAnsi="Times New Roman"/>
          <w:sz w:val="28"/>
          <w:szCs w:val="28"/>
        </w:rPr>
      </w:pPr>
    </w:p>
    <w:p w:rsidR="00F7076F" w:rsidRPr="00F7076F" w:rsidRDefault="00F7076F" w:rsidP="00F7076F">
      <w:pPr>
        <w:spacing w:line="240" w:lineRule="auto"/>
        <w:ind w:firstLine="540"/>
        <w:jc w:val="both"/>
        <w:rPr>
          <w:rFonts w:ascii="Times New Roman" w:hAnsi="Times New Roman"/>
          <w:sz w:val="28"/>
          <w:szCs w:val="28"/>
        </w:rPr>
      </w:pPr>
      <w:r w:rsidRPr="00F7076F">
        <w:rPr>
          <w:rFonts w:ascii="Times New Roman" w:hAnsi="Times New Roman"/>
          <w:sz w:val="28"/>
          <w:szCs w:val="28"/>
        </w:rPr>
        <w:t xml:space="preserve">Повседневная работа маркшейдера на горном предприятии сопровождается большим количеством численной информации, которая должна быть обработана и отражена в горно-графической документации. При применении автоматизированной системы результаты съемки сохраняются в электронном </w:t>
      </w:r>
      <w:proofErr w:type="gramStart"/>
      <w:r w:rsidRPr="00F7076F">
        <w:rPr>
          <w:rFonts w:ascii="Times New Roman" w:hAnsi="Times New Roman"/>
          <w:sz w:val="28"/>
          <w:szCs w:val="28"/>
        </w:rPr>
        <w:t>виде</w:t>
      </w:r>
      <w:proofErr w:type="gramEnd"/>
      <w:r w:rsidRPr="00F7076F">
        <w:rPr>
          <w:rFonts w:ascii="Times New Roman" w:hAnsi="Times New Roman"/>
          <w:sz w:val="28"/>
          <w:szCs w:val="28"/>
        </w:rPr>
        <w:t xml:space="preserve"> и может существовать неограниченное время. </w:t>
      </w:r>
    </w:p>
    <w:p w:rsidR="00F7076F" w:rsidRPr="00F7076F" w:rsidRDefault="00F7076F" w:rsidP="00F7076F">
      <w:pPr>
        <w:spacing w:line="240" w:lineRule="auto"/>
        <w:ind w:firstLine="540"/>
        <w:jc w:val="center"/>
        <w:rPr>
          <w:rFonts w:ascii="Times New Roman" w:hAnsi="Times New Roman"/>
          <w:b/>
          <w:i/>
          <w:sz w:val="28"/>
          <w:szCs w:val="28"/>
        </w:rPr>
      </w:pPr>
      <w:r w:rsidRPr="00F7076F">
        <w:rPr>
          <w:rFonts w:ascii="Times New Roman" w:hAnsi="Times New Roman"/>
          <w:sz w:val="28"/>
          <w:szCs w:val="28"/>
        </w:rPr>
        <w:t>Вся вносимая пользователем в систему САМАРа информация сохраняется в базе данных, которой соответствует конфигурация, создаваемая пользователем.</w:t>
      </w:r>
    </w:p>
    <w:p w:rsidR="00F7076F" w:rsidRPr="00F7076F" w:rsidRDefault="00F7076F" w:rsidP="00F7076F">
      <w:pPr>
        <w:spacing w:line="240" w:lineRule="auto"/>
        <w:ind w:firstLine="540"/>
        <w:jc w:val="center"/>
        <w:rPr>
          <w:rFonts w:ascii="Times New Roman" w:hAnsi="Times New Roman"/>
          <w:b/>
          <w:i/>
          <w:sz w:val="28"/>
          <w:szCs w:val="28"/>
        </w:rPr>
      </w:pPr>
      <w:r w:rsidRPr="00F7076F">
        <w:rPr>
          <w:rFonts w:ascii="Times New Roman" w:hAnsi="Times New Roman"/>
          <w:b/>
          <w:i/>
          <w:sz w:val="28"/>
          <w:szCs w:val="28"/>
        </w:rPr>
        <w:lastRenderedPageBreak/>
        <w:t>УКАЗАНИЯ К РАБОТЕ.</w:t>
      </w:r>
    </w:p>
    <w:p w:rsidR="00F7076F" w:rsidRPr="00F7076F" w:rsidRDefault="00F7076F" w:rsidP="00F7076F">
      <w:pPr>
        <w:spacing w:line="240" w:lineRule="auto"/>
        <w:ind w:firstLine="540"/>
        <w:jc w:val="both"/>
        <w:rPr>
          <w:rFonts w:ascii="Times New Roman" w:hAnsi="Times New Roman"/>
          <w:sz w:val="28"/>
          <w:szCs w:val="28"/>
        </w:rPr>
      </w:pPr>
      <w:r w:rsidRPr="00F7076F">
        <w:rPr>
          <w:rFonts w:ascii="Times New Roman" w:hAnsi="Times New Roman"/>
          <w:sz w:val="28"/>
          <w:szCs w:val="28"/>
        </w:rPr>
        <w:t>Под конфигурацией следует понимать пользовательские настройки и непосредственно хранимую в базе информацию. САМАРа может работать с несколькими конфигурациями, каждая из которых имеет своё имя и размещается в отдельной папке на жестком диске.</w:t>
      </w:r>
    </w:p>
    <w:p w:rsidR="00F7076F" w:rsidRPr="00F7076F" w:rsidRDefault="00F7076F" w:rsidP="00A97ABA">
      <w:pPr>
        <w:spacing w:before="120" w:after="0" w:line="240" w:lineRule="auto"/>
        <w:ind w:firstLine="539"/>
        <w:jc w:val="both"/>
        <w:rPr>
          <w:rFonts w:ascii="Times New Roman" w:hAnsi="Times New Roman"/>
          <w:sz w:val="28"/>
          <w:szCs w:val="28"/>
        </w:rPr>
      </w:pPr>
      <w:r w:rsidRPr="00F7076F">
        <w:rPr>
          <w:rFonts w:ascii="Times New Roman" w:hAnsi="Times New Roman"/>
          <w:b/>
          <w:sz w:val="28"/>
          <w:szCs w:val="28"/>
        </w:rPr>
        <w:t xml:space="preserve">Примечание: </w:t>
      </w:r>
      <w:r w:rsidRPr="00F7076F">
        <w:rPr>
          <w:rFonts w:ascii="Times New Roman" w:hAnsi="Times New Roman"/>
          <w:sz w:val="28"/>
          <w:szCs w:val="28"/>
        </w:rPr>
        <w:t>под базой данных следует понимать набор данных организованных в виде таблиц, доступ к которым организуется специальными программными средствами. База данных представляет собой набор файлов обеспечивающих ее нормальную работу.</w:t>
      </w:r>
    </w:p>
    <w:p w:rsidR="00F7076F" w:rsidRPr="00F7076F" w:rsidRDefault="00F7076F" w:rsidP="00A97ABA">
      <w:pPr>
        <w:spacing w:after="0" w:line="240" w:lineRule="auto"/>
        <w:ind w:firstLine="540"/>
        <w:jc w:val="both"/>
        <w:rPr>
          <w:rFonts w:ascii="Times New Roman" w:hAnsi="Times New Roman"/>
          <w:sz w:val="28"/>
          <w:szCs w:val="28"/>
          <w:lang w:val="uk-UA"/>
        </w:rPr>
      </w:pPr>
      <w:r w:rsidRPr="00F7076F">
        <w:rPr>
          <w:rFonts w:ascii="Times New Roman" w:hAnsi="Times New Roman"/>
          <w:sz w:val="28"/>
          <w:szCs w:val="28"/>
        </w:rPr>
        <w:t xml:space="preserve">Создание и настройка новой конфигурации (при установке системы создается одна «пустая» база данных) выполняется с помощью конфигуратора: </w:t>
      </w:r>
      <w:r w:rsidRPr="00F7076F">
        <w:rPr>
          <w:rFonts w:ascii="Times New Roman" w:hAnsi="Times New Roman"/>
          <w:i/>
          <w:sz w:val="28"/>
          <w:szCs w:val="28"/>
        </w:rPr>
        <w:t>САМАРА2000</w:t>
      </w:r>
      <w:r w:rsidRPr="00F7076F">
        <w:rPr>
          <w:rFonts w:ascii="Times New Roman" w:hAnsi="Times New Roman"/>
          <w:i/>
          <w:sz w:val="28"/>
          <w:szCs w:val="28"/>
        </w:rPr>
        <w:sym w:font="Symbol" w:char="F0AE"/>
      </w:r>
      <w:r w:rsidRPr="00F7076F">
        <w:rPr>
          <w:rFonts w:ascii="Times New Roman" w:hAnsi="Times New Roman"/>
          <w:i/>
          <w:sz w:val="28"/>
          <w:szCs w:val="28"/>
        </w:rPr>
        <w:t>Конфигуратор</w:t>
      </w:r>
      <w:r w:rsidRPr="00F7076F">
        <w:rPr>
          <w:rFonts w:ascii="Times New Roman" w:hAnsi="Times New Roman"/>
          <w:sz w:val="28"/>
          <w:szCs w:val="28"/>
        </w:rPr>
        <w:t xml:space="preserve">. </w:t>
      </w:r>
    </w:p>
    <w:p w:rsidR="00F7076F" w:rsidRPr="00F7076F" w:rsidRDefault="00F7076F" w:rsidP="00A97ABA">
      <w:pPr>
        <w:spacing w:after="0" w:line="240" w:lineRule="auto"/>
        <w:ind w:firstLine="540"/>
        <w:jc w:val="both"/>
        <w:rPr>
          <w:rFonts w:ascii="Times New Roman" w:hAnsi="Times New Roman"/>
          <w:sz w:val="28"/>
          <w:szCs w:val="28"/>
        </w:rPr>
      </w:pPr>
      <w:r w:rsidRPr="00F7076F">
        <w:rPr>
          <w:rFonts w:ascii="Times New Roman" w:hAnsi="Times New Roman"/>
          <w:sz w:val="28"/>
          <w:szCs w:val="28"/>
        </w:rPr>
        <w:t xml:space="preserve">Для создания новой конфигурации следует нажать в окне конфигуратора кнопку </w:t>
      </w:r>
      <w:r w:rsidRPr="00F7076F">
        <w:rPr>
          <w:rFonts w:ascii="Times New Roman" w:hAnsi="Times New Roman"/>
          <w:b/>
          <w:i/>
          <w:sz w:val="28"/>
          <w:szCs w:val="28"/>
        </w:rPr>
        <w:t>Создание новой конфигурации</w:t>
      </w:r>
      <w:r w:rsidRPr="00F7076F">
        <w:rPr>
          <w:rFonts w:ascii="Times New Roman" w:hAnsi="Times New Roman"/>
          <w:sz w:val="28"/>
          <w:szCs w:val="28"/>
        </w:rPr>
        <w:t xml:space="preserve">. Информация о существующих конфигурациях хранится в виде таблицы базы данных. </w:t>
      </w:r>
    </w:p>
    <w:p w:rsidR="00F7076F" w:rsidRPr="00F7076F" w:rsidRDefault="00F7076F" w:rsidP="00A97ABA">
      <w:pPr>
        <w:spacing w:after="0" w:line="240" w:lineRule="auto"/>
        <w:ind w:firstLine="540"/>
        <w:jc w:val="both"/>
        <w:rPr>
          <w:rFonts w:ascii="Times New Roman" w:hAnsi="Times New Roman"/>
          <w:sz w:val="28"/>
          <w:szCs w:val="28"/>
        </w:rPr>
      </w:pPr>
      <w:r w:rsidRPr="00F7076F">
        <w:rPr>
          <w:rFonts w:ascii="Times New Roman" w:hAnsi="Times New Roman"/>
          <w:sz w:val="28"/>
          <w:szCs w:val="28"/>
        </w:rPr>
        <w:t>При работе с таблицами баз данных следует освоить основные действия с ними:</w:t>
      </w:r>
    </w:p>
    <w:p w:rsidR="00F7076F" w:rsidRPr="00F7076F" w:rsidRDefault="00F7076F" w:rsidP="00F7076F">
      <w:pPr>
        <w:numPr>
          <w:ilvl w:val="0"/>
          <w:numId w:val="19"/>
        </w:numPr>
        <w:tabs>
          <w:tab w:val="clear" w:pos="1827"/>
          <w:tab w:val="num" w:pos="-540"/>
        </w:tabs>
        <w:spacing w:after="0" w:line="240" w:lineRule="auto"/>
        <w:ind w:left="720"/>
        <w:jc w:val="both"/>
        <w:rPr>
          <w:rFonts w:ascii="Times New Roman" w:hAnsi="Times New Roman"/>
          <w:color w:val="000000"/>
          <w:sz w:val="28"/>
          <w:szCs w:val="28"/>
        </w:rPr>
      </w:pPr>
      <w:r w:rsidRPr="00F7076F">
        <w:rPr>
          <w:rFonts w:ascii="Times New Roman" w:hAnsi="Times New Roman"/>
          <w:color w:val="000000"/>
          <w:sz w:val="28"/>
          <w:szCs w:val="28"/>
        </w:rPr>
        <w:t xml:space="preserve">кнопка </w:t>
      </w:r>
      <w:r w:rsidRPr="00F7076F">
        <w:rPr>
          <w:rFonts w:ascii="Times New Roman" w:hAnsi="Times New Roman"/>
          <w:noProof/>
          <w:color w:val="000000"/>
          <w:sz w:val="28"/>
          <w:szCs w:val="28"/>
          <w:lang w:eastAsia="ru-RU"/>
        </w:rPr>
        <w:drawing>
          <wp:inline distT="0" distB="0" distL="0" distR="0" wp14:anchorId="7AD3648C" wp14:editId="1AC540FA">
            <wp:extent cx="161925" cy="161925"/>
            <wp:effectExtent l="0" t="0" r="9525" b="9525"/>
            <wp:docPr id="63" name="Рисунок 6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67">
                      <a:extLst>
                        <a:ext uri="{28A0092B-C50C-407E-A947-70E740481C1C}">
                          <a14:useLocalDpi xmlns:a14="http://schemas.microsoft.com/office/drawing/2010/main" val="0"/>
                        </a:ext>
                      </a:extLst>
                    </a:blip>
                    <a:srcRect l="55476" r="31912" b="10527"/>
                    <a:stretch>
                      <a:fillRect/>
                    </a:stretch>
                  </pic:blipFill>
                  <pic:spPr bwMode="auto">
                    <a:xfrm>
                      <a:off x="0" y="0"/>
                      <a:ext cx="161925" cy="161925"/>
                    </a:xfrm>
                    <a:prstGeom prst="rect">
                      <a:avLst/>
                    </a:prstGeom>
                    <a:noFill/>
                    <a:ln>
                      <a:noFill/>
                    </a:ln>
                  </pic:spPr>
                </pic:pic>
              </a:graphicData>
            </a:graphic>
          </wp:inline>
        </w:drawing>
      </w:r>
      <w:r w:rsidRPr="00F7076F">
        <w:rPr>
          <w:rFonts w:ascii="Times New Roman" w:hAnsi="Times New Roman"/>
          <w:color w:val="000000"/>
          <w:sz w:val="28"/>
          <w:szCs w:val="28"/>
        </w:rPr>
        <w:t xml:space="preserve"> – добавляет новую запись в таблицу;</w:t>
      </w:r>
    </w:p>
    <w:p w:rsidR="00F7076F" w:rsidRPr="00F7076F" w:rsidRDefault="00F7076F" w:rsidP="00F7076F">
      <w:pPr>
        <w:numPr>
          <w:ilvl w:val="0"/>
          <w:numId w:val="19"/>
        </w:numPr>
        <w:tabs>
          <w:tab w:val="clear" w:pos="1827"/>
          <w:tab w:val="num" w:pos="-540"/>
        </w:tabs>
        <w:spacing w:after="0" w:line="240" w:lineRule="auto"/>
        <w:ind w:left="720"/>
        <w:jc w:val="both"/>
        <w:rPr>
          <w:rFonts w:ascii="Times New Roman" w:hAnsi="Times New Roman"/>
          <w:color w:val="000000"/>
          <w:sz w:val="28"/>
          <w:szCs w:val="28"/>
        </w:rPr>
      </w:pPr>
      <w:r w:rsidRPr="00F7076F">
        <w:rPr>
          <w:rFonts w:ascii="Times New Roman" w:hAnsi="Times New Roman"/>
          <w:color w:val="000000"/>
          <w:sz w:val="28"/>
          <w:szCs w:val="28"/>
        </w:rPr>
        <w:t xml:space="preserve">кнопка </w:t>
      </w:r>
      <w:r w:rsidRPr="00F7076F">
        <w:rPr>
          <w:rFonts w:ascii="Times New Roman" w:hAnsi="Times New Roman"/>
          <w:noProof/>
          <w:color w:val="000000"/>
          <w:sz w:val="28"/>
          <w:szCs w:val="28"/>
          <w:lang w:eastAsia="ru-RU"/>
        </w:rPr>
        <w:drawing>
          <wp:inline distT="0" distB="0" distL="0" distR="0" wp14:anchorId="1C5A82E0" wp14:editId="575B8CDC">
            <wp:extent cx="161925" cy="161925"/>
            <wp:effectExtent l="0" t="0" r="9525" b="9525"/>
            <wp:docPr id="64" name="Рисунок 6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67">
                      <a:extLst>
                        <a:ext uri="{28A0092B-C50C-407E-A947-70E740481C1C}">
                          <a14:useLocalDpi xmlns:a14="http://schemas.microsoft.com/office/drawing/2010/main" val="0"/>
                        </a:ext>
                      </a:extLst>
                    </a:blip>
                    <a:srcRect l="69055" r="18874" b="10527"/>
                    <a:stretch>
                      <a:fillRect/>
                    </a:stretch>
                  </pic:blipFill>
                  <pic:spPr bwMode="auto">
                    <a:xfrm>
                      <a:off x="0" y="0"/>
                      <a:ext cx="161925" cy="161925"/>
                    </a:xfrm>
                    <a:prstGeom prst="rect">
                      <a:avLst/>
                    </a:prstGeom>
                    <a:noFill/>
                    <a:ln>
                      <a:noFill/>
                    </a:ln>
                  </pic:spPr>
                </pic:pic>
              </a:graphicData>
            </a:graphic>
          </wp:inline>
        </w:drawing>
      </w:r>
      <w:r w:rsidRPr="00F7076F">
        <w:rPr>
          <w:rFonts w:ascii="Times New Roman" w:hAnsi="Times New Roman"/>
          <w:color w:val="000000"/>
          <w:sz w:val="28"/>
          <w:szCs w:val="28"/>
        </w:rPr>
        <w:t xml:space="preserve"> – удаляет выделенную запись из таблицы;</w:t>
      </w:r>
    </w:p>
    <w:p w:rsidR="00F7076F" w:rsidRPr="00F7076F" w:rsidRDefault="00F7076F" w:rsidP="00F7076F">
      <w:pPr>
        <w:numPr>
          <w:ilvl w:val="0"/>
          <w:numId w:val="19"/>
        </w:numPr>
        <w:tabs>
          <w:tab w:val="clear" w:pos="1827"/>
          <w:tab w:val="num" w:pos="-540"/>
        </w:tabs>
        <w:spacing w:after="0" w:line="240" w:lineRule="auto"/>
        <w:ind w:left="720"/>
        <w:jc w:val="both"/>
        <w:rPr>
          <w:rFonts w:ascii="Times New Roman" w:hAnsi="Times New Roman"/>
          <w:color w:val="000000"/>
          <w:sz w:val="28"/>
          <w:szCs w:val="28"/>
        </w:rPr>
      </w:pPr>
      <w:r w:rsidRPr="00F7076F">
        <w:rPr>
          <w:rFonts w:ascii="Times New Roman" w:hAnsi="Times New Roman"/>
          <w:color w:val="000000"/>
          <w:sz w:val="28"/>
          <w:szCs w:val="28"/>
        </w:rPr>
        <w:t xml:space="preserve">кнопка </w:t>
      </w:r>
      <w:r w:rsidRPr="00F7076F">
        <w:rPr>
          <w:rFonts w:ascii="Times New Roman" w:hAnsi="Times New Roman"/>
          <w:noProof/>
          <w:color w:val="000000"/>
          <w:sz w:val="28"/>
          <w:szCs w:val="28"/>
          <w:lang w:eastAsia="ru-RU"/>
        </w:rPr>
        <w:drawing>
          <wp:inline distT="0" distB="0" distL="0" distR="0" wp14:anchorId="6E37CAAE" wp14:editId="6D677197">
            <wp:extent cx="180975" cy="161925"/>
            <wp:effectExtent l="0" t="0" r="9525" b="9525"/>
            <wp:docPr id="65" name="Рисунок 6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pic:cNvPicPr>
                      <a:picLocks noChangeAspect="1" noChangeArrowheads="1"/>
                    </pic:cNvPicPr>
                  </pic:nvPicPr>
                  <pic:blipFill>
                    <a:blip r:embed="rId67">
                      <a:extLst>
                        <a:ext uri="{28A0092B-C50C-407E-A947-70E740481C1C}">
                          <a14:useLocalDpi xmlns:a14="http://schemas.microsoft.com/office/drawing/2010/main" val="0"/>
                        </a:ext>
                      </a:extLst>
                    </a:blip>
                    <a:srcRect l="40866" r="45409" b="10527"/>
                    <a:stretch>
                      <a:fillRect/>
                    </a:stretch>
                  </pic:blipFill>
                  <pic:spPr bwMode="auto">
                    <a:xfrm>
                      <a:off x="0" y="0"/>
                      <a:ext cx="180975" cy="161925"/>
                    </a:xfrm>
                    <a:prstGeom prst="rect">
                      <a:avLst/>
                    </a:prstGeom>
                    <a:noFill/>
                    <a:ln>
                      <a:noFill/>
                    </a:ln>
                  </pic:spPr>
                </pic:pic>
              </a:graphicData>
            </a:graphic>
          </wp:inline>
        </w:drawing>
      </w:r>
      <w:r w:rsidRPr="00F7076F">
        <w:rPr>
          <w:rFonts w:ascii="Times New Roman" w:hAnsi="Times New Roman"/>
          <w:color w:val="000000"/>
          <w:sz w:val="28"/>
          <w:szCs w:val="28"/>
        </w:rPr>
        <w:t xml:space="preserve"> – перемещает указатель на следующую запись;</w:t>
      </w:r>
    </w:p>
    <w:p w:rsidR="00F7076F" w:rsidRPr="00F7076F" w:rsidRDefault="00F7076F" w:rsidP="00F7076F">
      <w:pPr>
        <w:numPr>
          <w:ilvl w:val="0"/>
          <w:numId w:val="19"/>
        </w:numPr>
        <w:tabs>
          <w:tab w:val="clear" w:pos="1827"/>
          <w:tab w:val="num" w:pos="-540"/>
        </w:tabs>
        <w:spacing w:after="0" w:line="240" w:lineRule="auto"/>
        <w:ind w:left="720"/>
        <w:jc w:val="both"/>
        <w:rPr>
          <w:rFonts w:ascii="Times New Roman" w:hAnsi="Times New Roman"/>
          <w:color w:val="000000"/>
          <w:sz w:val="28"/>
          <w:szCs w:val="28"/>
        </w:rPr>
      </w:pPr>
      <w:r w:rsidRPr="00F7076F">
        <w:rPr>
          <w:rFonts w:ascii="Times New Roman" w:hAnsi="Times New Roman"/>
          <w:color w:val="000000"/>
          <w:sz w:val="28"/>
          <w:szCs w:val="28"/>
        </w:rPr>
        <w:t xml:space="preserve">кнопка </w:t>
      </w:r>
      <w:r w:rsidRPr="00F7076F">
        <w:rPr>
          <w:rFonts w:ascii="Times New Roman" w:hAnsi="Times New Roman"/>
          <w:noProof/>
          <w:color w:val="000000"/>
          <w:sz w:val="28"/>
          <w:szCs w:val="28"/>
          <w:lang w:eastAsia="ru-RU"/>
        </w:rPr>
        <w:drawing>
          <wp:inline distT="0" distB="0" distL="0" distR="0" wp14:anchorId="347D9BC7" wp14:editId="51CDE6C0">
            <wp:extent cx="161925" cy="161925"/>
            <wp:effectExtent l="0" t="0" r="9525" b="9525"/>
            <wp:docPr id="66" name="Рисунок 6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pic:cNvPicPr>
                      <a:picLocks noChangeAspect="1" noChangeArrowheads="1"/>
                    </pic:cNvPicPr>
                  </pic:nvPicPr>
                  <pic:blipFill>
                    <a:blip r:embed="rId67">
                      <a:extLst>
                        <a:ext uri="{28A0092B-C50C-407E-A947-70E740481C1C}">
                          <a14:useLocalDpi xmlns:a14="http://schemas.microsoft.com/office/drawing/2010/main" val="0"/>
                        </a:ext>
                      </a:extLst>
                    </a:blip>
                    <a:srcRect l="9" r="87918" b="10527"/>
                    <a:stretch>
                      <a:fillRect/>
                    </a:stretch>
                  </pic:blipFill>
                  <pic:spPr bwMode="auto">
                    <a:xfrm>
                      <a:off x="0" y="0"/>
                      <a:ext cx="161925" cy="161925"/>
                    </a:xfrm>
                    <a:prstGeom prst="rect">
                      <a:avLst/>
                    </a:prstGeom>
                    <a:noFill/>
                    <a:ln>
                      <a:noFill/>
                    </a:ln>
                  </pic:spPr>
                </pic:pic>
              </a:graphicData>
            </a:graphic>
          </wp:inline>
        </w:drawing>
      </w:r>
      <w:r w:rsidRPr="00F7076F">
        <w:rPr>
          <w:rFonts w:ascii="Times New Roman" w:hAnsi="Times New Roman"/>
          <w:color w:val="000000"/>
          <w:sz w:val="28"/>
          <w:szCs w:val="28"/>
        </w:rPr>
        <w:t xml:space="preserve"> – перемещает указатель на предыдущую запись;</w:t>
      </w:r>
    </w:p>
    <w:p w:rsidR="00F7076F" w:rsidRPr="00F7076F" w:rsidRDefault="00F7076F" w:rsidP="00F7076F">
      <w:pPr>
        <w:numPr>
          <w:ilvl w:val="0"/>
          <w:numId w:val="19"/>
        </w:numPr>
        <w:tabs>
          <w:tab w:val="clear" w:pos="1827"/>
          <w:tab w:val="num" w:pos="-540"/>
        </w:tabs>
        <w:spacing w:after="0" w:line="240" w:lineRule="auto"/>
        <w:ind w:left="720"/>
        <w:jc w:val="both"/>
        <w:rPr>
          <w:rFonts w:ascii="Times New Roman" w:hAnsi="Times New Roman"/>
          <w:color w:val="000000"/>
          <w:sz w:val="28"/>
          <w:szCs w:val="28"/>
        </w:rPr>
      </w:pPr>
      <w:r w:rsidRPr="00F7076F">
        <w:rPr>
          <w:rFonts w:ascii="Times New Roman" w:hAnsi="Times New Roman"/>
          <w:color w:val="000000"/>
          <w:sz w:val="28"/>
          <w:szCs w:val="28"/>
        </w:rPr>
        <w:t xml:space="preserve">кнопка </w:t>
      </w:r>
      <w:r w:rsidRPr="00F7076F">
        <w:rPr>
          <w:rFonts w:ascii="Times New Roman" w:hAnsi="Times New Roman"/>
          <w:noProof/>
          <w:color w:val="000000"/>
          <w:sz w:val="28"/>
          <w:szCs w:val="28"/>
          <w:lang w:eastAsia="ru-RU"/>
        </w:rPr>
        <w:drawing>
          <wp:inline distT="0" distB="0" distL="0" distR="0" wp14:anchorId="631A3C33" wp14:editId="00845250">
            <wp:extent cx="161925" cy="161925"/>
            <wp:effectExtent l="0" t="0" r="9525" b="9525"/>
            <wp:docPr id="67" name="Рисунок 6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
                    <pic:cNvPicPr>
                      <a:picLocks noChangeAspect="1" noChangeArrowheads="1"/>
                    </pic:cNvPicPr>
                  </pic:nvPicPr>
                  <pic:blipFill>
                    <a:blip r:embed="rId67">
                      <a:extLst>
                        <a:ext uri="{28A0092B-C50C-407E-A947-70E740481C1C}">
                          <a14:useLocalDpi xmlns:a14="http://schemas.microsoft.com/office/drawing/2010/main" val="0"/>
                        </a:ext>
                      </a:extLst>
                    </a:blip>
                    <a:srcRect l="83963" r="3954" b="10527"/>
                    <a:stretch>
                      <a:fillRect/>
                    </a:stretch>
                  </pic:blipFill>
                  <pic:spPr bwMode="auto">
                    <a:xfrm>
                      <a:off x="0" y="0"/>
                      <a:ext cx="161925" cy="161925"/>
                    </a:xfrm>
                    <a:prstGeom prst="rect">
                      <a:avLst/>
                    </a:prstGeom>
                    <a:noFill/>
                    <a:ln>
                      <a:noFill/>
                    </a:ln>
                  </pic:spPr>
                </pic:pic>
              </a:graphicData>
            </a:graphic>
          </wp:inline>
        </w:drawing>
      </w:r>
      <w:r w:rsidRPr="00F7076F">
        <w:rPr>
          <w:rFonts w:ascii="Times New Roman" w:hAnsi="Times New Roman"/>
          <w:color w:val="000000"/>
          <w:sz w:val="28"/>
          <w:szCs w:val="28"/>
        </w:rPr>
        <w:t xml:space="preserve"> – открывает запись для редактирования.</w:t>
      </w:r>
    </w:p>
    <w:p w:rsidR="00F7076F" w:rsidRPr="00F7076F" w:rsidRDefault="00F7076F" w:rsidP="00A97ABA">
      <w:pPr>
        <w:spacing w:after="0" w:line="240" w:lineRule="auto"/>
        <w:ind w:firstLine="540"/>
        <w:jc w:val="both"/>
        <w:rPr>
          <w:rFonts w:ascii="Times New Roman" w:hAnsi="Times New Roman"/>
          <w:sz w:val="28"/>
          <w:szCs w:val="28"/>
        </w:rPr>
      </w:pPr>
      <w:r w:rsidRPr="00F7076F">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521A9C14" wp14:editId="61E28B19">
                <wp:simplePos x="0" y="0"/>
                <wp:positionH relativeFrom="column">
                  <wp:posOffset>1257300</wp:posOffset>
                </wp:positionH>
                <wp:positionV relativeFrom="paragraph">
                  <wp:posOffset>819785</wp:posOffset>
                </wp:positionV>
                <wp:extent cx="0" cy="0"/>
                <wp:effectExtent l="5715" t="53975" r="22860" b="6032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4.55pt" to="99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">
                <v:stroke endarrow="block"/>
              </v:line>
            </w:pict>
          </mc:Fallback>
        </mc:AlternateContent>
      </w:r>
      <w:r w:rsidRPr="00F7076F">
        <w:rPr>
          <w:rFonts w:ascii="Times New Roman" w:hAnsi="Times New Roman"/>
          <w:sz w:val="28"/>
          <w:szCs w:val="28"/>
        </w:rPr>
        <w:t xml:space="preserve">В появившемся окне </w:t>
      </w:r>
      <w:r w:rsidRPr="00F7076F">
        <w:rPr>
          <w:rFonts w:ascii="Times New Roman" w:hAnsi="Times New Roman"/>
          <w:i/>
          <w:sz w:val="28"/>
          <w:szCs w:val="28"/>
        </w:rPr>
        <w:t xml:space="preserve">Редактор конфигураций </w:t>
      </w:r>
      <w:r w:rsidRPr="00F7076F">
        <w:rPr>
          <w:rFonts w:ascii="Times New Roman" w:hAnsi="Times New Roman"/>
          <w:sz w:val="28"/>
          <w:szCs w:val="28"/>
        </w:rPr>
        <w:t xml:space="preserve">после добавления новой записи необходимо задать ей имя (поле </w:t>
      </w:r>
      <w:r w:rsidRPr="00F7076F">
        <w:rPr>
          <w:rFonts w:ascii="Times New Roman" w:hAnsi="Times New Roman"/>
          <w:i/>
          <w:sz w:val="28"/>
          <w:szCs w:val="28"/>
        </w:rPr>
        <w:t>Конфигурация</w:t>
      </w:r>
      <w:r w:rsidRPr="00F7076F">
        <w:rPr>
          <w:rFonts w:ascii="Times New Roman" w:hAnsi="Times New Roman"/>
          <w:sz w:val="28"/>
          <w:szCs w:val="28"/>
        </w:rPr>
        <w:t xml:space="preserve">) и указать путь к базе данных (двойной клик по полю </w:t>
      </w:r>
      <w:r w:rsidRPr="00F7076F">
        <w:rPr>
          <w:rFonts w:ascii="Times New Roman" w:hAnsi="Times New Roman"/>
          <w:b/>
          <w:i/>
          <w:sz w:val="28"/>
          <w:szCs w:val="28"/>
        </w:rPr>
        <w:t>Путь к базе данных</w:t>
      </w:r>
      <w:r w:rsidRPr="00F7076F">
        <w:rPr>
          <w:rFonts w:ascii="Times New Roman" w:hAnsi="Times New Roman"/>
          <w:sz w:val="28"/>
          <w:szCs w:val="28"/>
        </w:rPr>
        <w:t xml:space="preserve">). Если в указанной папке файлы с таблицами базы данных не обнаружены, то в ней создаются новые, иначе подключается существующая в папке база данных. </w:t>
      </w:r>
    </w:p>
    <w:p w:rsidR="00F7076F" w:rsidRPr="00F7076F" w:rsidRDefault="00F7076F" w:rsidP="00A97ABA">
      <w:pPr>
        <w:spacing w:after="0" w:line="240" w:lineRule="auto"/>
        <w:ind w:firstLine="540"/>
        <w:jc w:val="both"/>
        <w:rPr>
          <w:rFonts w:ascii="Times New Roman" w:hAnsi="Times New Roman"/>
          <w:color w:val="000000"/>
          <w:sz w:val="28"/>
          <w:szCs w:val="28"/>
        </w:rPr>
      </w:pPr>
      <w:r w:rsidRPr="00F7076F">
        <w:rPr>
          <w:rFonts w:ascii="Times New Roman" w:hAnsi="Times New Roman"/>
          <w:color w:val="000000"/>
          <w:sz w:val="28"/>
          <w:szCs w:val="28"/>
        </w:rPr>
        <w:t>Смена конфигурации осуществляется в окне конфигуратора.</w:t>
      </w:r>
    </w:p>
    <w:p w:rsidR="00F7076F" w:rsidRPr="00F7076F" w:rsidRDefault="00F7076F" w:rsidP="00A97ABA">
      <w:pPr>
        <w:spacing w:after="0" w:line="240" w:lineRule="auto"/>
        <w:ind w:firstLine="540"/>
        <w:jc w:val="both"/>
        <w:rPr>
          <w:rFonts w:ascii="Times New Roman" w:hAnsi="Times New Roman"/>
          <w:sz w:val="28"/>
          <w:szCs w:val="28"/>
        </w:rPr>
      </w:pPr>
      <w:r w:rsidRPr="00F7076F">
        <w:rPr>
          <w:rFonts w:ascii="Times New Roman" w:hAnsi="Times New Roman"/>
          <w:sz w:val="28"/>
          <w:szCs w:val="28"/>
        </w:rPr>
        <w:t xml:space="preserve">В рабочем файле модели горного предприятия присутствует большое количество слоев, обеспечивающих возможность управления отображением информации, необходимой в определенный момент пользователю. Для облегчения процесса управления видимостью слоев в системе введено понятие «документа», объединяющее под общим названием список видимых слоев. Например, переход в режим документа под именем </w:t>
      </w:r>
      <w:r w:rsidRPr="00F7076F">
        <w:rPr>
          <w:rFonts w:ascii="Times New Roman" w:hAnsi="Times New Roman"/>
          <w:i/>
          <w:sz w:val="28"/>
          <w:szCs w:val="28"/>
        </w:rPr>
        <w:t>Поверхность</w:t>
      </w:r>
      <w:r w:rsidRPr="00F7076F">
        <w:rPr>
          <w:rFonts w:ascii="Times New Roman" w:hAnsi="Times New Roman"/>
          <w:sz w:val="28"/>
          <w:szCs w:val="28"/>
        </w:rPr>
        <w:t xml:space="preserve"> включает слои, на которых размещены объекты поверхности, и отключает остальные. Перечень документов создается пользователем и может редактироваться при необходимости в меню </w:t>
      </w:r>
      <w:r w:rsidRPr="00F7076F">
        <w:rPr>
          <w:rFonts w:ascii="Times New Roman" w:hAnsi="Times New Roman"/>
          <w:i/>
          <w:sz w:val="28"/>
          <w:szCs w:val="28"/>
        </w:rPr>
        <w:t>САМАРА</w:t>
      </w:r>
      <w:r w:rsidRPr="00F7076F">
        <w:rPr>
          <w:rFonts w:ascii="Times New Roman" w:hAnsi="Times New Roman"/>
          <w:i/>
          <w:sz w:val="28"/>
          <w:szCs w:val="28"/>
        </w:rPr>
        <w:sym w:font="Symbol" w:char="F0AE"/>
      </w:r>
      <w:r w:rsidRPr="00F7076F">
        <w:rPr>
          <w:rFonts w:ascii="Times New Roman" w:hAnsi="Times New Roman"/>
          <w:i/>
          <w:sz w:val="28"/>
          <w:szCs w:val="28"/>
        </w:rPr>
        <w:t>Документ</w:t>
      </w:r>
      <w:r w:rsidRPr="00F7076F">
        <w:rPr>
          <w:rFonts w:ascii="Times New Roman" w:hAnsi="Times New Roman"/>
          <w:sz w:val="28"/>
          <w:szCs w:val="28"/>
        </w:rPr>
        <w:t xml:space="preserve">. Для добавления нового документа следует включить нужные слои и в окне </w:t>
      </w:r>
      <w:r w:rsidRPr="00F7076F">
        <w:rPr>
          <w:rFonts w:ascii="Times New Roman" w:hAnsi="Times New Roman"/>
          <w:i/>
          <w:sz w:val="28"/>
          <w:szCs w:val="28"/>
        </w:rPr>
        <w:t>Документ</w:t>
      </w:r>
      <w:r w:rsidRPr="00F7076F">
        <w:rPr>
          <w:rFonts w:ascii="Times New Roman" w:hAnsi="Times New Roman"/>
          <w:sz w:val="28"/>
          <w:szCs w:val="28"/>
        </w:rPr>
        <w:t xml:space="preserve"> нажать кнопку</w:t>
      </w:r>
      <w:proofErr w:type="gramStart"/>
      <w:r w:rsidRPr="00F7076F">
        <w:rPr>
          <w:rFonts w:ascii="Times New Roman" w:hAnsi="Times New Roman"/>
          <w:sz w:val="28"/>
          <w:szCs w:val="28"/>
        </w:rPr>
        <w:t xml:space="preserve"> </w:t>
      </w:r>
      <w:r w:rsidRPr="00F7076F">
        <w:rPr>
          <w:rFonts w:ascii="Times New Roman" w:hAnsi="Times New Roman"/>
          <w:i/>
          <w:sz w:val="28"/>
          <w:szCs w:val="28"/>
        </w:rPr>
        <w:t>Д</w:t>
      </w:r>
      <w:proofErr w:type="gramEnd"/>
      <w:r w:rsidRPr="00F7076F">
        <w:rPr>
          <w:rFonts w:ascii="Times New Roman" w:hAnsi="Times New Roman"/>
          <w:i/>
          <w:sz w:val="28"/>
          <w:szCs w:val="28"/>
        </w:rPr>
        <w:t>обавить в список</w:t>
      </w:r>
      <w:r w:rsidRPr="00F7076F">
        <w:rPr>
          <w:rFonts w:ascii="Times New Roman" w:hAnsi="Times New Roman"/>
          <w:sz w:val="28"/>
          <w:szCs w:val="28"/>
        </w:rPr>
        <w:t>, после чего задать имя документа. Для активизации имеющегося документа необходимо выделить его название в списке и нажать кнопку</w:t>
      </w:r>
      <w:proofErr w:type="gramStart"/>
      <w:r w:rsidRPr="00F7076F">
        <w:rPr>
          <w:rFonts w:ascii="Times New Roman" w:hAnsi="Times New Roman"/>
          <w:sz w:val="28"/>
          <w:szCs w:val="28"/>
        </w:rPr>
        <w:t xml:space="preserve"> </w:t>
      </w:r>
      <w:r w:rsidRPr="00F7076F">
        <w:rPr>
          <w:rFonts w:ascii="Times New Roman" w:hAnsi="Times New Roman"/>
          <w:i/>
          <w:sz w:val="28"/>
          <w:szCs w:val="28"/>
        </w:rPr>
        <w:t>У</w:t>
      </w:r>
      <w:proofErr w:type="gramEnd"/>
      <w:r w:rsidRPr="00F7076F">
        <w:rPr>
          <w:rFonts w:ascii="Times New Roman" w:hAnsi="Times New Roman"/>
          <w:i/>
          <w:sz w:val="28"/>
          <w:szCs w:val="28"/>
        </w:rPr>
        <w:t>становить</w:t>
      </w:r>
      <w:r w:rsidRPr="00F7076F">
        <w:rPr>
          <w:rFonts w:ascii="Times New Roman" w:hAnsi="Times New Roman"/>
          <w:sz w:val="28"/>
          <w:szCs w:val="28"/>
        </w:rPr>
        <w:t>.</w:t>
      </w:r>
    </w:p>
    <w:p w:rsidR="00F7076F" w:rsidRPr="00F7076F" w:rsidRDefault="00F7076F" w:rsidP="00F7076F">
      <w:pPr>
        <w:spacing w:line="240" w:lineRule="auto"/>
        <w:ind w:firstLine="540"/>
        <w:jc w:val="both"/>
        <w:rPr>
          <w:rFonts w:ascii="Times New Roman" w:hAnsi="Times New Roman"/>
          <w:sz w:val="28"/>
          <w:szCs w:val="28"/>
        </w:rPr>
      </w:pPr>
      <w:r w:rsidRPr="00F7076F">
        <w:rPr>
          <w:rFonts w:ascii="Times New Roman" w:hAnsi="Times New Roman"/>
          <w:sz w:val="28"/>
          <w:szCs w:val="28"/>
        </w:rPr>
        <w:t xml:space="preserve">Принятое в маркшейдерии направление осей координат не совпадает с направлением этих осей в </w:t>
      </w:r>
      <w:r w:rsidRPr="00F7076F">
        <w:rPr>
          <w:rFonts w:ascii="Times New Roman" w:hAnsi="Times New Roman"/>
          <w:sz w:val="28"/>
          <w:szCs w:val="28"/>
          <w:lang w:val="en-US"/>
        </w:rPr>
        <w:t>AutoCAD</w:t>
      </w:r>
      <w:r w:rsidRPr="00F7076F">
        <w:rPr>
          <w:rFonts w:ascii="Times New Roman" w:hAnsi="Times New Roman"/>
          <w:sz w:val="28"/>
          <w:szCs w:val="28"/>
        </w:rPr>
        <w:t xml:space="preserve">. Как известно из курса по </w:t>
      </w:r>
      <w:r w:rsidRPr="00F7076F">
        <w:rPr>
          <w:rFonts w:ascii="Times New Roman" w:hAnsi="Times New Roman"/>
          <w:sz w:val="28"/>
          <w:szCs w:val="28"/>
          <w:lang w:val="en-US"/>
        </w:rPr>
        <w:t>AutoCAD</w:t>
      </w:r>
      <w:r w:rsidRPr="00F7076F">
        <w:rPr>
          <w:rFonts w:ascii="Times New Roman" w:hAnsi="Times New Roman"/>
          <w:sz w:val="28"/>
          <w:szCs w:val="28"/>
        </w:rPr>
        <w:t xml:space="preserve">,  изменение вида не приводит к изменению координат объектов. Таким образом, не имеет значения (помимо визуального восприятия) в каком виде пользователь </w:t>
      </w:r>
      <w:r w:rsidRPr="00F7076F">
        <w:rPr>
          <w:rFonts w:ascii="Times New Roman" w:hAnsi="Times New Roman"/>
          <w:sz w:val="28"/>
          <w:szCs w:val="28"/>
        </w:rPr>
        <w:lastRenderedPageBreak/>
        <w:t>выполняет построения, если при этом не меняется система координат. Для установления вида, при котором ось ОХ направлена вверх а О</w:t>
      </w:r>
      <w:proofErr w:type="gramStart"/>
      <w:r w:rsidRPr="00F7076F">
        <w:rPr>
          <w:rFonts w:ascii="Times New Roman" w:hAnsi="Times New Roman"/>
          <w:sz w:val="28"/>
          <w:szCs w:val="28"/>
          <w:lang w:val="en-US"/>
        </w:rPr>
        <w:t>Y</w:t>
      </w:r>
      <w:proofErr w:type="gramEnd"/>
      <w:r w:rsidRPr="00F7076F">
        <w:rPr>
          <w:rFonts w:ascii="Times New Roman" w:hAnsi="Times New Roman"/>
          <w:sz w:val="28"/>
          <w:szCs w:val="28"/>
        </w:rPr>
        <w:t xml:space="preserve"> – вправо, в САМАРе используется команда </w:t>
      </w:r>
      <w:r w:rsidRPr="00F7076F">
        <w:rPr>
          <w:rFonts w:ascii="Times New Roman" w:hAnsi="Times New Roman"/>
          <w:i/>
          <w:sz w:val="28"/>
          <w:szCs w:val="28"/>
          <w:lang w:val="en-US"/>
        </w:rPr>
        <w:t>Nust</w:t>
      </w:r>
      <w:r w:rsidRPr="00F7076F">
        <w:rPr>
          <w:rFonts w:ascii="Times New Roman" w:hAnsi="Times New Roman"/>
          <w:sz w:val="28"/>
          <w:szCs w:val="28"/>
        </w:rPr>
        <w:t xml:space="preserve"> (САМАРА</w:t>
      </w:r>
      <w:r w:rsidRPr="00F7076F">
        <w:rPr>
          <w:rFonts w:ascii="Times New Roman" w:hAnsi="Times New Roman"/>
          <w:i/>
          <w:sz w:val="28"/>
          <w:szCs w:val="28"/>
        </w:rPr>
        <w:sym w:font="Symbol" w:char="F0AE"/>
      </w:r>
      <w:r w:rsidRPr="00F7076F">
        <w:rPr>
          <w:rFonts w:ascii="Times New Roman" w:hAnsi="Times New Roman"/>
          <w:i/>
          <w:sz w:val="28"/>
          <w:szCs w:val="28"/>
        </w:rPr>
        <w:t xml:space="preserve"> ВПланшет</w:t>
      </w:r>
      <w:r w:rsidRPr="00F7076F">
        <w:rPr>
          <w:rFonts w:ascii="Times New Roman" w:hAnsi="Times New Roman"/>
          <w:sz w:val="28"/>
          <w:szCs w:val="28"/>
        </w:rPr>
        <w:t>).</w:t>
      </w:r>
    </w:p>
    <w:p w:rsidR="00F7076F" w:rsidRPr="00496150" w:rsidRDefault="00F7076F" w:rsidP="00F7076F">
      <w:pPr>
        <w:ind w:firstLine="540"/>
        <w:jc w:val="both"/>
        <w:rPr>
          <w:sz w:val="28"/>
          <w:szCs w:val="28"/>
        </w:rPr>
      </w:pPr>
    </w:p>
    <w:p w:rsidR="009C74F3" w:rsidRPr="009C74F3" w:rsidRDefault="009C74F3" w:rsidP="009C74F3">
      <w:pPr>
        <w:pStyle w:val="Standard"/>
        <w:jc w:val="center"/>
        <w:rPr>
          <w:b/>
          <w:i/>
          <w:sz w:val="28"/>
          <w:szCs w:val="28"/>
          <w:lang w:val="uk-UA"/>
        </w:rPr>
      </w:pPr>
      <w:r w:rsidRPr="009C74F3">
        <w:rPr>
          <w:b/>
          <w:i/>
          <w:sz w:val="28"/>
          <w:szCs w:val="28"/>
          <w:lang w:val="uk-UA"/>
        </w:rPr>
        <w:t>Тема 2.6 Функції обробки даних польових вимірювань</w:t>
      </w:r>
    </w:p>
    <w:p w:rsidR="009C74F3" w:rsidRPr="009C74F3" w:rsidRDefault="009C74F3" w:rsidP="009C74F3">
      <w:pPr>
        <w:pStyle w:val="Standard"/>
        <w:jc w:val="center"/>
        <w:rPr>
          <w:b/>
          <w:color w:val="C00000"/>
          <w:sz w:val="28"/>
          <w:szCs w:val="28"/>
          <w:lang w:val="uk-UA"/>
        </w:rPr>
      </w:pPr>
      <w:r w:rsidRPr="009C74F3">
        <w:rPr>
          <w:i/>
          <w:sz w:val="28"/>
          <w:szCs w:val="28"/>
        </w:rPr>
        <w:t>Тема заняття</w:t>
      </w:r>
      <w:r w:rsidRPr="009C74F3">
        <w:rPr>
          <w:color w:val="C00000"/>
          <w:sz w:val="28"/>
          <w:szCs w:val="28"/>
          <w:lang w:val="uk-UA"/>
        </w:rPr>
        <w:t xml:space="preserve"> </w:t>
      </w:r>
      <w:r w:rsidRPr="009C74F3">
        <w:rPr>
          <w:b/>
          <w:color w:val="C00000"/>
          <w:sz w:val="28"/>
          <w:szCs w:val="28"/>
          <w:lang w:val="uk-UA"/>
        </w:rPr>
        <w:t>ФУНКЦІЇ ОБРОБКИ ДАНИХ ПОЛЬОВИХ ВИМІРЮВАНЬ В ПК «САМАРА».</w:t>
      </w:r>
    </w:p>
    <w:p w:rsidR="006E7529" w:rsidRPr="005913C3" w:rsidRDefault="005913C3" w:rsidP="005913C3">
      <w:pPr>
        <w:pStyle w:val="Standard"/>
        <w:ind w:firstLine="142"/>
        <w:jc w:val="center"/>
        <w:rPr>
          <w:b/>
          <w:i/>
          <w:sz w:val="28"/>
          <w:szCs w:val="28"/>
          <w:lang w:val="uk-UA"/>
        </w:rPr>
      </w:pPr>
      <w:r w:rsidRPr="005913C3">
        <w:rPr>
          <w:b/>
          <w:i/>
          <w:sz w:val="28"/>
          <w:szCs w:val="28"/>
          <w:lang w:val="uk-UA"/>
        </w:rPr>
        <w:t>Лабораторна робота</w:t>
      </w:r>
    </w:p>
    <w:tbl>
      <w:tblPr>
        <w:tblW w:w="642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2458"/>
        <w:gridCol w:w="2474"/>
        <w:gridCol w:w="1488"/>
      </w:tblGrid>
      <w:tr w:rsidR="006E7529" w:rsidRPr="005913C3" w:rsidTr="006E7529">
        <w:trPr>
          <w:trHeight w:val="15"/>
          <w:tblCellSpacing w:w="0" w:type="dxa"/>
        </w:trPr>
        <w:tc>
          <w:tcPr>
            <w:tcW w:w="245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6E7529" w:rsidRPr="005913C3" w:rsidRDefault="006E7529" w:rsidP="005913C3">
            <w:pPr>
              <w:spacing w:before="100" w:beforeAutospacing="1"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Пункт меню</w:t>
            </w:r>
          </w:p>
        </w:tc>
        <w:tc>
          <w:tcPr>
            <w:tcW w:w="2474"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6E7529" w:rsidRPr="005913C3" w:rsidRDefault="006E7529" w:rsidP="005913C3">
            <w:pPr>
              <w:spacing w:before="100" w:beforeAutospacing="1"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Командная строка</w:t>
            </w:r>
          </w:p>
        </w:tc>
        <w:tc>
          <w:tcPr>
            <w:tcW w:w="14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E7529" w:rsidRPr="005913C3" w:rsidRDefault="006E7529" w:rsidP="005913C3">
            <w:pPr>
              <w:spacing w:before="100" w:beforeAutospacing="1"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Кнопка</w:t>
            </w:r>
          </w:p>
        </w:tc>
      </w:tr>
      <w:tr w:rsidR="006E7529" w:rsidRPr="005913C3" w:rsidTr="006E7529">
        <w:trPr>
          <w:trHeight w:val="225"/>
          <w:tblCellSpacing w:w="0" w:type="dxa"/>
        </w:trPr>
        <w:tc>
          <w:tcPr>
            <w:tcW w:w="2458"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6E7529" w:rsidRPr="005913C3" w:rsidRDefault="006E7529" w:rsidP="005913C3">
            <w:pPr>
              <w:spacing w:after="0" w:line="240" w:lineRule="auto"/>
              <w:jc w:val="center"/>
              <w:outlineLvl w:val="3"/>
              <w:rPr>
                <w:rFonts w:ascii="Liberation Serif" w:eastAsia="Times New Roman" w:hAnsi="Liberation Serif" w:cs="Liberation Serif"/>
                <w:b/>
                <w:bCs/>
                <w:color w:val="000000"/>
                <w:sz w:val="28"/>
                <w:szCs w:val="28"/>
                <w:lang w:eastAsia="ru-RU"/>
              </w:rPr>
            </w:pPr>
            <w:bookmarkStart w:id="62" w:name="__RefHeading___Toc176768011"/>
            <w:bookmarkEnd w:id="62"/>
            <w:r w:rsidRPr="005913C3">
              <w:rPr>
                <w:rFonts w:ascii="Liberation Serif" w:eastAsia="Times New Roman" w:hAnsi="Liberation Serif" w:cs="Liberation Serif"/>
                <w:b/>
                <w:bCs/>
                <w:color w:val="000000"/>
                <w:sz w:val="28"/>
                <w:szCs w:val="28"/>
                <w:lang w:eastAsia="ru-RU"/>
              </w:rPr>
              <w:t>Теод</w:t>
            </w:r>
            <w:proofErr w:type="gramStart"/>
            <w:r w:rsidRPr="005913C3">
              <w:rPr>
                <w:rFonts w:ascii="Liberation Serif" w:eastAsia="Times New Roman" w:hAnsi="Liberation Serif" w:cs="Liberation Serif"/>
                <w:b/>
                <w:bCs/>
                <w:color w:val="000000"/>
                <w:sz w:val="28"/>
                <w:szCs w:val="28"/>
                <w:lang w:eastAsia="ru-RU"/>
              </w:rPr>
              <w:t>.Х</w:t>
            </w:r>
            <w:proofErr w:type="gramEnd"/>
            <w:r w:rsidRPr="005913C3">
              <w:rPr>
                <w:rFonts w:ascii="Liberation Serif" w:eastAsia="Times New Roman" w:hAnsi="Liberation Serif" w:cs="Liberation Serif"/>
                <w:b/>
                <w:bCs/>
                <w:color w:val="000000"/>
                <w:sz w:val="28"/>
                <w:szCs w:val="28"/>
                <w:lang w:eastAsia="ru-RU"/>
              </w:rPr>
              <w:t>од</w:t>
            </w:r>
          </w:p>
        </w:tc>
        <w:tc>
          <w:tcPr>
            <w:tcW w:w="2474"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6E7529" w:rsidRPr="005913C3" w:rsidRDefault="006E7529" w:rsidP="005913C3">
            <w:pPr>
              <w:spacing w:before="100" w:beforeAutospacing="1"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b/>
                <w:bCs/>
                <w:color w:val="000000"/>
                <w:sz w:val="28"/>
                <w:szCs w:val="28"/>
                <w:lang w:val="en-US" w:eastAsia="ru-RU"/>
              </w:rPr>
              <w:t>sm</w:t>
            </w:r>
            <w:r w:rsidRPr="005913C3">
              <w:rPr>
                <w:rFonts w:ascii="Times New Roman" w:eastAsia="Times New Roman" w:hAnsi="Times New Roman"/>
                <w:b/>
                <w:bCs/>
                <w:color w:val="000000"/>
                <w:sz w:val="28"/>
                <w:szCs w:val="28"/>
                <w:lang w:eastAsia="ru-RU"/>
              </w:rPr>
              <w:t>_</w:t>
            </w:r>
            <w:r w:rsidRPr="005913C3">
              <w:rPr>
                <w:rFonts w:ascii="Times New Roman" w:eastAsia="Times New Roman" w:hAnsi="Times New Roman"/>
                <w:b/>
                <w:bCs/>
                <w:color w:val="000000"/>
                <w:sz w:val="28"/>
                <w:szCs w:val="28"/>
                <w:lang w:val="en-US" w:eastAsia="ru-RU"/>
              </w:rPr>
              <w:t>fieldtrav</w:t>
            </w:r>
          </w:p>
        </w:tc>
        <w:tc>
          <w:tcPr>
            <w:tcW w:w="14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7529" w:rsidRPr="005913C3" w:rsidRDefault="006E7529" w:rsidP="005913C3">
            <w:pPr>
              <w:spacing w:before="100" w:beforeAutospacing="1" w:after="0" w:line="240" w:lineRule="auto"/>
              <w:jc w:val="both"/>
              <w:rPr>
                <w:rFonts w:ascii="Times New Roman" w:eastAsia="Times New Roman" w:hAnsi="Times New Roman"/>
                <w:color w:val="000000"/>
                <w:sz w:val="28"/>
                <w:szCs w:val="28"/>
                <w:lang w:eastAsia="ru-RU"/>
              </w:rPr>
            </w:pPr>
          </w:p>
        </w:tc>
      </w:tr>
    </w:tbl>
    <w:p w:rsidR="006E7529" w:rsidRPr="005913C3" w:rsidRDefault="006E7529" w:rsidP="005913C3">
      <w:pPr>
        <w:spacing w:after="0" w:line="240" w:lineRule="auto"/>
        <w:ind w:firstLine="454"/>
        <w:jc w:val="both"/>
        <w:rPr>
          <w:rFonts w:ascii="Times New Roman" w:eastAsia="Times New Roman" w:hAnsi="Times New Roman"/>
          <w:color w:val="000000"/>
          <w:sz w:val="28"/>
          <w:szCs w:val="28"/>
          <w:lang w:eastAsia="ru-RU"/>
        </w:rPr>
      </w:pPr>
      <w:r w:rsidRPr="005913C3">
        <w:rPr>
          <w:rFonts w:ascii="Times New Roman" w:eastAsia="Times New Roman" w:hAnsi="Times New Roman"/>
          <w:b/>
          <w:color w:val="000000"/>
          <w:sz w:val="28"/>
          <w:szCs w:val="28"/>
          <w:u w:val="single"/>
          <w:lang w:eastAsia="ru-RU"/>
        </w:rPr>
        <w:t>Назначение</w:t>
      </w:r>
      <w:r w:rsidRPr="005913C3">
        <w:rPr>
          <w:rFonts w:ascii="Times New Roman" w:eastAsia="Times New Roman" w:hAnsi="Times New Roman"/>
          <w:color w:val="000000"/>
          <w:sz w:val="28"/>
          <w:szCs w:val="28"/>
          <w:lang w:eastAsia="ru-RU"/>
        </w:rPr>
        <w:t>: Команда предназначена для ввода данных и расчета теодолитных ходов, а также их просмотра и автоматической отрисовки (</w:t>
      </w:r>
      <w:proofErr w:type="gramStart"/>
      <w:r w:rsidRPr="005913C3">
        <w:rPr>
          <w:rFonts w:ascii="Times New Roman" w:eastAsia="Times New Roman" w:hAnsi="Times New Roman"/>
          <w:color w:val="000000"/>
          <w:sz w:val="28"/>
          <w:szCs w:val="28"/>
          <w:lang w:eastAsia="ru-RU"/>
        </w:rPr>
        <w:t>используя принятые в системе САМАРА обозначения</w:t>
      </w:r>
      <w:proofErr w:type="gramEnd"/>
      <w:r w:rsidRPr="005913C3">
        <w:rPr>
          <w:rFonts w:ascii="Times New Roman" w:eastAsia="Times New Roman" w:hAnsi="Times New Roman"/>
          <w:color w:val="000000"/>
          <w:sz w:val="28"/>
          <w:szCs w:val="28"/>
          <w:lang w:eastAsia="ru-RU"/>
        </w:rPr>
        <w:t>).</w:t>
      </w:r>
    </w:p>
    <w:p w:rsidR="006E7529" w:rsidRPr="005913C3" w:rsidRDefault="006E7529" w:rsidP="005913C3">
      <w:pPr>
        <w:spacing w:after="0" w:line="240" w:lineRule="auto"/>
        <w:ind w:firstLine="454"/>
        <w:jc w:val="both"/>
        <w:rPr>
          <w:rFonts w:ascii="Liberation Serif" w:eastAsia="Times New Roman" w:hAnsi="Liberation Serif" w:cs="Liberation Serif"/>
          <w:b/>
          <w:bCs/>
          <w:i/>
          <w:iCs/>
          <w:color w:val="000000"/>
          <w:sz w:val="28"/>
          <w:szCs w:val="28"/>
          <w:lang w:eastAsia="ru-RU"/>
        </w:rPr>
      </w:pPr>
      <w:r w:rsidRPr="005913C3">
        <w:rPr>
          <w:rFonts w:ascii="Times New Roman" w:eastAsia="Times New Roman" w:hAnsi="Times New Roman"/>
          <w:b/>
          <w:color w:val="000000"/>
          <w:sz w:val="28"/>
          <w:szCs w:val="28"/>
          <w:u w:val="single"/>
          <w:lang w:eastAsia="ru-RU"/>
        </w:rPr>
        <w:t>Действие</w:t>
      </w:r>
      <w:r w:rsidRPr="005913C3">
        <w:rPr>
          <w:rFonts w:ascii="Times New Roman" w:eastAsia="Times New Roman" w:hAnsi="Times New Roman"/>
          <w:color w:val="000000"/>
          <w:sz w:val="28"/>
          <w:szCs w:val="28"/>
          <w:lang w:eastAsia="ru-RU"/>
        </w:rPr>
        <w:t>:</w:t>
      </w:r>
      <w:r w:rsidRPr="005913C3">
        <w:rPr>
          <w:rFonts w:ascii="Liberation Serif" w:eastAsia="Times New Roman" w:hAnsi="Liberation Serif" w:cs="Liberation Serif"/>
          <w:b/>
          <w:bCs/>
          <w:i/>
          <w:iCs/>
          <w:color w:val="000000"/>
          <w:sz w:val="28"/>
          <w:szCs w:val="28"/>
          <w:lang w:val="en-US" w:eastAsia="ru-RU"/>
        </w:rPr>
        <w:t>Command</w:t>
      </w:r>
      <w:r w:rsidRPr="005913C3">
        <w:rPr>
          <w:rFonts w:ascii="Liberation Serif" w:eastAsia="Times New Roman" w:hAnsi="Liberation Serif" w:cs="Liberation Serif"/>
          <w:b/>
          <w:bCs/>
          <w:i/>
          <w:iCs/>
          <w:color w:val="000000"/>
          <w:sz w:val="28"/>
          <w:szCs w:val="28"/>
          <w:lang w:eastAsia="ru-RU"/>
        </w:rPr>
        <w:t xml:space="preserve">: </w:t>
      </w:r>
      <w:r w:rsidRPr="005913C3">
        <w:rPr>
          <w:rFonts w:ascii="Liberation Serif" w:eastAsia="Times New Roman" w:hAnsi="Liberation Serif" w:cs="Liberation Serif"/>
          <w:b/>
          <w:bCs/>
          <w:i/>
          <w:iCs/>
          <w:color w:val="000000"/>
          <w:sz w:val="28"/>
          <w:szCs w:val="28"/>
          <w:lang w:val="en-US" w:eastAsia="ru-RU"/>
        </w:rPr>
        <w:t>sm</w:t>
      </w:r>
      <w:r w:rsidRPr="005913C3">
        <w:rPr>
          <w:rFonts w:ascii="Liberation Serif" w:eastAsia="Times New Roman" w:hAnsi="Liberation Serif" w:cs="Liberation Serif"/>
          <w:b/>
          <w:bCs/>
          <w:i/>
          <w:iCs/>
          <w:color w:val="000000"/>
          <w:sz w:val="28"/>
          <w:szCs w:val="28"/>
          <w:lang w:eastAsia="ru-RU"/>
        </w:rPr>
        <w:t>_</w:t>
      </w:r>
      <w:r w:rsidRPr="005913C3">
        <w:rPr>
          <w:rFonts w:ascii="Liberation Serif" w:eastAsia="Times New Roman" w:hAnsi="Liberation Serif" w:cs="Liberation Serif"/>
          <w:b/>
          <w:bCs/>
          <w:i/>
          <w:iCs/>
          <w:color w:val="000000"/>
          <w:sz w:val="28"/>
          <w:szCs w:val="28"/>
          <w:lang w:val="en-US" w:eastAsia="ru-RU"/>
        </w:rPr>
        <w:t>fieldtrav</w:t>
      </w:r>
    </w:p>
    <w:p w:rsidR="006E7529" w:rsidRPr="005913C3" w:rsidRDefault="006E7529" w:rsidP="005913C3">
      <w:pPr>
        <w:spacing w:after="0" w:line="240" w:lineRule="auto"/>
        <w:ind w:firstLine="454"/>
        <w:jc w:val="both"/>
        <w:rPr>
          <w:rFonts w:ascii="Times New Roman" w:eastAsia="Times New Roman" w:hAnsi="Times New Roman"/>
          <w:color w:val="000000"/>
          <w:sz w:val="28"/>
          <w:szCs w:val="28"/>
          <w:lang w:val="uk-UA" w:eastAsia="ru-RU"/>
        </w:rPr>
      </w:pPr>
      <w:r w:rsidRPr="005913C3">
        <w:rPr>
          <w:rFonts w:ascii="Times New Roman" w:eastAsia="Times New Roman" w:hAnsi="Times New Roman"/>
          <w:color w:val="000000"/>
          <w:sz w:val="28"/>
          <w:szCs w:val="28"/>
          <w:lang w:eastAsia="ru-RU"/>
        </w:rPr>
        <w:t>На экране появляется окно со списком введенных теодолитных ходов.</w:t>
      </w:r>
    </w:p>
    <w:p w:rsidR="006E7529" w:rsidRPr="005913C3" w:rsidRDefault="006E7529" w:rsidP="005913C3">
      <w:pPr>
        <w:spacing w:after="0" w:line="240" w:lineRule="auto"/>
        <w:ind w:firstLine="454"/>
        <w:jc w:val="center"/>
        <w:rPr>
          <w:rFonts w:ascii="Times New Roman" w:eastAsia="Times New Roman" w:hAnsi="Times New Roman"/>
          <w:color w:val="000000"/>
          <w:sz w:val="28"/>
          <w:szCs w:val="28"/>
          <w:lang w:val="uk-UA" w:eastAsia="ru-RU"/>
        </w:rPr>
      </w:pPr>
      <w:r w:rsidRPr="005913C3">
        <w:rPr>
          <w:rFonts w:ascii="Times New Roman" w:eastAsia="Times New Roman" w:hAnsi="Times New Roman"/>
          <w:noProof/>
          <w:color w:val="000000"/>
          <w:sz w:val="28"/>
          <w:szCs w:val="28"/>
          <w:lang w:eastAsia="ru-RU"/>
        </w:rPr>
        <w:drawing>
          <wp:inline distT="0" distB="0" distL="0" distR="0" wp14:anchorId="18E09353" wp14:editId="7A809411">
            <wp:extent cx="1746577" cy="207952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51065" cy="2084863"/>
                    </a:xfrm>
                    <a:prstGeom prst="rect">
                      <a:avLst/>
                    </a:prstGeom>
                    <a:noFill/>
                    <a:ln>
                      <a:noFill/>
                    </a:ln>
                  </pic:spPr>
                </pic:pic>
              </a:graphicData>
            </a:graphic>
          </wp:inline>
        </w:drawing>
      </w:r>
    </w:p>
    <w:p w:rsidR="006E7529" w:rsidRPr="005913C3" w:rsidRDefault="006E7529" w:rsidP="005913C3">
      <w:pPr>
        <w:spacing w:after="0" w:line="240" w:lineRule="auto"/>
        <w:ind w:firstLine="454"/>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В данном случае со списком ходов можно производить следующие действия: выбор хода, удаление хода, редактирование хода, копирование записи. Для ввода нового хода необходимо поставить отметку «</w:t>
      </w:r>
      <w:r w:rsidRPr="005913C3">
        <w:rPr>
          <w:rFonts w:ascii="Times New Roman" w:eastAsia="Times New Roman" w:hAnsi="Times New Roman"/>
          <w:b/>
          <w:i/>
          <w:color w:val="000000"/>
          <w:sz w:val="28"/>
          <w:szCs w:val="28"/>
          <w:lang w:eastAsia="ru-RU"/>
        </w:rPr>
        <w:t>По горизонту</w:t>
      </w:r>
      <w:r w:rsidRPr="005913C3">
        <w:rPr>
          <w:rFonts w:ascii="Times New Roman" w:eastAsia="Times New Roman" w:hAnsi="Times New Roman"/>
          <w:color w:val="000000"/>
          <w:sz w:val="28"/>
          <w:szCs w:val="28"/>
          <w:lang w:eastAsia="ru-RU"/>
        </w:rPr>
        <w:t>». В этом случае окно списка теодолитных ходов примет следующий вид:</w:t>
      </w:r>
    </w:p>
    <w:p w:rsidR="006E7529" w:rsidRPr="005913C3" w:rsidRDefault="006E7529" w:rsidP="005913C3">
      <w:pPr>
        <w:spacing w:after="0" w:line="240" w:lineRule="auto"/>
        <w:ind w:firstLine="454"/>
        <w:jc w:val="center"/>
        <w:rPr>
          <w:rFonts w:ascii="Times New Roman" w:eastAsia="Times New Roman" w:hAnsi="Times New Roman"/>
          <w:color w:val="000000"/>
          <w:sz w:val="28"/>
          <w:szCs w:val="28"/>
          <w:lang w:val="uk-UA" w:eastAsia="ru-RU"/>
        </w:rPr>
      </w:pPr>
      <w:r w:rsidRPr="005913C3">
        <w:rPr>
          <w:rFonts w:ascii="Times New Roman" w:eastAsia="Times New Roman" w:hAnsi="Times New Roman"/>
          <w:noProof/>
          <w:color w:val="000000"/>
          <w:sz w:val="28"/>
          <w:szCs w:val="28"/>
          <w:lang w:eastAsia="ru-RU"/>
        </w:rPr>
        <w:drawing>
          <wp:inline distT="0" distB="0" distL="0" distR="0" wp14:anchorId="31BD43DE" wp14:editId="44E16082">
            <wp:extent cx="1602205" cy="190762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3305" cy="1908936"/>
                    </a:xfrm>
                    <a:prstGeom prst="rect">
                      <a:avLst/>
                    </a:prstGeom>
                    <a:noFill/>
                    <a:ln>
                      <a:noFill/>
                    </a:ln>
                  </pic:spPr>
                </pic:pic>
              </a:graphicData>
            </a:graphic>
          </wp:inline>
        </w:drawing>
      </w:r>
    </w:p>
    <w:p w:rsidR="006E7529" w:rsidRPr="005913C3" w:rsidRDefault="006E7529" w:rsidP="005913C3">
      <w:pPr>
        <w:spacing w:after="0" w:line="240" w:lineRule="auto"/>
        <w:ind w:firstLine="454"/>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При выборе какого-то горизонта в окне названий ходов будут отображаться только те теодолитные хода, которые принадлежат выбранному горизонту. При нажатии на кнопку</w:t>
      </w:r>
      <w:r w:rsidRPr="005913C3">
        <w:rPr>
          <w:rFonts w:ascii="Times New Roman" w:eastAsia="Times New Roman" w:hAnsi="Times New Roman"/>
          <w:noProof/>
          <w:color w:val="000000"/>
          <w:sz w:val="28"/>
          <w:szCs w:val="28"/>
          <w:lang w:eastAsia="ru-RU"/>
        </w:rPr>
        <w:drawing>
          <wp:inline distT="0" distB="0" distL="0" distR="0" wp14:anchorId="1540324C" wp14:editId="5AD643A2">
            <wp:extent cx="278130" cy="278130"/>
            <wp:effectExtent l="0" t="0"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xml:space="preserve"> появляется каталог горизонтов. Если вам необходим новый горизонт, которого ещё нет в каталоге, то надо нажать кнопку</w:t>
      </w:r>
      <w:r w:rsidRPr="005913C3">
        <w:rPr>
          <w:rFonts w:ascii="Times New Roman" w:eastAsia="Times New Roman" w:hAnsi="Times New Roman"/>
          <w:noProof/>
          <w:color w:val="000000"/>
          <w:sz w:val="28"/>
          <w:szCs w:val="28"/>
          <w:lang w:eastAsia="ru-RU"/>
        </w:rPr>
        <w:drawing>
          <wp:inline distT="0" distB="0" distL="0" distR="0" wp14:anchorId="68ED7644" wp14:editId="78DEF56D">
            <wp:extent cx="318135" cy="318135"/>
            <wp:effectExtent l="0" t="0" r="571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xml:space="preserve"> и у вас появится окно редактирования каталога горизонтов. </w:t>
      </w:r>
    </w:p>
    <w:p w:rsidR="006E7529" w:rsidRPr="005913C3" w:rsidRDefault="006E7529" w:rsidP="005913C3">
      <w:pPr>
        <w:spacing w:after="0" w:line="240" w:lineRule="auto"/>
        <w:ind w:firstLine="454"/>
        <w:jc w:val="center"/>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lastRenderedPageBreak/>
        <w:drawing>
          <wp:inline distT="0" distB="0" distL="0" distR="0" wp14:anchorId="1C7A57ED" wp14:editId="1C8BE635">
            <wp:extent cx="1233376" cy="1380919"/>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5392" cy="1394373"/>
                    </a:xfrm>
                    <a:prstGeom prst="rect">
                      <a:avLst/>
                    </a:prstGeom>
                    <a:noFill/>
                    <a:ln>
                      <a:noFill/>
                    </a:ln>
                  </pic:spPr>
                </pic:pic>
              </a:graphicData>
            </a:graphic>
          </wp:inline>
        </w:drawing>
      </w:r>
    </w:p>
    <w:p w:rsidR="006E7529" w:rsidRPr="005913C3" w:rsidRDefault="006E7529" w:rsidP="005913C3">
      <w:pPr>
        <w:spacing w:before="100" w:beforeAutospacing="1" w:after="0" w:line="240" w:lineRule="auto"/>
        <w:ind w:firstLine="454"/>
        <w:jc w:val="both"/>
        <w:rPr>
          <w:rFonts w:ascii="Times New Roman" w:eastAsia="Times New Roman" w:hAnsi="Times New Roman"/>
          <w:color w:val="000000"/>
          <w:sz w:val="28"/>
          <w:szCs w:val="28"/>
          <w:lang w:val="uk-UA" w:eastAsia="ru-RU"/>
        </w:rPr>
      </w:pPr>
      <w:r w:rsidRPr="005913C3">
        <w:rPr>
          <w:rFonts w:ascii="Times New Roman" w:eastAsia="Times New Roman" w:hAnsi="Times New Roman"/>
          <w:color w:val="000000"/>
          <w:sz w:val="28"/>
          <w:szCs w:val="28"/>
          <w:lang w:eastAsia="ru-RU"/>
        </w:rPr>
        <w:t>В этом окне можно обычным способом редактировать горизонты.</w:t>
      </w:r>
    </w:p>
    <w:p w:rsidR="006E7529" w:rsidRPr="005913C3" w:rsidRDefault="006E7529" w:rsidP="005913C3">
      <w:pPr>
        <w:spacing w:after="0" w:line="240" w:lineRule="auto"/>
        <w:ind w:firstLine="454"/>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 xml:space="preserve">После выбора нужного горизонта, при помощи кнопки </w:t>
      </w:r>
      <w:r w:rsidRPr="005913C3">
        <w:rPr>
          <w:rFonts w:ascii="Times New Roman" w:eastAsia="Times New Roman" w:hAnsi="Times New Roman"/>
          <w:noProof/>
          <w:color w:val="000000"/>
          <w:sz w:val="28"/>
          <w:szCs w:val="28"/>
          <w:lang w:eastAsia="ru-RU"/>
        </w:rPr>
        <w:drawing>
          <wp:inline distT="0" distB="0" distL="0" distR="0" wp14:anchorId="3E0B4131" wp14:editId="50D0C8A5">
            <wp:extent cx="318135" cy="318135"/>
            <wp:effectExtent l="0" t="0" r="571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xml:space="preserve">можно создать новый теодолитный ход (при этом он будет занесен на выбранный горизонт) или при нажатии кнопки </w:t>
      </w:r>
      <w:r w:rsidRPr="005913C3">
        <w:rPr>
          <w:rFonts w:ascii="Times New Roman" w:eastAsia="Times New Roman" w:hAnsi="Times New Roman"/>
          <w:noProof/>
          <w:color w:val="000000"/>
          <w:sz w:val="28"/>
          <w:szCs w:val="28"/>
          <w:lang w:eastAsia="ru-RU"/>
        </w:rPr>
        <w:drawing>
          <wp:inline distT="0" distB="0" distL="0" distR="0" wp14:anchorId="74AE4598" wp14:editId="5CB0C863">
            <wp:extent cx="341630" cy="341630"/>
            <wp:effectExtent l="0" t="0" r="127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xml:space="preserve">отредактировать уже созданный теодолитный ход. </w:t>
      </w:r>
    </w:p>
    <w:p w:rsidR="006E7529" w:rsidRPr="005913C3" w:rsidRDefault="006E7529" w:rsidP="005913C3">
      <w:pPr>
        <w:spacing w:after="0" w:line="240" w:lineRule="auto"/>
        <w:ind w:firstLine="454"/>
        <w:jc w:val="both"/>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drawing>
          <wp:inline distT="0" distB="0" distL="0" distR="0" wp14:anchorId="050454A9" wp14:editId="123090F1">
            <wp:extent cx="506082" cy="485030"/>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6082" cy="485030"/>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эта кнопка предназначена для копирования активного элемента списка (в данном случае теодолитного хода) и связанных с ним данных.</w:t>
      </w:r>
    </w:p>
    <w:p w:rsidR="006E7529" w:rsidRPr="005913C3" w:rsidRDefault="006E7529" w:rsidP="005913C3">
      <w:pPr>
        <w:spacing w:after="0" w:line="240" w:lineRule="auto"/>
        <w:ind w:firstLine="454"/>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На закладке "</w:t>
      </w:r>
      <w:r w:rsidRPr="005913C3">
        <w:rPr>
          <w:rFonts w:ascii="Times New Roman" w:eastAsia="Times New Roman" w:hAnsi="Times New Roman"/>
          <w:b/>
          <w:i/>
          <w:color w:val="000000"/>
          <w:sz w:val="28"/>
          <w:szCs w:val="28"/>
          <w:lang w:eastAsia="ru-RU"/>
        </w:rPr>
        <w:t>Настройки</w:t>
      </w:r>
      <w:r w:rsidRPr="005913C3">
        <w:rPr>
          <w:rFonts w:ascii="Times New Roman" w:eastAsia="Times New Roman" w:hAnsi="Times New Roman"/>
          <w:color w:val="000000"/>
          <w:sz w:val="28"/>
          <w:szCs w:val="28"/>
          <w:lang w:eastAsia="ru-RU"/>
        </w:rPr>
        <w:t>"</w:t>
      </w:r>
    </w:p>
    <w:p w:rsidR="006E7529" w:rsidRPr="005913C3" w:rsidRDefault="006E7529" w:rsidP="005913C3">
      <w:pPr>
        <w:spacing w:after="0" w:line="240" w:lineRule="auto"/>
        <w:ind w:firstLine="454"/>
        <w:jc w:val="center"/>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drawing>
          <wp:inline distT="0" distB="0" distL="0" distR="0" wp14:anchorId="6C353435" wp14:editId="5020BA1B">
            <wp:extent cx="3104707" cy="179572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107561" cy="1797376"/>
                    </a:xfrm>
                    <a:prstGeom prst="rect">
                      <a:avLst/>
                    </a:prstGeom>
                  </pic:spPr>
                </pic:pic>
              </a:graphicData>
            </a:graphic>
          </wp:inline>
        </w:drawing>
      </w:r>
    </w:p>
    <w:p w:rsidR="006E7529" w:rsidRPr="005913C3" w:rsidRDefault="006E7529" w:rsidP="005913C3">
      <w:p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 xml:space="preserve">есть поля для занесения исходной информации. Поле </w:t>
      </w:r>
      <w:r w:rsidRPr="005913C3">
        <w:rPr>
          <w:rFonts w:ascii="Times New Roman" w:eastAsia="Times New Roman" w:hAnsi="Times New Roman"/>
          <w:b/>
          <w:i/>
          <w:color w:val="000000"/>
          <w:sz w:val="28"/>
          <w:szCs w:val="28"/>
          <w:lang w:eastAsia="ru-RU"/>
        </w:rPr>
        <w:t>«Горизонт</w:t>
      </w:r>
      <w:r w:rsidRPr="005913C3">
        <w:rPr>
          <w:rFonts w:ascii="Times New Roman" w:eastAsia="Times New Roman" w:hAnsi="Times New Roman"/>
          <w:color w:val="000000"/>
          <w:sz w:val="28"/>
          <w:szCs w:val="28"/>
          <w:lang w:eastAsia="ru-RU"/>
        </w:rPr>
        <w:t>» уже имеет значение. Если его изменить, то данный ход будет отнесен к другому горизонту. При выборе класса точности система показывает список видов топографической съемки, занесенный в каталог классов точности (см. выше). В каталоге классов точности можно добавлять, удалять и редактировать допустимые невязки и виды съемки, которые затем будут использоваться при расчетах невязок теодолитных ходов.</w:t>
      </w:r>
    </w:p>
    <w:p w:rsidR="006E7529" w:rsidRPr="005913C3" w:rsidRDefault="006E7529" w:rsidP="005913C3">
      <w:pPr>
        <w:spacing w:after="0" w:line="240" w:lineRule="auto"/>
        <w:ind w:firstLine="454"/>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 xml:space="preserve">При указании в поле «Температура» температуры воздуха при замере рулеткой - будет </w:t>
      </w:r>
      <w:proofErr w:type="gramStart"/>
      <w:r w:rsidRPr="005913C3">
        <w:rPr>
          <w:rFonts w:ascii="Times New Roman" w:eastAsia="Times New Roman" w:hAnsi="Times New Roman"/>
          <w:color w:val="000000"/>
          <w:sz w:val="28"/>
          <w:szCs w:val="28"/>
          <w:lang w:eastAsia="ru-RU"/>
        </w:rPr>
        <w:t>вводится</w:t>
      </w:r>
      <w:proofErr w:type="gramEnd"/>
      <w:r w:rsidRPr="005913C3">
        <w:rPr>
          <w:rFonts w:ascii="Times New Roman" w:eastAsia="Times New Roman" w:hAnsi="Times New Roman"/>
          <w:color w:val="000000"/>
          <w:sz w:val="28"/>
          <w:szCs w:val="28"/>
          <w:lang w:eastAsia="ru-RU"/>
        </w:rPr>
        <w:t xml:space="preserve"> поправочный к-т температурного расширения материала рулетки (если он указан при составлении каталога рулеток для данной рулетки).</w:t>
      </w:r>
    </w:p>
    <w:p w:rsidR="006E7529" w:rsidRPr="005913C3" w:rsidRDefault="006E7529" w:rsidP="005913C3">
      <w:pPr>
        <w:spacing w:after="0" w:line="240" w:lineRule="auto"/>
        <w:ind w:firstLine="454"/>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 xml:space="preserve">После этого надо перейти на закладку "Данные" данных теодолитного хода и произвести ввод данных полевых измерений: </w:t>
      </w:r>
    </w:p>
    <w:p w:rsidR="006E7529" w:rsidRPr="005913C3" w:rsidRDefault="006E7529" w:rsidP="005913C3">
      <w:pPr>
        <w:spacing w:after="0" w:line="240" w:lineRule="auto"/>
        <w:ind w:firstLine="454"/>
        <w:jc w:val="center"/>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lastRenderedPageBreak/>
        <w:drawing>
          <wp:inline distT="0" distB="0" distL="0" distR="0" wp14:anchorId="12908A62" wp14:editId="4E198CA5">
            <wp:extent cx="3615070" cy="2090913"/>
            <wp:effectExtent l="0" t="0" r="444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622818" cy="2095394"/>
                    </a:xfrm>
                    <a:prstGeom prst="rect">
                      <a:avLst/>
                    </a:prstGeom>
                  </pic:spPr>
                </pic:pic>
              </a:graphicData>
            </a:graphic>
          </wp:inline>
        </w:drawing>
      </w:r>
    </w:p>
    <w:p w:rsidR="006E7529" w:rsidRPr="005913C3" w:rsidRDefault="006E7529" w:rsidP="005913C3">
      <w:pPr>
        <w:numPr>
          <w:ilvl w:val="0"/>
          <w:numId w:val="6"/>
        </w:num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 xml:space="preserve">При вводе «твердых» точек можно ссылаться на точки, находящиеся в каталоге координат. Делать это можно двумя способами: </w:t>
      </w:r>
    </w:p>
    <w:p w:rsidR="006E7529" w:rsidRPr="005913C3" w:rsidRDefault="006E7529" w:rsidP="005913C3">
      <w:pPr>
        <w:spacing w:after="0" w:line="240" w:lineRule="auto"/>
        <w:ind w:firstLine="454"/>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 xml:space="preserve">Если Вы помните ИМЯ необходимой точки, введите это ИМЯ в соответствующую графу расчетного модуля и нажмите комбинацию клавиш </w:t>
      </w:r>
      <w:r w:rsidRPr="005913C3">
        <w:rPr>
          <w:rFonts w:ascii="Times New Roman" w:eastAsia="Times New Roman" w:hAnsi="Times New Roman"/>
          <w:b/>
          <w:bCs/>
          <w:color w:val="000000"/>
          <w:sz w:val="28"/>
          <w:szCs w:val="28"/>
          <w:lang w:eastAsia="ru-RU"/>
        </w:rPr>
        <w:t>Ctrl+F</w:t>
      </w:r>
      <w:r w:rsidRPr="005913C3">
        <w:rPr>
          <w:rFonts w:ascii="Times New Roman" w:eastAsia="Times New Roman" w:hAnsi="Times New Roman"/>
          <w:color w:val="000000"/>
          <w:sz w:val="28"/>
          <w:szCs w:val="28"/>
          <w:lang w:eastAsia="ru-RU"/>
        </w:rPr>
        <w:t>. Если точка с введенным Вами ИМЕНЕМ будет найдена в каталоге, ее координаты и код будут автоматически перенесены в соответствующие графы.</w:t>
      </w:r>
    </w:p>
    <w:p w:rsidR="006E7529" w:rsidRPr="005913C3" w:rsidRDefault="006E7529" w:rsidP="005913C3">
      <w:pPr>
        <w:spacing w:after="0" w:line="240" w:lineRule="auto"/>
        <w:ind w:firstLine="454"/>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 xml:space="preserve">Если Вы не помните точное ИМЯ необходимой точки, поместите курсор в графу имени точки и нажмите комбинацию клавиш </w:t>
      </w:r>
      <w:r w:rsidRPr="005913C3">
        <w:rPr>
          <w:rFonts w:ascii="Times New Roman" w:eastAsia="Times New Roman" w:hAnsi="Times New Roman"/>
          <w:b/>
          <w:bCs/>
          <w:color w:val="000000"/>
          <w:sz w:val="28"/>
          <w:szCs w:val="28"/>
          <w:lang w:eastAsia="ru-RU"/>
        </w:rPr>
        <w:t>Ctrl+T</w:t>
      </w:r>
      <w:r w:rsidRPr="005913C3">
        <w:rPr>
          <w:rFonts w:ascii="Times New Roman" w:eastAsia="Times New Roman" w:hAnsi="Times New Roman"/>
          <w:color w:val="000000"/>
          <w:sz w:val="28"/>
          <w:szCs w:val="28"/>
          <w:lang w:eastAsia="ru-RU"/>
        </w:rPr>
        <w:t>. Появится диалоговое окно каталога координат, из которого Вы сможите выбрать необходимую точку.</w:t>
      </w:r>
    </w:p>
    <w:p w:rsidR="006E7529" w:rsidRPr="005913C3" w:rsidRDefault="006E7529" w:rsidP="005913C3">
      <w:pPr>
        <w:numPr>
          <w:ilvl w:val="0"/>
          <w:numId w:val="7"/>
        </w:num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Если необходимо ввести точку в конец теодолитного хода, надо установить курсор в последнюю строку и нажать курсорную клавишу ↓</w:t>
      </w:r>
      <w:proofErr w:type="gramStart"/>
      <w:r w:rsidRPr="005913C3">
        <w:rPr>
          <w:rFonts w:ascii="Times New Roman" w:eastAsia="Times New Roman" w:hAnsi="Times New Roman"/>
          <w:color w:val="000000"/>
          <w:sz w:val="28"/>
          <w:szCs w:val="28"/>
          <w:lang w:eastAsia="ru-RU"/>
        </w:rPr>
        <w:t xml:space="preserve"> .</w:t>
      </w:r>
      <w:proofErr w:type="gramEnd"/>
    </w:p>
    <w:p w:rsidR="006E7529" w:rsidRPr="005913C3" w:rsidRDefault="006E7529" w:rsidP="005913C3">
      <w:pPr>
        <w:numPr>
          <w:ilvl w:val="0"/>
          <w:numId w:val="7"/>
        </w:numPr>
        <w:spacing w:before="100" w:beforeAutospacing="1"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 xml:space="preserve">Если необходимо ввести точку в середине теодолитного хода, надо установить курсор в строку находящуюся после той, что необходимо вставить и нажать кнопку </w:t>
      </w:r>
      <w:r w:rsidRPr="005913C3">
        <w:rPr>
          <w:rFonts w:ascii="Times New Roman" w:eastAsia="Times New Roman" w:hAnsi="Times New Roman"/>
          <w:noProof/>
          <w:color w:val="000000"/>
          <w:sz w:val="28"/>
          <w:szCs w:val="28"/>
          <w:lang w:eastAsia="ru-RU"/>
        </w:rPr>
        <w:drawing>
          <wp:inline distT="0" distB="0" distL="0" distR="0" wp14:anchorId="453574E0" wp14:editId="2ED19489">
            <wp:extent cx="318135" cy="318135"/>
            <wp:effectExtent l="0" t="0" r="571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w:t>
      </w:r>
    </w:p>
    <w:p w:rsidR="006E7529" w:rsidRPr="005913C3" w:rsidRDefault="006E7529" w:rsidP="005913C3">
      <w:pPr>
        <w:numPr>
          <w:ilvl w:val="0"/>
          <w:numId w:val="7"/>
        </w:numPr>
        <w:spacing w:before="100" w:beforeAutospacing="1"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Ввод угловых величин производится с клавиатуры и разделителем между градусами, минутами и секундами является любой нецифровой символ. Например, 2°00’11” можно ввести как 2-00-11 или 2 00 11, либо 2/00/11.</w:t>
      </w:r>
    </w:p>
    <w:p w:rsidR="006E7529" w:rsidRPr="005913C3" w:rsidRDefault="006E7529" w:rsidP="005913C3">
      <w:pPr>
        <w:numPr>
          <w:ilvl w:val="0"/>
          <w:numId w:val="7"/>
        </w:numPr>
        <w:spacing w:before="100" w:beforeAutospacing="1"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 xml:space="preserve">Можно вводить углы с отрицательным знаком, при этом направление отсчета будет изменено. </w:t>
      </w:r>
    </w:p>
    <w:p w:rsidR="006E7529" w:rsidRPr="005913C3" w:rsidRDefault="006E7529" w:rsidP="005913C3">
      <w:pPr>
        <w:numPr>
          <w:ilvl w:val="0"/>
          <w:numId w:val="7"/>
        </w:numPr>
        <w:spacing w:before="100" w:beforeAutospacing="1"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Вертикальные углы измеряются от горизонта (вверх +, вниз</w:t>
      </w:r>
      <w:proofErr w:type="gramStart"/>
      <w:r w:rsidRPr="005913C3">
        <w:rPr>
          <w:rFonts w:ascii="Times New Roman" w:eastAsia="Times New Roman" w:hAnsi="Times New Roman"/>
          <w:color w:val="000000"/>
          <w:sz w:val="28"/>
          <w:szCs w:val="28"/>
          <w:lang w:eastAsia="ru-RU"/>
        </w:rPr>
        <w:t xml:space="preserve"> -). </w:t>
      </w:r>
      <w:proofErr w:type="gramEnd"/>
      <w:r w:rsidRPr="005913C3">
        <w:rPr>
          <w:rFonts w:ascii="Times New Roman" w:eastAsia="Times New Roman" w:hAnsi="Times New Roman"/>
          <w:i/>
          <w:iCs/>
          <w:color w:val="000000"/>
          <w:sz w:val="28"/>
          <w:szCs w:val="28"/>
          <w:lang w:eastAsia="ru-RU"/>
        </w:rPr>
        <w:t>Если щелкнуть левой кнопкой мыши на заголовке таблицы "Верт. угол" – заголовок изменится на "Зенитное расстояние" и все ранее введенные значения вертикальных углов преобразуются в зенитные расстояния (положительный отсчет – от направления вверх). Повторный щелчок – и все вернется к вертикальным углам.</w:t>
      </w:r>
    </w:p>
    <w:p w:rsidR="006E7529" w:rsidRPr="005913C3" w:rsidRDefault="006E7529" w:rsidP="005913C3">
      <w:pPr>
        <w:spacing w:after="0" w:line="240" w:lineRule="auto"/>
        <w:ind w:firstLine="454"/>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 xml:space="preserve">Таким образом, в зависимости от типа прибора можно вводить и вертикальные </w:t>
      </w:r>
      <w:proofErr w:type="gramStart"/>
      <w:r w:rsidRPr="005913C3">
        <w:rPr>
          <w:rFonts w:ascii="Times New Roman" w:eastAsia="Times New Roman" w:hAnsi="Times New Roman"/>
          <w:color w:val="000000"/>
          <w:sz w:val="28"/>
          <w:szCs w:val="28"/>
          <w:lang w:eastAsia="ru-RU"/>
        </w:rPr>
        <w:t>углы</w:t>
      </w:r>
      <w:proofErr w:type="gramEnd"/>
      <w:r w:rsidRPr="005913C3">
        <w:rPr>
          <w:rFonts w:ascii="Times New Roman" w:eastAsia="Times New Roman" w:hAnsi="Times New Roman"/>
          <w:color w:val="000000"/>
          <w:sz w:val="28"/>
          <w:szCs w:val="28"/>
          <w:lang w:eastAsia="ru-RU"/>
        </w:rPr>
        <w:t xml:space="preserve"> и зенитные расстояния (можно даже часть данных вводить так, а часть иначе). Система самостоятельно приведет данные к одному виду.</w:t>
      </w:r>
    </w:p>
    <w:p w:rsidR="006E7529" w:rsidRPr="005913C3" w:rsidRDefault="006E7529" w:rsidP="005913C3">
      <w:pPr>
        <w:numPr>
          <w:ilvl w:val="0"/>
          <w:numId w:val="8"/>
        </w:num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Для расчета длин при нескольких измерениях стороны хода, предназначен "Калькулятор длин". Он вызывается двойным нажатием левой кнопки мыши в поле "Гор</w:t>
      </w:r>
      <w:proofErr w:type="gramStart"/>
      <w:r w:rsidRPr="005913C3">
        <w:rPr>
          <w:rFonts w:ascii="Times New Roman" w:eastAsia="Times New Roman" w:hAnsi="Times New Roman"/>
          <w:color w:val="000000"/>
          <w:sz w:val="28"/>
          <w:szCs w:val="28"/>
          <w:lang w:eastAsia="ru-RU"/>
        </w:rPr>
        <w:t>.</w:t>
      </w:r>
      <w:proofErr w:type="gramEnd"/>
      <w:r w:rsidRPr="005913C3">
        <w:rPr>
          <w:rFonts w:ascii="Times New Roman" w:eastAsia="Times New Roman" w:hAnsi="Times New Roman"/>
          <w:color w:val="000000"/>
          <w:sz w:val="28"/>
          <w:szCs w:val="28"/>
          <w:lang w:eastAsia="ru-RU"/>
        </w:rPr>
        <w:t xml:space="preserve"> </w:t>
      </w:r>
      <w:proofErr w:type="gramStart"/>
      <w:r w:rsidRPr="005913C3">
        <w:rPr>
          <w:rFonts w:ascii="Times New Roman" w:eastAsia="Times New Roman" w:hAnsi="Times New Roman"/>
          <w:color w:val="000000"/>
          <w:sz w:val="28"/>
          <w:szCs w:val="28"/>
          <w:lang w:eastAsia="ru-RU"/>
        </w:rPr>
        <w:t>п</w:t>
      </w:r>
      <w:proofErr w:type="gramEnd"/>
      <w:r w:rsidRPr="005913C3">
        <w:rPr>
          <w:rFonts w:ascii="Times New Roman" w:eastAsia="Times New Roman" w:hAnsi="Times New Roman"/>
          <w:color w:val="000000"/>
          <w:sz w:val="28"/>
          <w:szCs w:val="28"/>
          <w:lang w:eastAsia="ru-RU"/>
        </w:rPr>
        <w:t>роложение" каждой стороны хода:</w:t>
      </w:r>
    </w:p>
    <w:p w:rsidR="006E7529" w:rsidRPr="005913C3" w:rsidRDefault="006E7529" w:rsidP="005913C3">
      <w:pPr>
        <w:spacing w:after="0" w:line="240" w:lineRule="auto"/>
        <w:ind w:firstLine="454"/>
        <w:jc w:val="center"/>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lastRenderedPageBreak/>
        <w:drawing>
          <wp:inline distT="0" distB="0" distL="0" distR="0" wp14:anchorId="393C1979" wp14:editId="51A9F84B">
            <wp:extent cx="4184618" cy="2443655"/>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189558" cy="2446540"/>
                    </a:xfrm>
                    <a:prstGeom prst="rect">
                      <a:avLst/>
                    </a:prstGeom>
                  </pic:spPr>
                </pic:pic>
              </a:graphicData>
            </a:graphic>
          </wp:inline>
        </w:drawing>
      </w:r>
    </w:p>
    <w:p w:rsidR="006E7529" w:rsidRPr="005913C3" w:rsidRDefault="006E7529" w:rsidP="005913C3">
      <w:pPr>
        <w:spacing w:after="0" w:line="240" w:lineRule="auto"/>
        <w:ind w:firstLine="454"/>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Здесь можно задать произвольное количество прямых и обратных замеров длины стороны со своими высотами инструмента и визирования, вертикальными углами и рулетками. Рулетка выбирается из списка рулеток, предварительно занесенных в каталог рулеток. Описание каталога рулеток см. выше. В результате расчета будут вычислены средние значения горизонтального проложения и превышения. При выходе из калькулятора полученные значения будут помещены в соответствующие графы "Гор. проложение"</w:t>
      </w:r>
      <w:proofErr w:type="gramStart"/>
      <w:r w:rsidRPr="005913C3">
        <w:rPr>
          <w:rFonts w:ascii="Times New Roman" w:eastAsia="Times New Roman" w:hAnsi="Times New Roman"/>
          <w:color w:val="000000"/>
          <w:sz w:val="28"/>
          <w:szCs w:val="28"/>
          <w:lang w:eastAsia="ru-RU"/>
        </w:rPr>
        <w:t xml:space="preserve"> ,</w:t>
      </w:r>
      <w:proofErr w:type="gramEnd"/>
      <w:r w:rsidRPr="005913C3">
        <w:rPr>
          <w:rFonts w:ascii="Times New Roman" w:eastAsia="Times New Roman" w:hAnsi="Times New Roman"/>
          <w:color w:val="000000"/>
          <w:sz w:val="28"/>
          <w:szCs w:val="28"/>
          <w:lang w:eastAsia="ru-RU"/>
        </w:rPr>
        <w:t xml:space="preserve"> "Измеренная длина" основной таблицы. При распечатке хода в отдельных таблицах будут выведены данные по каждому замеру, занесенному </w:t>
      </w:r>
      <w:proofErr w:type="gramStart"/>
      <w:r w:rsidRPr="005913C3">
        <w:rPr>
          <w:rFonts w:ascii="Times New Roman" w:eastAsia="Times New Roman" w:hAnsi="Times New Roman"/>
          <w:color w:val="000000"/>
          <w:sz w:val="28"/>
          <w:szCs w:val="28"/>
          <w:lang w:eastAsia="ru-RU"/>
        </w:rPr>
        <w:t>в</w:t>
      </w:r>
      <w:proofErr w:type="gramEnd"/>
      <w:r w:rsidRPr="005913C3">
        <w:rPr>
          <w:rFonts w:ascii="Times New Roman" w:eastAsia="Times New Roman" w:hAnsi="Times New Roman"/>
          <w:color w:val="000000"/>
          <w:sz w:val="28"/>
          <w:szCs w:val="28"/>
          <w:lang w:eastAsia="ru-RU"/>
        </w:rPr>
        <w:t xml:space="preserve"> калькулятор.</w:t>
      </w:r>
    </w:p>
    <w:p w:rsidR="006E7529" w:rsidRPr="005913C3" w:rsidRDefault="006E7529" w:rsidP="005913C3">
      <w:pPr>
        <w:numPr>
          <w:ilvl w:val="0"/>
          <w:numId w:val="9"/>
        </w:num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При вводе линейных величин разделителем целой и дробной части числа является точка.</w:t>
      </w:r>
    </w:p>
    <w:p w:rsidR="006E7529" w:rsidRPr="005913C3" w:rsidRDefault="006E7529" w:rsidP="005913C3">
      <w:pPr>
        <w:numPr>
          <w:ilvl w:val="0"/>
          <w:numId w:val="9"/>
        </w:numPr>
        <w:spacing w:before="100" w:beforeAutospacing="1"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Если произвести двойное нажатие левой кнопки мыши в поле «</w:t>
      </w:r>
      <w:r w:rsidRPr="005913C3">
        <w:rPr>
          <w:rFonts w:ascii="Times New Roman" w:eastAsia="Times New Roman" w:hAnsi="Times New Roman"/>
          <w:b/>
          <w:i/>
          <w:color w:val="000000"/>
          <w:sz w:val="28"/>
          <w:szCs w:val="28"/>
          <w:lang w:eastAsia="ru-RU"/>
        </w:rPr>
        <w:t>Точка</w:t>
      </w:r>
      <w:r w:rsidRPr="005913C3">
        <w:rPr>
          <w:rFonts w:ascii="Times New Roman" w:eastAsia="Times New Roman" w:hAnsi="Times New Roman"/>
          <w:color w:val="000000"/>
          <w:sz w:val="28"/>
          <w:szCs w:val="28"/>
          <w:lang w:eastAsia="ru-RU"/>
        </w:rPr>
        <w:t xml:space="preserve">», появится кнопка </w:t>
      </w:r>
      <w:r w:rsidRPr="005913C3">
        <w:rPr>
          <w:rFonts w:ascii="Times New Roman" w:eastAsia="Times New Roman" w:hAnsi="Times New Roman"/>
          <w:noProof/>
          <w:color w:val="000000"/>
          <w:sz w:val="28"/>
          <w:szCs w:val="28"/>
          <w:lang w:eastAsia="ru-RU"/>
        </w:rPr>
        <w:drawing>
          <wp:inline distT="0" distB="0" distL="0" distR="0" wp14:anchorId="00A73E13" wp14:editId="2B0516CD">
            <wp:extent cx="230505" cy="2146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нажав на которую можно указать точку в рисунке (введенную ранее из другого хода или иным способом).</w:t>
      </w:r>
    </w:p>
    <w:p w:rsidR="006E7529" w:rsidRPr="005913C3" w:rsidRDefault="006E7529" w:rsidP="005913C3">
      <w:pPr>
        <w:numPr>
          <w:ilvl w:val="0"/>
          <w:numId w:val="9"/>
        </w:numPr>
        <w:spacing w:before="100" w:beforeAutospacing="1"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Если произвести двойное нажатие левой кнопки мыши в поле «Доп.», появится кнопка</w:t>
      </w:r>
      <w:r w:rsidRPr="005913C3">
        <w:rPr>
          <w:rFonts w:ascii="Times New Roman" w:eastAsia="Times New Roman" w:hAnsi="Times New Roman"/>
          <w:noProof/>
          <w:color w:val="000000"/>
          <w:sz w:val="28"/>
          <w:szCs w:val="28"/>
          <w:lang w:eastAsia="ru-RU"/>
        </w:rPr>
        <w:drawing>
          <wp:inline distT="0" distB="0" distL="0" distR="0" wp14:anchorId="7D487D47" wp14:editId="60FB0B15">
            <wp:extent cx="230505" cy="2146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0505" cy="214630"/>
                    </a:xfrm>
                    <a:prstGeom prst="rect">
                      <a:avLst/>
                    </a:prstGeom>
                    <a:noFill/>
                    <a:ln>
                      <a:noFill/>
                    </a:ln>
                  </pic:spPr>
                </pic:pic>
              </a:graphicData>
            </a:graphic>
          </wp:inline>
        </w:drawing>
      </w:r>
      <w:proofErr w:type="gramStart"/>
      <w:r w:rsidRPr="005913C3">
        <w:rPr>
          <w:rFonts w:ascii="Times New Roman" w:eastAsia="Times New Roman" w:hAnsi="Times New Roman"/>
          <w:color w:val="000000"/>
          <w:sz w:val="28"/>
          <w:szCs w:val="28"/>
          <w:lang w:eastAsia="ru-RU"/>
        </w:rPr>
        <w:t xml:space="preserve"> ,</w:t>
      </w:r>
      <w:proofErr w:type="gramEnd"/>
      <w:r w:rsidRPr="005913C3">
        <w:rPr>
          <w:rFonts w:ascii="Times New Roman" w:eastAsia="Times New Roman" w:hAnsi="Times New Roman"/>
          <w:color w:val="000000"/>
          <w:sz w:val="28"/>
          <w:szCs w:val="28"/>
          <w:lang w:eastAsia="ru-RU"/>
        </w:rPr>
        <w:t xml:space="preserve"> при нажатии на которую появится окно «Дополнительные данные». Где можно указать данные по скобе для данной точки. </w:t>
      </w:r>
    </w:p>
    <w:p w:rsidR="006E7529" w:rsidRPr="005913C3" w:rsidRDefault="006E7529" w:rsidP="005913C3">
      <w:pPr>
        <w:spacing w:after="0" w:line="240" w:lineRule="auto"/>
        <w:ind w:firstLine="454"/>
        <w:jc w:val="center"/>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drawing>
          <wp:inline distT="0" distB="0" distL="0" distR="0" wp14:anchorId="19E517A5" wp14:editId="04C8E7D1">
            <wp:extent cx="2314575" cy="10001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14575" cy="1000125"/>
                    </a:xfrm>
                    <a:prstGeom prst="rect">
                      <a:avLst/>
                    </a:prstGeom>
                  </pic:spPr>
                </pic:pic>
              </a:graphicData>
            </a:graphic>
          </wp:inline>
        </w:drawing>
      </w:r>
    </w:p>
    <w:p w:rsidR="006E7529" w:rsidRPr="005913C3" w:rsidRDefault="006E7529" w:rsidP="005913C3">
      <w:p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val="uk-UA" w:eastAsia="ru-RU"/>
        </w:rPr>
        <w:t xml:space="preserve">   </w:t>
      </w:r>
      <w:r w:rsidRPr="005913C3">
        <w:rPr>
          <w:rFonts w:ascii="Times New Roman" w:eastAsia="Times New Roman" w:hAnsi="Times New Roman"/>
          <w:color w:val="000000"/>
          <w:sz w:val="28"/>
          <w:szCs w:val="28"/>
          <w:lang w:eastAsia="ru-RU"/>
        </w:rPr>
        <w:t xml:space="preserve">При нажатии на кнопку </w:t>
      </w:r>
      <w:r w:rsidRPr="005913C3">
        <w:rPr>
          <w:rFonts w:ascii="Tahoma" w:eastAsia="Times New Roman" w:hAnsi="Tahoma" w:cs="Tahoma"/>
          <w:color w:val="000000"/>
          <w:sz w:val="28"/>
          <w:szCs w:val="28"/>
          <w:lang w:eastAsia="ru-RU"/>
        </w:rPr>
        <w:t>«</w:t>
      </w:r>
      <w:r w:rsidRPr="005913C3">
        <w:rPr>
          <w:rFonts w:ascii="Times New Roman" w:eastAsia="Times New Roman" w:hAnsi="Times New Roman"/>
          <w:color w:val="000000"/>
          <w:sz w:val="28"/>
          <w:szCs w:val="28"/>
          <w:lang w:eastAsia="ru-RU"/>
        </w:rPr>
        <w:t>Код точек</w:t>
      </w:r>
      <w:r w:rsidRPr="005913C3">
        <w:rPr>
          <w:rFonts w:ascii="Tahoma" w:eastAsia="Times New Roman" w:hAnsi="Tahoma" w:cs="Tahoma"/>
          <w:color w:val="000000"/>
          <w:sz w:val="28"/>
          <w:szCs w:val="28"/>
          <w:lang w:eastAsia="ru-RU"/>
        </w:rPr>
        <w:t xml:space="preserve">» </w:t>
      </w:r>
      <w:r w:rsidRPr="005913C3">
        <w:rPr>
          <w:rFonts w:ascii="Times New Roman" w:eastAsia="Times New Roman" w:hAnsi="Times New Roman"/>
          <w:color w:val="000000"/>
          <w:sz w:val="28"/>
          <w:szCs w:val="28"/>
          <w:lang w:eastAsia="ru-RU"/>
        </w:rPr>
        <w:t>открывается список кодов точек, заданных в каталоге кодов точек (описание см. выше).</w:t>
      </w:r>
    </w:p>
    <w:p w:rsidR="006E7529" w:rsidRPr="00286168" w:rsidRDefault="006E7529" w:rsidP="006E7529">
      <w:pPr>
        <w:spacing w:before="100" w:beforeAutospacing="1" w:after="0" w:line="240" w:lineRule="auto"/>
        <w:jc w:val="both"/>
        <w:rPr>
          <w:rFonts w:ascii="Times New Roman" w:eastAsia="Times New Roman" w:hAnsi="Times New Roman"/>
          <w:color w:val="000000"/>
          <w:sz w:val="24"/>
          <w:szCs w:val="24"/>
          <w:lang w:val="uk-UA" w:eastAsia="ru-RU"/>
        </w:rPr>
      </w:pPr>
    </w:p>
    <w:p w:rsidR="006E7529" w:rsidRPr="00286168" w:rsidRDefault="006E7529" w:rsidP="006E7529">
      <w:pPr>
        <w:spacing w:before="100" w:beforeAutospacing="1" w:after="0" w:line="240" w:lineRule="auto"/>
        <w:jc w:val="both"/>
        <w:rPr>
          <w:rFonts w:ascii="Times New Roman" w:eastAsia="Times New Roman" w:hAnsi="Times New Roman"/>
          <w:color w:val="000000"/>
          <w:sz w:val="24"/>
          <w:szCs w:val="24"/>
          <w:lang w:val="uk-UA" w:eastAsia="ru-RU"/>
        </w:rPr>
      </w:pPr>
    </w:p>
    <w:p w:rsidR="006E7529" w:rsidRDefault="006E7529" w:rsidP="006E7529">
      <w:pPr>
        <w:pStyle w:val="Standard"/>
        <w:jc w:val="center"/>
        <w:rPr>
          <w:lang w:val="uk-UA"/>
        </w:rPr>
      </w:pPr>
    </w:p>
    <w:p w:rsidR="00DB2D62" w:rsidRDefault="00DB2D62" w:rsidP="006E7529">
      <w:pPr>
        <w:pStyle w:val="Standard"/>
        <w:jc w:val="center"/>
        <w:rPr>
          <w:lang w:val="uk-UA"/>
        </w:rPr>
      </w:pPr>
    </w:p>
    <w:p w:rsidR="00DB2D62" w:rsidRDefault="00DB2D62" w:rsidP="006E7529">
      <w:pPr>
        <w:pStyle w:val="Standard"/>
        <w:jc w:val="center"/>
        <w:rPr>
          <w:lang w:val="uk-UA"/>
        </w:rPr>
      </w:pPr>
    </w:p>
    <w:p w:rsidR="00DB2D62" w:rsidRDefault="00DB2D62" w:rsidP="006E7529">
      <w:pPr>
        <w:pStyle w:val="Standard"/>
        <w:jc w:val="center"/>
        <w:rPr>
          <w:lang w:val="uk-UA"/>
        </w:rPr>
      </w:pPr>
    </w:p>
    <w:p w:rsidR="00DB2D62" w:rsidRDefault="00DB2D62" w:rsidP="006E7529">
      <w:pPr>
        <w:pStyle w:val="Standard"/>
        <w:jc w:val="center"/>
        <w:rPr>
          <w:lang w:val="uk-UA"/>
        </w:rPr>
      </w:pPr>
    </w:p>
    <w:p w:rsidR="00DB2D62" w:rsidRDefault="00DB2D62" w:rsidP="006E7529">
      <w:pPr>
        <w:pStyle w:val="Standard"/>
        <w:jc w:val="center"/>
        <w:rPr>
          <w:lang w:val="uk-UA"/>
        </w:rPr>
      </w:pPr>
    </w:p>
    <w:p w:rsidR="00DB2D62" w:rsidRDefault="00DB2D62" w:rsidP="006E7529">
      <w:pPr>
        <w:pStyle w:val="Standard"/>
        <w:jc w:val="center"/>
        <w:rPr>
          <w:lang w:val="uk-UA"/>
        </w:rPr>
      </w:pPr>
    </w:p>
    <w:p w:rsidR="009C74F3" w:rsidRPr="009C74F3" w:rsidRDefault="005913C3" w:rsidP="009C74F3">
      <w:pPr>
        <w:pStyle w:val="Standard"/>
        <w:jc w:val="center"/>
        <w:rPr>
          <w:i/>
          <w:color w:val="7030A0"/>
          <w:sz w:val="28"/>
          <w:szCs w:val="28"/>
          <w:lang w:val="uk-UA"/>
        </w:rPr>
      </w:pPr>
      <w:r w:rsidRPr="00F7076F">
        <w:rPr>
          <w:bCs/>
          <w:i/>
          <w:sz w:val="28"/>
          <w:szCs w:val="28"/>
          <w:lang w:val="uk-UA"/>
        </w:rPr>
        <w:lastRenderedPageBreak/>
        <w:t>Самостійне опрацювання теми</w:t>
      </w:r>
      <w:r>
        <w:rPr>
          <w:bCs/>
          <w:i/>
          <w:sz w:val="28"/>
          <w:szCs w:val="28"/>
          <w:lang w:val="uk-UA"/>
        </w:rPr>
        <w:t xml:space="preserve">. </w:t>
      </w:r>
      <w:r w:rsidR="009C74F3" w:rsidRPr="009C74F3">
        <w:rPr>
          <w:i/>
          <w:color w:val="7030A0"/>
          <w:sz w:val="28"/>
          <w:szCs w:val="28"/>
          <w:lang w:val="uk-UA"/>
        </w:rPr>
        <w:t>ВИРОБНИЦТВО РОЗРАХУНКУ І КОНТРОЛЬ ОБЧИСЛЕННЯ, СТВОРЕННЯ ЗВІТУ</w:t>
      </w:r>
    </w:p>
    <w:p w:rsidR="009C74F3" w:rsidRPr="009C74F3" w:rsidRDefault="009C74F3" w:rsidP="009C74F3">
      <w:pPr>
        <w:pStyle w:val="Standard"/>
        <w:jc w:val="center"/>
        <w:rPr>
          <w:b/>
          <w:sz w:val="28"/>
          <w:szCs w:val="28"/>
        </w:rPr>
      </w:pPr>
    </w:p>
    <w:p w:rsidR="00DB2D62" w:rsidRPr="005913C3" w:rsidRDefault="00DB2D62" w:rsidP="00DB2D62">
      <w:pPr>
        <w:spacing w:after="0" w:line="240" w:lineRule="auto"/>
        <w:ind w:firstLine="454"/>
        <w:jc w:val="both"/>
        <w:rPr>
          <w:rFonts w:ascii="Times New Roman" w:eastAsia="Times New Roman" w:hAnsi="Times New Roman"/>
          <w:color w:val="000000"/>
          <w:sz w:val="28"/>
          <w:szCs w:val="28"/>
          <w:lang w:eastAsia="ru-RU"/>
        </w:rPr>
      </w:pPr>
      <w:r w:rsidRPr="005913C3">
        <w:rPr>
          <w:rFonts w:ascii="Times New Roman" w:eastAsia="Times New Roman" w:hAnsi="Times New Roman"/>
          <w:color w:val="000000"/>
          <w:sz w:val="28"/>
          <w:szCs w:val="28"/>
          <w:lang w:eastAsia="ru-RU"/>
        </w:rPr>
        <w:t>После ввода данных можно произвести следующие действия:</w:t>
      </w:r>
    </w:p>
    <w:p w:rsidR="00DB2D62" w:rsidRPr="005913C3" w:rsidRDefault="00DB2D62" w:rsidP="00DB2D62">
      <w:pPr>
        <w:numPr>
          <w:ilvl w:val="0"/>
          <w:numId w:val="10"/>
        </w:num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drawing>
          <wp:inline distT="0" distB="0" distL="0" distR="0" wp14:anchorId="49AFCDEF" wp14:editId="787C369E">
            <wp:extent cx="325755" cy="318135"/>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5755" cy="318135"/>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производит расчет теодолитного хода.</w:t>
      </w:r>
    </w:p>
    <w:p w:rsidR="00DB2D62" w:rsidRPr="005913C3" w:rsidRDefault="00DB2D62" w:rsidP="00DB2D62">
      <w:pPr>
        <w:numPr>
          <w:ilvl w:val="0"/>
          <w:numId w:val="11"/>
        </w:num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drawing>
          <wp:inline distT="0" distB="0" distL="0" distR="0" wp14:anchorId="504841B6" wp14:editId="7F0DB5C2">
            <wp:extent cx="381635" cy="3657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635" cy="365760"/>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сброс результатов расчета (остаются только введенные данные).</w:t>
      </w:r>
    </w:p>
    <w:p w:rsidR="00DB2D62" w:rsidRPr="005913C3" w:rsidRDefault="00DB2D62" w:rsidP="00DB2D62">
      <w:pPr>
        <w:numPr>
          <w:ilvl w:val="0"/>
          <w:numId w:val="12"/>
        </w:num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drawing>
          <wp:inline distT="0" distB="0" distL="0" distR="0" wp14:anchorId="4C02E117" wp14:editId="258214BC">
            <wp:extent cx="365760" cy="3657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отрисовка объектов хода в рисунке (линия хода и точки съемки). При этом если стоит отметка «Надписывать точки», то при отрисовке точек хода происходит отрисовка названий точек.</w:t>
      </w:r>
    </w:p>
    <w:p w:rsidR="00DB2D62" w:rsidRPr="005913C3" w:rsidRDefault="00DB2D62" w:rsidP="00DB2D62">
      <w:pPr>
        <w:numPr>
          <w:ilvl w:val="0"/>
          <w:numId w:val="13"/>
        </w:num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drawing>
          <wp:inline distT="0" distB="0" distL="0" distR="0" wp14:anchorId="0A6240EC" wp14:editId="7661624A">
            <wp:extent cx="357505" cy="357505"/>
            <wp:effectExtent l="0" t="0" r="4445"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отрисовка объектов хода в рисунке в трехмерном пространстве.</w:t>
      </w:r>
    </w:p>
    <w:p w:rsidR="00DB2D62" w:rsidRPr="005913C3" w:rsidRDefault="00DB2D62" w:rsidP="00DB2D62">
      <w:pPr>
        <w:numPr>
          <w:ilvl w:val="0"/>
          <w:numId w:val="14"/>
        </w:num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drawing>
          <wp:inline distT="0" distB="0" distL="0" distR="0" wp14:anchorId="1104B8CE" wp14:editId="7D327D57">
            <wp:extent cx="329610" cy="322171"/>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3488" cy="325961"/>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просмотр хода в рисунке без отрисовки.</w:t>
      </w:r>
    </w:p>
    <w:p w:rsidR="00DB2D62" w:rsidRPr="005913C3" w:rsidRDefault="00DB2D62" w:rsidP="00865CE0">
      <w:pPr>
        <w:numPr>
          <w:ilvl w:val="0"/>
          <w:numId w:val="15"/>
        </w:num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drawing>
          <wp:inline distT="0" distB="0" distL="0" distR="0" wp14:anchorId="3ACC95BA" wp14:editId="5598E5DF">
            <wp:extent cx="329610" cy="337221"/>
            <wp:effectExtent l="0" t="0" r="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1188" cy="349066"/>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xml:space="preserve">- выдача ведомости теодолитного хода в редактор </w:t>
      </w:r>
      <w:r w:rsidRPr="005913C3">
        <w:rPr>
          <w:rFonts w:ascii="Times New Roman" w:eastAsia="Times New Roman" w:hAnsi="Times New Roman"/>
          <w:color w:val="000000"/>
          <w:sz w:val="28"/>
          <w:szCs w:val="28"/>
          <w:lang w:val="en-US" w:eastAsia="ru-RU"/>
        </w:rPr>
        <w:t>Word</w:t>
      </w:r>
      <w:r w:rsidRPr="005913C3">
        <w:rPr>
          <w:rFonts w:ascii="Times New Roman" w:eastAsia="Times New Roman" w:hAnsi="Times New Roman"/>
          <w:color w:val="000000"/>
          <w:sz w:val="28"/>
          <w:szCs w:val="28"/>
          <w:lang w:eastAsia="ru-RU"/>
        </w:rPr>
        <w:t>.</w:t>
      </w:r>
    </w:p>
    <w:p w:rsidR="00DB2D62" w:rsidRPr="005913C3" w:rsidRDefault="00DB2D62" w:rsidP="00DB2D62">
      <w:pPr>
        <w:numPr>
          <w:ilvl w:val="0"/>
          <w:numId w:val="16"/>
        </w:num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drawing>
          <wp:inline distT="0" distB="0" distL="0" distR="0" wp14:anchorId="50DF62AA" wp14:editId="24D8F9BD">
            <wp:extent cx="341630" cy="341630"/>
            <wp:effectExtent l="0" t="0" r="127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вызов окна просмотра невязок.</w:t>
      </w:r>
    </w:p>
    <w:p w:rsidR="00DB2D62" w:rsidRPr="005913C3" w:rsidRDefault="00DB2D62" w:rsidP="00DB2D62">
      <w:pPr>
        <w:numPr>
          <w:ilvl w:val="0"/>
          <w:numId w:val="17"/>
        </w:num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drawing>
          <wp:inline distT="0" distB="0" distL="0" distR="0" wp14:anchorId="32F1834E" wp14:editId="7647114A">
            <wp:extent cx="563526" cy="287748"/>
            <wp:effectExtent l="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9180" cy="290635"/>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выход из окна редактирования хода с сохранением изменений.</w:t>
      </w:r>
    </w:p>
    <w:p w:rsidR="00DB2D62" w:rsidRPr="005913C3" w:rsidRDefault="00DB2D62" w:rsidP="00DB2D62">
      <w:pPr>
        <w:numPr>
          <w:ilvl w:val="0"/>
          <w:numId w:val="18"/>
        </w:numPr>
        <w:spacing w:after="0" w:line="240" w:lineRule="auto"/>
        <w:jc w:val="both"/>
        <w:rPr>
          <w:rFonts w:ascii="Times New Roman" w:eastAsia="Times New Roman" w:hAnsi="Times New Roman"/>
          <w:color w:val="000000"/>
          <w:sz w:val="28"/>
          <w:szCs w:val="28"/>
          <w:lang w:eastAsia="ru-RU"/>
        </w:rPr>
      </w:pPr>
      <w:r w:rsidRPr="005913C3">
        <w:rPr>
          <w:rFonts w:ascii="Times New Roman" w:eastAsia="Times New Roman" w:hAnsi="Times New Roman"/>
          <w:noProof/>
          <w:color w:val="000000"/>
          <w:sz w:val="28"/>
          <w:szCs w:val="28"/>
          <w:lang w:eastAsia="ru-RU"/>
        </w:rPr>
        <w:drawing>
          <wp:inline distT="0" distB="0" distL="0" distR="0" wp14:anchorId="1F6F2870" wp14:editId="066F2164">
            <wp:extent cx="691117" cy="3276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1986" cy="328052"/>
                    </a:xfrm>
                    <a:prstGeom prst="rect">
                      <a:avLst/>
                    </a:prstGeom>
                    <a:noFill/>
                    <a:ln>
                      <a:noFill/>
                    </a:ln>
                  </pic:spPr>
                </pic:pic>
              </a:graphicData>
            </a:graphic>
          </wp:inline>
        </w:drawing>
      </w:r>
      <w:r w:rsidRPr="005913C3">
        <w:rPr>
          <w:rFonts w:ascii="Times New Roman" w:eastAsia="Times New Roman" w:hAnsi="Times New Roman"/>
          <w:color w:val="000000"/>
          <w:sz w:val="28"/>
          <w:szCs w:val="28"/>
          <w:lang w:eastAsia="ru-RU"/>
        </w:rPr>
        <w:t>- выход из окна редактирования хода без сохранения изменений.</w:t>
      </w:r>
    </w:p>
    <w:p w:rsidR="00DB2D62" w:rsidRPr="00286168" w:rsidRDefault="00DB2D62" w:rsidP="00DB2D62">
      <w:pPr>
        <w:spacing w:before="100" w:beforeAutospacing="1" w:after="0" w:line="240" w:lineRule="auto"/>
        <w:jc w:val="both"/>
        <w:rPr>
          <w:rFonts w:ascii="Times New Roman" w:eastAsia="Times New Roman" w:hAnsi="Times New Roman"/>
          <w:color w:val="000000"/>
          <w:sz w:val="24"/>
          <w:szCs w:val="24"/>
          <w:lang w:val="uk-UA" w:eastAsia="ru-RU"/>
        </w:rPr>
      </w:pPr>
    </w:p>
    <w:p w:rsidR="005913C3" w:rsidRDefault="005913C3"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B40A59" w:rsidRDefault="00B40A59" w:rsidP="009C74F3">
      <w:pPr>
        <w:pStyle w:val="Standard"/>
        <w:jc w:val="center"/>
        <w:rPr>
          <w:b/>
          <w:i/>
          <w:sz w:val="28"/>
          <w:szCs w:val="28"/>
          <w:lang w:val="uk-UA"/>
        </w:rPr>
      </w:pPr>
    </w:p>
    <w:p w:rsidR="005913C3" w:rsidRDefault="005913C3" w:rsidP="009C74F3">
      <w:pPr>
        <w:pStyle w:val="Standard"/>
        <w:jc w:val="center"/>
        <w:rPr>
          <w:b/>
          <w:i/>
          <w:sz w:val="28"/>
          <w:szCs w:val="28"/>
          <w:lang w:val="uk-UA"/>
        </w:rPr>
      </w:pPr>
    </w:p>
    <w:p w:rsidR="009C74F3" w:rsidRPr="009C74F3" w:rsidRDefault="009C74F3" w:rsidP="009C74F3">
      <w:pPr>
        <w:pStyle w:val="Standard"/>
        <w:jc w:val="center"/>
        <w:rPr>
          <w:b/>
          <w:i/>
          <w:sz w:val="28"/>
          <w:szCs w:val="28"/>
        </w:rPr>
      </w:pPr>
      <w:r w:rsidRPr="009C74F3">
        <w:rPr>
          <w:b/>
          <w:i/>
          <w:sz w:val="28"/>
          <w:szCs w:val="28"/>
        </w:rPr>
        <w:lastRenderedPageBreak/>
        <w:t>Тема 2.</w:t>
      </w:r>
      <w:r w:rsidRPr="009C74F3">
        <w:rPr>
          <w:b/>
          <w:i/>
          <w:sz w:val="28"/>
          <w:szCs w:val="28"/>
          <w:lang w:val="uk-UA"/>
        </w:rPr>
        <w:t>7</w:t>
      </w:r>
      <w:r w:rsidRPr="009C74F3">
        <w:rPr>
          <w:b/>
          <w:i/>
          <w:sz w:val="28"/>
          <w:szCs w:val="28"/>
        </w:rPr>
        <w:t xml:space="preserve"> Система тривимірного моделювання</w:t>
      </w:r>
    </w:p>
    <w:p w:rsidR="008011FE" w:rsidRDefault="008011FE" w:rsidP="009C74F3">
      <w:pPr>
        <w:pStyle w:val="Standard"/>
        <w:jc w:val="center"/>
        <w:rPr>
          <w:i/>
          <w:sz w:val="28"/>
          <w:szCs w:val="28"/>
          <w:lang w:val="uk-UA"/>
        </w:rPr>
      </w:pPr>
    </w:p>
    <w:p w:rsidR="009C74F3" w:rsidRPr="009C74F3" w:rsidRDefault="009C74F3" w:rsidP="009C74F3">
      <w:pPr>
        <w:pStyle w:val="Standard"/>
        <w:jc w:val="center"/>
        <w:rPr>
          <w:b/>
          <w:sz w:val="28"/>
          <w:szCs w:val="28"/>
        </w:rPr>
      </w:pPr>
      <w:r w:rsidRPr="009C74F3">
        <w:rPr>
          <w:i/>
          <w:sz w:val="28"/>
          <w:szCs w:val="28"/>
        </w:rPr>
        <w:t>Тема заняття</w:t>
      </w:r>
      <w:r w:rsidRPr="009C74F3">
        <w:rPr>
          <w:sz w:val="28"/>
          <w:szCs w:val="28"/>
        </w:rPr>
        <w:t xml:space="preserve">.  </w:t>
      </w:r>
      <w:r w:rsidRPr="009C74F3">
        <w:rPr>
          <w:b/>
          <w:sz w:val="28"/>
          <w:szCs w:val="28"/>
        </w:rPr>
        <w:t xml:space="preserve">Побудова тривимірних моделей </w:t>
      </w:r>
      <w:proofErr w:type="gramStart"/>
      <w:r w:rsidRPr="009C74F3">
        <w:rPr>
          <w:b/>
          <w:sz w:val="28"/>
          <w:szCs w:val="28"/>
        </w:rPr>
        <w:t>г</w:t>
      </w:r>
      <w:proofErr w:type="gramEnd"/>
      <w:r w:rsidRPr="009C74F3">
        <w:rPr>
          <w:b/>
          <w:sz w:val="28"/>
          <w:szCs w:val="28"/>
        </w:rPr>
        <w:t>ірничих виробок</w:t>
      </w:r>
    </w:p>
    <w:p w:rsidR="008011FE" w:rsidRDefault="008011FE" w:rsidP="008011FE">
      <w:pPr>
        <w:spacing w:after="0" w:line="240" w:lineRule="auto"/>
        <w:ind w:firstLine="284"/>
        <w:jc w:val="both"/>
        <w:rPr>
          <w:rFonts w:ascii="Times New Roman" w:hAnsi="Times New Roman"/>
          <w:b/>
          <w:i/>
          <w:sz w:val="28"/>
          <w:szCs w:val="28"/>
          <w:lang w:val="uk-UA"/>
        </w:rPr>
      </w:pPr>
    </w:p>
    <w:p w:rsidR="008011FE" w:rsidRPr="008011FE" w:rsidRDefault="008011FE" w:rsidP="008011FE">
      <w:pPr>
        <w:spacing w:after="0" w:line="240" w:lineRule="auto"/>
        <w:ind w:firstLine="284"/>
        <w:jc w:val="both"/>
        <w:rPr>
          <w:rFonts w:ascii="Times New Roman" w:hAnsi="Times New Roman"/>
          <w:sz w:val="28"/>
          <w:szCs w:val="28"/>
        </w:rPr>
      </w:pPr>
      <w:r w:rsidRPr="008011FE">
        <w:rPr>
          <w:rFonts w:ascii="Times New Roman" w:hAnsi="Times New Roman"/>
          <w:b/>
          <w:i/>
          <w:sz w:val="28"/>
          <w:szCs w:val="28"/>
        </w:rPr>
        <w:t>Цель:</w:t>
      </w:r>
      <w:r w:rsidRPr="008011FE">
        <w:rPr>
          <w:rFonts w:ascii="Times New Roman" w:hAnsi="Times New Roman"/>
          <w:sz w:val="28"/>
          <w:szCs w:val="28"/>
        </w:rPr>
        <w:t xml:space="preserve"> </w:t>
      </w:r>
      <w:r w:rsidRPr="008011FE">
        <w:rPr>
          <w:rFonts w:ascii="Times New Roman" w:hAnsi="Times New Roman"/>
          <w:i/>
          <w:sz w:val="28"/>
          <w:szCs w:val="28"/>
        </w:rPr>
        <w:t>получить навыки построения контуров выработок по данным маркшейдерских измерений.</w:t>
      </w:r>
    </w:p>
    <w:p w:rsidR="008011FE" w:rsidRPr="008011FE" w:rsidRDefault="008011FE" w:rsidP="008011FE">
      <w:pPr>
        <w:spacing w:after="0" w:line="240" w:lineRule="auto"/>
        <w:ind w:firstLine="284"/>
        <w:jc w:val="both"/>
        <w:rPr>
          <w:rFonts w:ascii="Times New Roman" w:hAnsi="Times New Roman"/>
          <w:sz w:val="28"/>
          <w:szCs w:val="28"/>
        </w:rPr>
      </w:pPr>
      <w:r w:rsidRPr="008011FE">
        <w:rPr>
          <w:rFonts w:ascii="Times New Roman" w:hAnsi="Times New Roman"/>
          <w:b/>
          <w:i/>
          <w:sz w:val="28"/>
          <w:szCs w:val="28"/>
        </w:rPr>
        <w:t>Задание:</w:t>
      </w:r>
      <w:r w:rsidRPr="008011FE">
        <w:rPr>
          <w:rFonts w:ascii="Times New Roman" w:hAnsi="Times New Roman"/>
          <w:sz w:val="28"/>
          <w:szCs w:val="28"/>
        </w:rPr>
        <w:t xml:space="preserve"> построить плановую модель конвейерного, вентиляционного, бортового и сборного штреков, а также 311-й западной лавы.</w:t>
      </w:r>
    </w:p>
    <w:p w:rsidR="008011FE" w:rsidRPr="008011FE" w:rsidRDefault="008011FE" w:rsidP="008011FE">
      <w:pPr>
        <w:spacing w:after="0" w:line="240" w:lineRule="auto"/>
        <w:ind w:firstLine="284"/>
        <w:jc w:val="both"/>
        <w:rPr>
          <w:rFonts w:ascii="Times New Roman" w:hAnsi="Times New Roman"/>
          <w:sz w:val="28"/>
          <w:szCs w:val="28"/>
        </w:rPr>
      </w:pPr>
      <w:r w:rsidRPr="008011FE">
        <w:rPr>
          <w:rFonts w:ascii="Times New Roman" w:hAnsi="Times New Roman"/>
          <w:b/>
          <w:i/>
          <w:sz w:val="28"/>
          <w:szCs w:val="28"/>
        </w:rPr>
        <w:t>Дано:</w:t>
      </w:r>
      <w:r w:rsidRPr="008011FE">
        <w:rPr>
          <w:rFonts w:ascii="Times New Roman" w:hAnsi="Times New Roman"/>
          <w:sz w:val="28"/>
          <w:szCs w:val="28"/>
        </w:rPr>
        <w:t xml:space="preserve"> точки теодолитных ходов по конвейерному, вентиляционному, бортовому и сборному штрекам, построенные в ходе выполнения предыдущей работы. Величины домеров от точек до бортов выработок приведены в таблицах 2.1, 2.2, 2.5, 2.6. </w:t>
      </w:r>
    </w:p>
    <w:p w:rsidR="008011FE" w:rsidRPr="008011FE" w:rsidRDefault="008011FE" w:rsidP="008011FE">
      <w:pPr>
        <w:spacing w:after="0" w:line="240" w:lineRule="auto"/>
        <w:jc w:val="center"/>
        <w:rPr>
          <w:rFonts w:ascii="Times New Roman" w:hAnsi="Times New Roman"/>
          <w:b/>
          <w:i/>
          <w:sz w:val="28"/>
          <w:szCs w:val="28"/>
        </w:rPr>
      </w:pPr>
    </w:p>
    <w:p w:rsidR="008011FE" w:rsidRPr="008011FE" w:rsidRDefault="008011FE" w:rsidP="008011FE">
      <w:pPr>
        <w:spacing w:after="0" w:line="240" w:lineRule="auto"/>
        <w:jc w:val="center"/>
        <w:rPr>
          <w:rFonts w:ascii="Times New Roman" w:hAnsi="Times New Roman"/>
          <w:b/>
          <w:i/>
          <w:sz w:val="28"/>
          <w:szCs w:val="28"/>
        </w:rPr>
      </w:pPr>
      <w:r w:rsidRPr="008011FE">
        <w:rPr>
          <w:rFonts w:ascii="Times New Roman" w:hAnsi="Times New Roman"/>
          <w:b/>
          <w:i/>
          <w:sz w:val="28"/>
          <w:szCs w:val="28"/>
        </w:rPr>
        <w:t>Вопросы для контроля</w:t>
      </w:r>
    </w:p>
    <w:p w:rsidR="008011FE" w:rsidRPr="008011FE" w:rsidRDefault="008011FE" w:rsidP="008C60FE">
      <w:pPr>
        <w:numPr>
          <w:ilvl w:val="0"/>
          <w:numId w:val="36"/>
        </w:numPr>
        <w:tabs>
          <w:tab w:val="clear" w:pos="720"/>
          <w:tab w:val="num" w:pos="-114"/>
        </w:tabs>
        <w:spacing w:after="0" w:line="240" w:lineRule="auto"/>
        <w:ind w:left="342"/>
        <w:rPr>
          <w:rFonts w:ascii="Times New Roman" w:hAnsi="Times New Roman"/>
          <w:sz w:val="28"/>
          <w:szCs w:val="28"/>
        </w:rPr>
      </w:pPr>
      <w:r w:rsidRPr="008011FE">
        <w:rPr>
          <w:rFonts w:ascii="Times New Roman" w:hAnsi="Times New Roman"/>
          <w:sz w:val="28"/>
          <w:szCs w:val="28"/>
        </w:rPr>
        <w:t>Каким образом вычерчиваются выработки на закруглениях.</w:t>
      </w:r>
    </w:p>
    <w:p w:rsidR="008011FE" w:rsidRPr="008011FE" w:rsidRDefault="008011FE" w:rsidP="008C60FE">
      <w:pPr>
        <w:numPr>
          <w:ilvl w:val="0"/>
          <w:numId w:val="36"/>
        </w:numPr>
        <w:tabs>
          <w:tab w:val="clear" w:pos="720"/>
          <w:tab w:val="num" w:pos="-114"/>
        </w:tabs>
        <w:spacing w:after="0" w:line="240" w:lineRule="auto"/>
        <w:ind w:left="342"/>
        <w:rPr>
          <w:rFonts w:ascii="Times New Roman" w:hAnsi="Times New Roman"/>
          <w:sz w:val="28"/>
          <w:szCs w:val="28"/>
        </w:rPr>
      </w:pPr>
      <w:r w:rsidRPr="008011FE">
        <w:rPr>
          <w:rFonts w:ascii="Times New Roman" w:hAnsi="Times New Roman"/>
          <w:sz w:val="28"/>
          <w:szCs w:val="28"/>
        </w:rPr>
        <w:t>На каких слоях размещаются вычерченные элементы выработок?</w:t>
      </w:r>
    </w:p>
    <w:p w:rsidR="008011FE" w:rsidRPr="008011FE" w:rsidRDefault="008011FE" w:rsidP="008C60FE">
      <w:pPr>
        <w:numPr>
          <w:ilvl w:val="0"/>
          <w:numId w:val="36"/>
        </w:numPr>
        <w:tabs>
          <w:tab w:val="clear" w:pos="720"/>
          <w:tab w:val="num" w:pos="-114"/>
        </w:tabs>
        <w:spacing w:after="0" w:line="240" w:lineRule="auto"/>
        <w:ind w:left="342"/>
        <w:jc w:val="both"/>
        <w:rPr>
          <w:rFonts w:ascii="Times New Roman" w:hAnsi="Times New Roman"/>
          <w:sz w:val="28"/>
          <w:szCs w:val="28"/>
        </w:rPr>
      </w:pPr>
      <w:r w:rsidRPr="008011FE">
        <w:rPr>
          <w:rFonts w:ascii="Times New Roman" w:hAnsi="Times New Roman"/>
          <w:sz w:val="28"/>
          <w:szCs w:val="28"/>
        </w:rPr>
        <w:t xml:space="preserve">Можно ли использовать иные способы (например, команда </w:t>
      </w:r>
      <w:r w:rsidRPr="008011FE">
        <w:rPr>
          <w:rFonts w:ascii="Times New Roman" w:hAnsi="Times New Roman"/>
          <w:sz w:val="28"/>
          <w:szCs w:val="28"/>
          <w:lang w:val="en-US"/>
        </w:rPr>
        <w:t>AutoCAD</w:t>
      </w:r>
      <w:r w:rsidRPr="008011FE">
        <w:rPr>
          <w:rFonts w:ascii="Times New Roman" w:hAnsi="Times New Roman"/>
          <w:sz w:val="28"/>
          <w:szCs w:val="28"/>
        </w:rPr>
        <w:t>) для вычерчивания контуров выработки.</w:t>
      </w:r>
    </w:p>
    <w:p w:rsidR="008011FE" w:rsidRPr="008011FE" w:rsidRDefault="008011FE" w:rsidP="008C60FE">
      <w:pPr>
        <w:numPr>
          <w:ilvl w:val="0"/>
          <w:numId w:val="36"/>
        </w:numPr>
        <w:tabs>
          <w:tab w:val="clear" w:pos="720"/>
          <w:tab w:val="num" w:pos="-114"/>
        </w:tabs>
        <w:spacing w:after="0" w:line="240" w:lineRule="auto"/>
        <w:ind w:left="342"/>
        <w:rPr>
          <w:rFonts w:ascii="Times New Roman" w:hAnsi="Times New Roman"/>
          <w:sz w:val="28"/>
          <w:szCs w:val="28"/>
        </w:rPr>
      </w:pPr>
      <w:r w:rsidRPr="008011FE">
        <w:rPr>
          <w:rFonts w:ascii="Times New Roman" w:hAnsi="Times New Roman"/>
          <w:sz w:val="28"/>
          <w:szCs w:val="28"/>
        </w:rPr>
        <w:t xml:space="preserve">Можно ли назначить расширенные данные примитиву </w:t>
      </w:r>
      <w:r w:rsidRPr="008011FE">
        <w:rPr>
          <w:rFonts w:ascii="Times New Roman" w:hAnsi="Times New Roman"/>
          <w:sz w:val="28"/>
          <w:szCs w:val="28"/>
          <w:lang w:val="en-US"/>
        </w:rPr>
        <w:t>AutoCAD</w:t>
      </w:r>
      <w:r w:rsidRPr="008011FE">
        <w:rPr>
          <w:rFonts w:ascii="Times New Roman" w:hAnsi="Times New Roman"/>
          <w:sz w:val="28"/>
          <w:szCs w:val="28"/>
        </w:rPr>
        <w:t>?</w:t>
      </w:r>
    </w:p>
    <w:p w:rsidR="008011FE" w:rsidRPr="008011FE" w:rsidRDefault="008011FE" w:rsidP="008C60FE">
      <w:pPr>
        <w:numPr>
          <w:ilvl w:val="0"/>
          <w:numId w:val="36"/>
        </w:numPr>
        <w:tabs>
          <w:tab w:val="clear" w:pos="720"/>
          <w:tab w:val="num" w:pos="-114"/>
        </w:tabs>
        <w:spacing w:after="0" w:line="240" w:lineRule="auto"/>
        <w:ind w:left="342"/>
        <w:rPr>
          <w:rFonts w:ascii="Times New Roman" w:hAnsi="Times New Roman"/>
          <w:sz w:val="28"/>
          <w:szCs w:val="28"/>
        </w:rPr>
      </w:pPr>
      <w:r w:rsidRPr="008011FE">
        <w:rPr>
          <w:rFonts w:ascii="Times New Roman" w:hAnsi="Times New Roman"/>
          <w:sz w:val="28"/>
          <w:szCs w:val="28"/>
        </w:rPr>
        <w:t>Способы редактирования расширенных данных?</w:t>
      </w:r>
    </w:p>
    <w:p w:rsidR="008011FE" w:rsidRPr="008011FE" w:rsidRDefault="008011FE" w:rsidP="008011FE">
      <w:pPr>
        <w:spacing w:after="0" w:line="240" w:lineRule="auto"/>
        <w:jc w:val="both"/>
        <w:rPr>
          <w:rFonts w:ascii="Times New Roman" w:hAnsi="Times New Roman"/>
          <w:sz w:val="28"/>
          <w:szCs w:val="28"/>
        </w:rPr>
      </w:pPr>
    </w:p>
    <w:p w:rsidR="008011FE" w:rsidRPr="008011FE" w:rsidRDefault="008011FE" w:rsidP="008011FE">
      <w:pPr>
        <w:spacing w:after="0" w:line="240" w:lineRule="auto"/>
        <w:ind w:firstLine="570"/>
        <w:jc w:val="both"/>
        <w:rPr>
          <w:rFonts w:ascii="Times New Roman" w:hAnsi="Times New Roman"/>
          <w:sz w:val="28"/>
          <w:szCs w:val="28"/>
        </w:rPr>
      </w:pPr>
      <w:r w:rsidRPr="008011FE">
        <w:rPr>
          <w:rFonts w:ascii="Times New Roman" w:hAnsi="Times New Roman"/>
          <w:sz w:val="28"/>
          <w:szCs w:val="28"/>
        </w:rPr>
        <w:t xml:space="preserve">Теодолитные хода служат основой для съемки горных выработок и построения их контуров на планах горных работ.  Возможны различные способы съемки бортов выработок, основными из которых являются промеры (влево-вправо), замеры и тахеометрическая съемка. На каждой точке теодолитного хода обязательно делаются промеры до бортов выработки, именуемые в системе «скобами». Таким образом, при построении контуров капитальных и подготовительных выработок в САМАРе используются левая и правая скобы. За начало выработки принимается точка 0-го пикета (номера теодолитных точек возрастают с увеличением номеров пикетов). В соответствии с этим принципом различают левый и правый борта выработки, размещаемые на слое </w:t>
      </w:r>
      <w:r w:rsidRPr="008011FE">
        <w:rPr>
          <w:rFonts w:ascii="Times New Roman" w:hAnsi="Times New Roman"/>
          <w:i/>
          <w:sz w:val="28"/>
          <w:szCs w:val="28"/>
          <w:lang w:val="en-US"/>
        </w:rPr>
        <w:t>Index</w:t>
      </w:r>
      <w:r w:rsidRPr="008011FE">
        <w:rPr>
          <w:rFonts w:ascii="Times New Roman" w:hAnsi="Times New Roman"/>
          <w:i/>
          <w:sz w:val="28"/>
          <w:szCs w:val="28"/>
        </w:rPr>
        <w:t>-BORT</w:t>
      </w:r>
      <w:r w:rsidRPr="008011FE">
        <w:rPr>
          <w:rFonts w:ascii="Times New Roman" w:hAnsi="Times New Roman"/>
          <w:sz w:val="28"/>
          <w:szCs w:val="28"/>
        </w:rPr>
        <w:t xml:space="preserve"> (</w:t>
      </w:r>
      <w:r w:rsidRPr="008011FE">
        <w:rPr>
          <w:rFonts w:ascii="Times New Roman" w:hAnsi="Times New Roman"/>
          <w:i/>
          <w:sz w:val="28"/>
          <w:szCs w:val="28"/>
          <w:lang w:val="en-US"/>
        </w:rPr>
        <w:t>Index</w:t>
      </w:r>
      <w:r w:rsidRPr="008011FE">
        <w:rPr>
          <w:rFonts w:ascii="Times New Roman" w:hAnsi="Times New Roman"/>
          <w:sz w:val="28"/>
          <w:szCs w:val="28"/>
        </w:rPr>
        <w:t xml:space="preserve"> – идентификатор пласта, например, </w:t>
      </w:r>
      <w:r w:rsidRPr="008011FE">
        <w:rPr>
          <w:rFonts w:ascii="Times New Roman" w:hAnsi="Times New Roman"/>
          <w:i/>
          <w:sz w:val="28"/>
          <w:szCs w:val="28"/>
        </w:rPr>
        <w:t>С1–</w:t>
      </w:r>
      <w:r w:rsidRPr="008011FE">
        <w:rPr>
          <w:rFonts w:ascii="Times New Roman" w:hAnsi="Times New Roman"/>
          <w:i/>
          <w:sz w:val="28"/>
          <w:szCs w:val="28"/>
          <w:lang w:val="en-US"/>
        </w:rPr>
        <w:t>BORT</w:t>
      </w:r>
      <w:r w:rsidRPr="008011FE">
        <w:rPr>
          <w:rFonts w:ascii="Times New Roman" w:hAnsi="Times New Roman"/>
          <w:sz w:val="28"/>
          <w:szCs w:val="28"/>
        </w:rPr>
        <w:t xml:space="preserve">). </w:t>
      </w:r>
    </w:p>
    <w:p w:rsidR="008011FE" w:rsidRPr="008011FE" w:rsidRDefault="008011FE" w:rsidP="008011FE">
      <w:pPr>
        <w:spacing w:after="0" w:line="240" w:lineRule="auto"/>
        <w:ind w:firstLine="570"/>
        <w:jc w:val="both"/>
        <w:rPr>
          <w:rFonts w:ascii="Times New Roman" w:hAnsi="Times New Roman"/>
          <w:sz w:val="28"/>
          <w:szCs w:val="28"/>
        </w:rPr>
      </w:pPr>
      <w:r w:rsidRPr="008011FE">
        <w:rPr>
          <w:rFonts w:ascii="Times New Roman" w:hAnsi="Times New Roman"/>
          <w:sz w:val="28"/>
          <w:szCs w:val="28"/>
        </w:rPr>
        <w:t xml:space="preserve">Для построения контуров выработок могут применяться как команды системы САМАРа, так и средства платформы </w:t>
      </w:r>
      <w:r w:rsidRPr="008011FE">
        <w:rPr>
          <w:rFonts w:ascii="Times New Roman" w:hAnsi="Times New Roman"/>
          <w:sz w:val="28"/>
          <w:szCs w:val="28"/>
          <w:lang w:val="en-US"/>
        </w:rPr>
        <w:t>AutoCAD</w:t>
      </w:r>
      <w:r w:rsidRPr="008011FE">
        <w:rPr>
          <w:rFonts w:ascii="Times New Roman" w:hAnsi="Times New Roman"/>
          <w:sz w:val="28"/>
          <w:szCs w:val="28"/>
        </w:rPr>
        <w:t xml:space="preserve">. Допускается комбинация этих способов. </w:t>
      </w:r>
    </w:p>
    <w:p w:rsidR="008011FE" w:rsidRPr="008011FE" w:rsidRDefault="008011FE" w:rsidP="008011FE">
      <w:pPr>
        <w:spacing w:after="0" w:line="240" w:lineRule="auto"/>
        <w:ind w:firstLine="570"/>
        <w:jc w:val="both"/>
        <w:rPr>
          <w:rFonts w:ascii="Times New Roman" w:hAnsi="Times New Roman"/>
          <w:sz w:val="28"/>
          <w:szCs w:val="28"/>
        </w:rPr>
      </w:pPr>
      <w:r w:rsidRPr="008011FE">
        <w:rPr>
          <w:rFonts w:ascii="Times New Roman" w:hAnsi="Times New Roman"/>
          <w:sz w:val="28"/>
          <w:szCs w:val="28"/>
        </w:rPr>
        <w:t xml:space="preserve">В САМАРе в качестве средства для построения контуров выработок используется команда </w:t>
      </w:r>
      <w:r w:rsidRPr="008011FE">
        <w:rPr>
          <w:rFonts w:ascii="Times New Roman" w:hAnsi="Times New Roman"/>
          <w:i/>
          <w:sz w:val="28"/>
          <w:szCs w:val="28"/>
        </w:rPr>
        <w:t xml:space="preserve">План </w:t>
      </w:r>
      <w:r w:rsidRPr="008011FE">
        <w:rPr>
          <w:rFonts w:ascii="Times New Roman" w:hAnsi="Times New Roman"/>
          <w:i/>
          <w:sz w:val="28"/>
          <w:szCs w:val="28"/>
          <w:lang w:val="en-US"/>
        </w:rPr>
        <w:t>D</w:t>
      </w:r>
      <w:r w:rsidRPr="008011FE">
        <w:rPr>
          <w:rFonts w:ascii="Times New Roman" w:hAnsi="Times New Roman"/>
          <w:sz w:val="28"/>
          <w:szCs w:val="28"/>
        </w:rPr>
        <w:t xml:space="preserve"> (</w:t>
      </w:r>
      <w:r w:rsidRPr="008011FE">
        <w:rPr>
          <w:rFonts w:ascii="Times New Roman" w:hAnsi="Times New Roman"/>
          <w:i/>
          <w:sz w:val="28"/>
          <w:szCs w:val="28"/>
          <w:lang w:val="en-US"/>
        </w:rPr>
        <w:t>splan</w:t>
      </w:r>
      <w:r w:rsidRPr="008011FE">
        <w:rPr>
          <w:rFonts w:ascii="Times New Roman" w:hAnsi="Times New Roman"/>
          <w:sz w:val="28"/>
          <w:szCs w:val="28"/>
        </w:rPr>
        <w:t>). Основой для построения контуров горных выработок служат точки теодолитных ходов. Вид основного окна этой команды</w:t>
      </w:r>
      <w:r w:rsidRPr="008011FE">
        <w:rPr>
          <w:rFonts w:ascii="Times New Roman" w:hAnsi="Times New Roman"/>
          <w:i/>
          <w:sz w:val="28"/>
          <w:szCs w:val="28"/>
        </w:rPr>
        <w:t xml:space="preserve"> </w:t>
      </w:r>
      <w:r w:rsidRPr="008011FE">
        <w:rPr>
          <w:rFonts w:ascii="Times New Roman" w:hAnsi="Times New Roman"/>
          <w:sz w:val="28"/>
          <w:szCs w:val="28"/>
        </w:rPr>
        <w:t xml:space="preserve">представлен на рис. 3.1. Оно появляется каждый раз после указания последующей точки. Точки должны задаваться последовательно. </w:t>
      </w:r>
    </w:p>
    <w:p w:rsidR="008011FE" w:rsidRPr="008011FE" w:rsidRDefault="008011FE" w:rsidP="008011FE">
      <w:pPr>
        <w:spacing w:after="0" w:line="240" w:lineRule="auto"/>
        <w:ind w:firstLine="570"/>
        <w:jc w:val="both"/>
        <w:rPr>
          <w:rFonts w:ascii="Times New Roman" w:hAnsi="Times New Roman"/>
          <w:sz w:val="28"/>
          <w:szCs w:val="28"/>
          <w:lang w:val="en-US"/>
        </w:rPr>
      </w:pPr>
      <w:r w:rsidRPr="008011FE">
        <w:rPr>
          <w:rFonts w:ascii="Times New Roman" w:hAnsi="Times New Roman"/>
          <w:sz w:val="28"/>
          <w:szCs w:val="28"/>
        </w:rPr>
        <w:t>Для построения выработок на закруглениях перед названием точки следует ставить символ @. На точках, характеризующих начало или конец прямолинейного интервала выработки символ @ ставить не нужно. Построение криволинейного интервала происходит после выхода выработки из закругления на прямолинейный участок. До этого момента борта выработки отображаться не будут.</w:t>
      </w:r>
    </w:p>
    <w:p w:rsidR="008011FE" w:rsidRPr="008011FE" w:rsidRDefault="008011FE" w:rsidP="008011FE">
      <w:pPr>
        <w:spacing w:after="0" w:line="240" w:lineRule="auto"/>
        <w:jc w:val="center"/>
        <w:rPr>
          <w:rFonts w:ascii="Times New Roman" w:hAnsi="Times New Roman"/>
          <w:sz w:val="28"/>
          <w:szCs w:val="28"/>
        </w:rPr>
      </w:pPr>
      <w:r w:rsidRPr="008011FE">
        <w:rPr>
          <w:rFonts w:ascii="Times New Roman" w:hAnsi="Times New Roman"/>
          <w:noProof/>
          <w:sz w:val="28"/>
          <w:szCs w:val="28"/>
          <w:lang w:eastAsia="ru-RU"/>
        </w:rPr>
        <w:lastRenderedPageBreak/>
        <mc:AlternateContent>
          <mc:Choice Requires="wpg">
            <w:drawing>
              <wp:inline distT="0" distB="0" distL="0" distR="0" wp14:anchorId="2C843A30" wp14:editId="67B917E1">
                <wp:extent cx="6072868" cy="2339439"/>
                <wp:effectExtent l="0" t="0" r="4445" b="3810"/>
                <wp:docPr id="231" name="Группа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868" cy="2339439"/>
                          <a:chOff x="1077" y="12408"/>
                          <a:chExt cx="9975" cy="3986"/>
                        </a:xfrm>
                      </wpg:grpSpPr>
                      <pic:pic xmlns:pic="http://schemas.openxmlformats.org/drawingml/2006/picture">
                        <pic:nvPicPr>
                          <pic:cNvPr id="232" name="Picture 13" descr="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561" y="12408"/>
                            <a:ext cx="5066" cy="3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Text Box 14"/>
                        <wps:cNvSpPr txBox="1">
                          <a:spLocks noChangeArrowheads="1"/>
                        </wps:cNvSpPr>
                        <wps:spPr bwMode="auto">
                          <a:xfrm>
                            <a:off x="9168" y="13218"/>
                            <a:ext cx="1884"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11FE" w:rsidRPr="0076618E" w:rsidRDefault="008011FE" w:rsidP="008011FE">
                              <w:pPr>
                                <w:rPr>
                                  <w:sz w:val="20"/>
                                  <w:szCs w:val="20"/>
                                </w:rPr>
                              </w:pPr>
                              <w:r>
                                <w:rPr>
                                  <w:sz w:val="20"/>
                                  <w:szCs w:val="20"/>
                                </w:rPr>
                                <w:t>Выбрать имя системы из списка</w:t>
                              </w:r>
                            </w:p>
                          </w:txbxContent>
                        </wps:txbx>
                        <wps:bodyPr rot="0" vert="horz" wrap="square" lIns="91440" tIns="45720" rIns="91440" bIns="45720" anchor="t" anchorCtr="0" upright="1">
                          <a:noAutofit/>
                        </wps:bodyPr>
                      </wps:wsp>
                      <wps:wsp>
                        <wps:cNvPr id="234" name="Line 15"/>
                        <wps:cNvCnPr/>
                        <wps:spPr bwMode="auto">
                          <a:xfrm flipV="1">
                            <a:off x="8430" y="13503"/>
                            <a:ext cx="798"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16"/>
                        <wps:cNvSpPr txBox="1">
                          <a:spLocks noChangeArrowheads="1"/>
                        </wps:cNvSpPr>
                        <wps:spPr bwMode="auto">
                          <a:xfrm>
                            <a:off x="9000" y="14130"/>
                            <a:ext cx="1653"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11FE" w:rsidRPr="0076618E" w:rsidRDefault="008011FE" w:rsidP="008011FE">
                              <w:pPr>
                                <w:rPr>
                                  <w:sz w:val="20"/>
                                  <w:szCs w:val="20"/>
                                </w:rPr>
                              </w:pPr>
                              <w:r>
                                <w:rPr>
                                  <w:sz w:val="20"/>
                                  <w:szCs w:val="20"/>
                                </w:rPr>
                                <w:t>Домер до борта выработки</w:t>
                              </w:r>
                            </w:p>
                          </w:txbxContent>
                        </wps:txbx>
                        <wps:bodyPr rot="0" vert="horz" wrap="square" lIns="91440" tIns="45720" rIns="91440" bIns="45720" anchor="t" anchorCtr="0" upright="1">
                          <a:noAutofit/>
                        </wps:bodyPr>
                      </wps:wsp>
                      <wps:wsp>
                        <wps:cNvPr id="236" name="Line 17"/>
                        <wps:cNvCnPr/>
                        <wps:spPr bwMode="auto">
                          <a:xfrm>
                            <a:off x="8088" y="14415"/>
                            <a:ext cx="7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Text Box 18"/>
                        <wps:cNvSpPr txBox="1">
                          <a:spLocks noChangeArrowheads="1"/>
                        </wps:cNvSpPr>
                        <wps:spPr bwMode="auto">
                          <a:xfrm>
                            <a:off x="1077" y="13788"/>
                            <a:ext cx="1824"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11FE" w:rsidRPr="0076618E" w:rsidRDefault="008011FE" w:rsidP="008011FE">
                              <w:pPr>
                                <w:rPr>
                                  <w:sz w:val="20"/>
                                  <w:szCs w:val="20"/>
                                </w:rPr>
                              </w:pPr>
                              <w:r w:rsidRPr="0076618E">
                                <w:rPr>
                                  <w:sz w:val="20"/>
                                  <w:szCs w:val="20"/>
                                </w:rPr>
                                <w:t>Название точки</w:t>
                              </w:r>
                            </w:p>
                          </w:txbxContent>
                        </wps:txbx>
                        <wps:bodyPr rot="0" vert="horz" wrap="square" lIns="91440" tIns="45720" rIns="91440" bIns="45720" anchor="t" anchorCtr="0" upright="1">
                          <a:noAutofit/>
                        </wps:bodyPr>
                      </wps:wsp>
                      <wps:wsp>
                        <wps:cNvPr id="238" name="Line 19"/>
                        <wps:cNvCnPr/>
                        <wps:spPr bwMode="auto">
                          <a:xfrm flipH="1">
                            <a:off x="2844" y="13617"/>
                            <a:ext cx="2052"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231" o:spid="_x0000_s1041" style="width:478.2pt;height:184.2pt;mso-position-horizontal-relative:char;mso-position-vertical-relative:line" coordorigin="1077,12408" coordsize="9975,3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">
                <v:shape id="Picture 13" o:spid="_x0000_s1042" type="#_x0000_t75" alt="0" style="position:absolute;left:3561;top:12408;width:5066;height:3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G7PEAAAA3AAAAA8AAABkcnMvZG93bnJldi54bWxEj0FrwkAUhO9C/8PyBG+6MYItqatIQSh4&#10;UgvS22v2mQSz74XdrUZ/vSsUehxm5htmsepdqy7kQyNsYDrJQBGXYhuuDHwdNuM3UCEiW2yFycCN&#10;AqyWL4MFFlauvKPLPlYqQTgUaKCOsSu0DmVNDsNEOuLkncQ7jEn6SluP1wR3rc6zbK4dNpwWauzo&#10;o6byvP91Biohf9+InKev2/j9c8oO893xbsxo2K/fQUXq43/4r/1pDeSzHJ5n0hH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DG7PEAAAA3AAAAA8AAAAAAAAAAAAAAAAA&#10;nwIAAGRycy9kb3ducmV2LnhtbFBLBQYAAAAABAAEAPcAAACQAwAAAAA=&#10;">
                  <v:imagedata r:id="rId90" o:title="0"/>
                </v:shape>
                <v:shape id="Text Box 14" o:spid="_x0000_s1043" type="#_x0000_t202" style="position:absolute;left:9168;top:13218;width:188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6p8IA&#10;AADcAAAADwAAAGRycy9kb3ducmV2LnhtbESP3YrCMBSE7xd8h3AEbxZN/ddqFBVWvPXnAY7NsS02&#10;J6WJtr79RhC8HGbmG2a5bkwhnlS53LKCfi8CQZxYnXOq4HL+685AOI+ssbBMCl7kYL1q/Swx1rbm&#10;Iz1PPhUBwi5GBZn3ZSylSzIy6Hq2JA7ezVYGfZBVKnWFdYCbQg6iaCIN5hwWMixpl1FyPz2Mgtuh&#10;/h3P6+veX6bH0WSL+fRqX0p12s1mAcJT47/hT/ugFQyG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3qnwgAAANwAAAAPAAAAAAAAAAAAAAAAAJgCAABkcnMvZG93&#10;bnJldi54bWxQSwUGAAAAAAQABAD1AAAAhwMAAAAA&#10;" stroked="f">
                  <v:textbox>
                    <w:txbxContent>
                      <w:p w:rsidR="008011FE" w:rsidRPr="0076618E" w:rsidRDefault="008011FE" w:rsidP="008011FE">
                        <w:pPr>
                          <w:rPr>
                            <w:sz w:val="20"/>
                            <w:szCs w:val="20"/>
                          </w:rPr>
                        </w:pPr>
                        <w:r>
                          <w:rPr>
                            <w:sz w:val="20"/>
                            <w:szCs w:val="20"/>
                          </w:rPr>
                          <w:t>Выбрать имя системы из списка</w:t>
                        </w:r>
                      </w:p>
                    </w:txbxContent>
                  </v:textbox>
                </v:shape>
                <v:line id="Line 15" o:spid="_x0000_s1044" style="position:absolute;flip:y;visibility:visible;mso-wrap-style:square" from="8430,13503" to="9228,1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shape id="Text Box 16" o:spid="_x0000_s1045" type="#_x0000_t202" style="position:absolute;left:9000;top:14130;width:1653;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w:txbxContent>
                      <w:p w:rsidR="008011FE" w:rsidRPr="0076618E" w:rsidRDefault="008011FE" w:rsidP="008011FE">
                        <w:pPr>
                          <w:rPr>
                            <w:sz w:val="20"/>
                            <w:szCs w:val="20"/>
                          </w:rPr>
                        </w:pPr>
                        <w:r>
                          <w:rPr>
                            <w:sz w:val="20"/>
                            <w:szCs w:val="20"/>
                          </w:rPr>
                          <w:t>Домер до борта выработки</w:t>
                        </w:r>
                      </w:p>
                    </w:txbxContent>
                  </v:textbox>
                </v:shape>
                <v:line id="Line 17" o:spid="_x0000_s1046" style="position:absolute;visibility:visible;mso-wrap-style:square" from="8088,14415" to="8829,1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shape id="Text Box 18" o:spid="_x0000_s1047" type="#_x0000_t202" style="position:absolute;left:1077;top:13788;width:182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8pMQA&#10;AADcAAAADwAAAGRycy9kb3ducmV2LnhtbESP3WrCQBSE7wt9h+UI3hTdNLZGo2uoQou3Wh/gmD0m&#10;wezZkN3m5+27hYKXw8x8w2yzwdSio9ZVlhW8ziMQxLnVFRcKLt+fsxUI55E11pZJwUgOst3z0xZT&#10;bXs+UXf2hQgQdikqKL1vUildXpJBN7cNcfButjXog2wLqVvsA9zUMo6ipTRYcVgosaFDSfn9/GMU&#10;3I79y/u6v375S3J6W+6xSq52VGo6GT42IDwN/hH+bx+1gniR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fKTEAAAA3AAAAA8AAAAAAAAAAAAAAAAAmAIAAGRycy9k&#10;b3ducmV2LnhtbFBLBQYAAAAABAAEAPUAAACJAwAAAAA=&#10;" stroked="f">
                  <v:textbox>
                    <w:txbxContent>
                      <w:p w:rsidR="008011FE" w:rsidRPr="0076618E" w:rsidRDefault="008011FE" w:rsidP="008011FE">
                        <w:pPr>
                          <w:rPr>
                            <w:sz w:val="20"/>
                            <w:szCs w:val="20"/>
                          </w:rPr>
                        </w:pPr>
                        <w:r w:rsidRPr="0076618E">
                          <w:rPr>
                            <w:sz w:val="20"/>
                            <w:szCs w:val="20"/>
                          </w:rPr>
                          <w:t>Название точки</w:t>
                        </w:r>
                      </w:p>
                    </w:txbxContent>
                  </v:textbox>
                </v:shape>
                <v:line id="Line 19" o:spid="_x0000_s1048" style="position:absolute;flip:x;visibility:visible;mso-wrap-style:square" from="2844,13617" to="4896,1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iZmxAAAANwAAAAPAAAAAAAAAAAA&#10;AAAAAKECAABkcnMvZG93bnJldi54bWxQSwUGAAAAAAQABAD5AAAAkgMAAAAA&#10;"/>
                <w10:anchorlock/>
              </v:group>
            </w:pict>
          </mc:Fallback>
        </mc:AlternateContent>
      </w:r>
    </w:p>
    <w:p w:rsidR="008011FE" w:rsidRPr="008011FE" w:rsidRDefault="008011FE" w:rsidP="008011FE">
      <w:pPr>
        <w:spacing w:after="0" w:line="240" w:lineRule="auto"/>
        <w:jc w:val="center"/>
        <w:rPr>
          <w:rFonts w:ascii="Times New Roman" w:hAnsi="Times New Roman"/>
          <w:i/>
          <w:sz w:val="28"/>
          <w:szCs w:val="28"/>
        </w:rPr>
      </w:pPr>
      <w:r w:rsidRPr="008011FE">
        <w:rPr>
          <w:rFonts w:ascii="Times New Roman" w:hAnsi="Times New Roman"/>
          <w:sz w:val="28"/>
          <w:szCs w:val="28"/>
        </w:rPr>
        <w:t xml:space="preserve">Рис. 3.1 Основное окно команды </w:t>
      </w:r>
      <w:r w:rsidRPr="008011FE">
        <w:rPr>
          <w:rFonts w:ascii="Times New Roman" w:hAnsi="Times New Roman"/>
          <w:i/>
          <w:sz w:val="28"/>
          <w:szCs w:val="28"/>
        </w:rPr>
        <w:t xml:space="preserve">План </w:t>
      </w:r>
      <w:r w:rsidRPr="008011FE">
        <w:rPr>
          <w:rFonts w:ascii="Times New Roman" w:hAnsi="Times New Roman"/>
          <w:i/>
          <w:sz w:val="28"/>
          <w:szCs w:val="28"/>
          <w:lang w:val="en-US"/>
        </w:rPr>
        <w:t>D</w:t>
      </w:r>
    </w:p>
    <w:p w:rsidR="008011FE" w:rsidRPr="008011FE" w:rsidRDefault="008011FE" w:rsidP="008011FE">
      <w:pPr>
        <w:spacing w:after="0" w:line="240" w:lineRule="auto"/>
        <w:ind w:firstLine="684"/>
        <w:jc w:val="both"/>
        <w:rPr>
          <w:rFonts w:ascii="Times New Roman" w:hAnsi="Times New Roman"/>
          <w:sz w:val="28"/>
          <w:szCs w:val="28"/>
        </w:rPr>
      </w:pPr>
      <w:r w:rsidRPr="008011FE">
        <w:rPr>
          <w:rFonts w:ascii="Times New Roman" w:hAnsi="Times New Roman"/>
          <w:sz w:val="28"/>
          <w:szCs w:val="28"/>
        </w:rPr>
        <w:t xml:space="preserve">Построенные контуры выработок могут быть отредактированы стандартными средствами </w:t>
      </w:r>
      <w:r w:rsidRPr="008011FE">
        <w:rPr>
          <w:rFonts w:ascii="Times New Roman" w:hAnsi="Times New Roman"/>
          <w:sz w:val="28"/>
          <w:szCs w:val="28"/>
          <w:lang w:val="en-US"/>
        </w:rPr>
        <w:t>AutoCAD</w:t>
      </w:r>
      <w:r w:rsidRPr="008011FE">
        <w:rPr>
          <w:rFonts w:ascii="Times New Roman" w:hAnsi="Times New Roman"/>
          <w:sz w:val="28"/>
          <w:szCs w:val="28"/>
        </w:rPr>
        <w:t xml:space="preserve">, но при этом следует контролировать правильность и наличие расширенных данных – информации, характеризующей дополнительные свойства объекта (не геометрические свойства </w:t>
      </w:r>
      <w:r w:rsidRPr="008011FE">
        <w:rPr>
          <w:rFonts w:ascii="Times New Roman" w:hAnsi="Times New Roman"/>
          <w:sz w:val="28"/>
          <w:szCs w:val="28"/>
          <w:lang w:val="en-US"/>
        </w:rPr>
        <w:t>AutoCAD</w:t>
      </w:r>
      <w:r w:rsidRPr="008011FE">
        <w:rPr>
          <w:rFonts w:ascii="Times New Roman" w:hAnsi="Times New Roman"/>
          <w:sz w:val="28"/>
          <w:szCs w:val="28"/>
        </w:rPr>
        <w:t xml:space="preserve">). </w:t>
      </w:r>
    </w:p>
    <w:p w:rsidR="008011FE" w:rsidRPr="008011FE" w:rsidRDefault="008011FE" w:rsidP="008011FE">
      <w:pPr>
        <w:spacing w:after="0" w:line="240" w:lineRule="auto"/>
        <w:ind w:firstLine="684"/>
        <w:jc w:val="both"/>
        <w:rPr>
          <w:rFonts w:ascii="Times New Roman" w:hAnsi="Times New Roman"/>
          <w:sz w:val="28"/>
          <w:szCs w:val="28"/>
        </w:rPr>
      </w:pPr>
      <w:r w:rsidRPr="008011FE">
        <w:rPr>
          <w:rFonts w:ascii="Times New Roman" w:hAnsi="Times New Roman"/>
          <w:sz w:val="28"/>
          <w:szCs w:val="28"/>
        </w:rPr>
        <w:t xml:space="preserve">Например, в левый борт выработки пользователем были внесены коррективы средствами </w:t>
      </w:r>
      <w:r w:rsidRPr="008011FE">
        <w:rPr>
          <w:rFonts w:ascii="Times New Roman" w:hAnsi="Times New Roman"/>
          <w:sz w:val="28"/>
          <w:szCs w:val="28"/>
          <w:lang w:val="en-US"/>
        </w:rPr>
        <w:t>AutoCAD</w:t>
      </w:r>
      <w:r w:rsidRPr="008011FE">
        <w:rPr>
          <w:rFonts w:ascii="Times New Roman" w:hAnsi="Times New Roman"/>
          <w:sz w:val="28"/>
          <w:szCs w:val="28"/>
        </w:rPr>
        <w:t xml:space="preserve">, после чего САМАРа «перестала» считать его именно левым бортом данной выработки. Иными словами, полилиния, </w:t>
      </w:r>
      <w:proofErr w:type="gramStart"/>
      <w:r w:rsidRPr="008011FE">
        <w:rPr>
          <w:rFonts w:ascii="Times New Roman" w:hAnsi="Times New Roman"/>
          <w:sz w:val="28"/>
          <w:szCs w:val="28"/>
        </w:rPr>
        <w:t>созданная</w:t>
      </w:r>
      <w:proofErr w:type="gramEnd"/>
      <w:r w:rsidRPr="008011FE">
        <w:rPr>
          <w:rFonts w:ascii="Times New Roman" w:hAnsi="Times New Roman"/>
          <w:sz w:val="28"/>
          <w:szCs w:val="28"/>
        </w:rPr>
        <w:t xml:space="preserve"> пользователем и характеризующая левый борт, не имеет расширенных данных. В этом случае расширенные данные должны быть прикреплены к полилинии вручную, средствами системы САМАРа: </w:t>
      </w:r>
      <w:r w:rsidRPr="008011FE">
        <w:rPr>
          <w:rFonts w:ascii="Times New Roman" w:hAnsi="Times New Roman"/>
          <w:i/>
          <w:sz w:val="28"/>
          <w:szCs w:val="28"/>
        </w:rPr>
        <w:t>Ред. Данные</w:t>
      </w:r>
      <w:r w:rsidRPr="008011FE">
        <w:rPr>
          <w:rFonts w:ascii="Times New Roman" w:hAnsi="Times New Roman"/>
          <w:sz w:val="28"/>
          <w:szCs w:val="28"/>
        </w:rPr>
        <w:t xml:space="preserve"> (изменение расширенных данных объекта),</w:t>
      </w:r>
      <w:r w:rsidRPr="008011FE">
        <w:rPr>
          <w:rFonts w:ascii="Times New Roman" w:hAnsi="Times New Roman"/>
          <w:i/>
          <w:sz w:val="28"/>
          <w:szCs w:val="28"/>
        </w:rPr>
        <w:t xml:space="preserve"> Коп. Данные</w:t>
      </w:r>
      <w:r w:rsidRPr="008011FE">
        <w:rPr>
          <w:rFonts w:ascii="Times New Roman" w:hAnsi="Times New Roman"/>
          <w:sz w:val="28"/>
          <w:szCs w:val="28"/>
        </w:rPr>
        <w:t xml:space="preserve"> (копировать расширенные данные одного объекта на другой), </w:t>
      </w:r>
      <w:r w:rsidRPr="008011FE">
        <w:rPr>
          <w:rFonts w:ascii="Times New Roman" w:hAnsi="Times New Roman"/>
          <w:i/>
          <w:sz w:val="28"/>
          <w:szCs w:val="28"/>
        </w:rPr>
        <w:t>Присоед</w:t>
      </w:r>
      <w:proofErr w:type="gramStart"/>
      <w:r w:rsidRPr="008011FE">
        <w:rPr>
          <w:rFonts w:ascii="Times New Roman" w:hAnsi="Times New Roman"/>
          <w:i/>
          <w:sz w:val="28"/>
          <w:szCs w:val="28"/>
        </w:rPr>
        <w:t xml:space="preserve"> С</w:t>
      </w:r>
      <w:proofErr w:type="gramEnd"/>
      <w:r w:rsidRPr="008011FE">
        <w:rPr>
          <w:rFonts w:ascii="Times New Roman" w:hAnsi="Times New Roman"/>
          <w:sz w:val="28"/>
          <w:szCs w:val="28"/>
        </w:rPr>
        <w:t xml:space="preserve"> (присоединить объект к выбранной системе),</w:t>
      </w:r>
      <w:r w:rsidRPr="008011FE">
        <w:rPr>
          <w:rFonts w:ascii="Times New Roman" w:hAnsi="Times New Roman"/>
          <w:i/>
          <w:sz w:val="28"/>
          <w:szCs w:val="28"/>
        </w:rPr>
        <w:t xml:space="preserve"> Выбрать С</w:t>
      </w:r>
      <w:r w:rsidRPr="008011FE">
        <w:rPr>
          <w:rFonts w:ascii="Times New Roman" w:hAnsi="Times New Roman"/>
          <w:sz w:val="28"/>
          <w:szCs w:val="28"/>
        </w:rPr>
        <w:t xml:space="preserve"> (выбор всех объектов указанной системы).</w:t>
      </w:r>
    </w:p>
    <w:p w:rsidR="008011FE" w:rsidRPr="008011FE" w:rsidRDefault="008011FE" w:rsidP="008011FE">
      <w:pPr>
        <w:spacing w:after="0" w:line="240" w:lineRule="auto"/>
        <w:jc w:val="center"/>
        <w:rPr>
          <w:rFonts w:ascii="Times New Roman" w:hAnsi="Times New Roman"/>
          <w:b/>
          <w:i/>
          <w:sz w:val="28"/>
          <w:szCs w:val="28"/>
        </w:rPr>
      </w:pPr>
      <w:r w:rsidRPr="008011FE">
        <w:rPr>
          <w:rFonts w:ascii="Times New Roman" w:hAnsi="Times New Roman"/>
          <w:b/>
          <w:i/>
          <w:sz w:val="28"/>
          <w:szCs w:val="28"/>
        </w:rPr>
        <w:t>Порядок выполнения работы</w:t>
      </w:r>
    </w:p>
    <w:p w:rsidR="008011FE" w:rsidRPr="008011FE" w:rsidRDefault="008011FE" w:rsidP="008011FE">
      <w:pPr>
        <w:numPr>
          <w:ilvl w:val="0"/>
          <w:numId w:val="28"/>
        </w:numPr>
        <w:tabs>
          <w:tab w:val="clear" w:pos="720"/>
          <w:tab w:val="num" w:pos="-456"/>
        </w:tabs>
        <w:spacing w:after="0" w:line="240" w:lineRule="auto"/>
        <w:ind w:left="0" w:firstLine="0"/>
        <w:jc w:val="both"/>
        <w:rPr>
          <w:rFonts w:ascii="Times New Roman" w:hAnsi="Times New Roman"/>
          <w:sz w:val="28"/>
          <w:szCs w:val="28"/>
        </w:rPr>
      </w:pPr>
      <w:r w:rsidRPr="008011FE">
        <w:rPr>
          <w:rFonts w:ascii="Times New Roman" w:hAnsi="Times New Roman"/>
          <w:sz w:val="28"/>
          <w:szCs w:val="28"/>
        </w:rPr>
        <w:t>Открыть рабочий чертеж, подключить соответствующую конфигурацию.</w:t>
      </w:r>
    </w:p>
    <w:p w:rsidR="008011FE" w:rsidRPr="008011FE" w:rsidRDefault="008011FE" w:rsidP="008011FE">
      <w:pPr>
        <w:numPr>
          <w:ilvl w:val="0"/>
          <w:numId w:val="28"/>
        </w:numPr>
        <w:tabs>
          <w:tab w:val="clear" w:pos="720"/>
          <w:tab w:val="num" w:pos="-456"/>
        </w:tabs>
        <w:spacing w:after="0" w:line="240" w:lineRule="auto"/>
        <w:ind w:left="342"/>
        <w:jc w:val="both"/>
        <w:rPr>
          <w:rFonts w:ascii="Times New Roman" w:hAnsi="Times New Roman"/>
          <w:sz w:val="28"/>
          <w:szCs w:val="28"/>
        </w:rPr>
      </w:pPr>
      <w:r w:rsidRPr="008011FE">
        <w:rPr>
          <w:rFonts w:ascii="Times New Roman" w:hAnsi="Times New Roman"/>
          <w:sz w:val="28"/>
          <w:szCs w:val="28"/>
        </w:rPr>
        <w:t xml:space="preserve">С помощью команды </w:t>
      </w:r>
      <w:r w:rsidRPr="008011FE">
        <w:rPr>
          <w:rFonts w:ascii="Times New Roman" w:hAnsi="Times New Roman"/>
          <w:i/>
          <w:sz w:val="28"/>
          <w:szCs w:val="28"/>
        </w:rPr>
        <w:t>План</w:t>
      </w:r>
      <w:proofErr w:type="gramStart"/>
      <w:r w:rsidRPr="008011FE">
        <w:rPr>
          <w:rFonts w:ascii="Times New Roman" w:hAnsi="Times New Roman"/>
          <w:i/>
          <w:sz w:val="28"/>
          <w:szCs w:val="28"/>
          <w:lang w:val="en-US"/>
        </w:rPr>
        <w:t>D</w:t>
      </w:r>
      <w:proofErr w:type="gramEnd"/>
      <w:r w:rsidRPr="008011FE">
        <w:rPr>
          <w:rFonts w:ascii="Times New Roman" w:hAnsi="Times New Roman"/>
          <w:sz w:val="28"/>
          <w:szCs w:val="28"/>
        </w:rPr>
        <w:t xml:space="preserve"> вычертить плановые модели конвейерного, вентиляционного, бортового и сборного штреков, используя данные маркшейдерских замеров (табл. 2.1, 2.2, 2.5, 2.6).</w:t>
      </w:r>
    </w:p>
    <w:p w:rsidR="008011FE" w:rsidRPr="008011FE" w:rsidRDefault="008011FE" w:rsidP="008011FE">
      <w:pPr>
        <w:numPr>
          <w:ilvl w:val="0"/>
          <w:numId w:val="28"/>
        </w:numPr>
        <w:tabs>
          <w:tab w:val="clear" w:pos="720"/>
          <w:tab w:val="num" w:pos="-456"/>
        </w:tabs>
        <w:spacing w:after="0" w:line="240" w:lineRule="auto"/>
        <w:ind w:left="342"/>
        <w:jc w:val="both"/>
        <w:rPr>
          <w:rFonts w:ascii="Times New Roman" w:hAnsi="Times New Roman"/>
          <w:sz w:val="28"/>
          <w:szCs w:val="28"/>
        </w:rPr>
      </w:pPr>
      <w:r w:rsidRPr="008011FE">
        <w:rPr>
          <w:rFonts w:ascii="Times New Roman" w:hAnsi="Times New Roman"/>
          <w:sz w:val="28"/>
          <w:szCs w:val="28"/>
        </w:rPr>
        <w:t>Отредактировать сопряжения выработок, удалив ненужные линии. Проверить наличие расширенных данных отредактированных объектов, при необходимости добавив их с помощью команд редактирования данных.</w:t>
      </w:r>
    </w:p>
    <w:p w:rsidR="008011FE" w:rsidRPr="008011FE" w:rsidRDefault="008011FE" w:rsidP="008011FE">
      <w:pPr>
        <w:numPr>
          <w:ilvl w:val="0"/>
          <w:numId w:val="28"/>
        </w:numPr>
        <w:tabs>
          <w:tab w:val="clear" w:pos="720"/>
          <w:tab w:val="num" w:pos="-456"/>
        </w:tabs>
        <w:spacing w:after="0" w:line="240" w:lineRule="auto"/>
        <w:ind w:left="342"/>
        <w:jc w:val="both"/>
        <w:rPr>
          <w:rFonts w:ascii="Times New Roman" w:hAnsi="Times New Roman"/>
          <w:sz w:val="28"/>
          <w:szCs w:val="28"/>
        </w:rPr>
      </w:pPr>
      <w:r w:rsidRPr="008011FE">
        <w:rPr>
          <w:rFonts w:ascii="Times New Roman" w:hAnsi="Times New Roman"/>
          <w:sz w:val="28"/>
          <w:szCs w:val="28"/>
        </w:rPr>
        <w:t xml:space="preserve">Создать слой для размещения на нем 311-й западной лавы (название </w:t>
      </w:r>
      <w:proofErr w:type="gramStart"/>
      <w:r w:rsidRPr="008011FE">
        <w:rPr>
          <w:rFonts w:ascii="Times New Roman" w:hAnsi="Times New Roman"/>
          <w:sz w:val="28"/>
          <w:szCs w:val="28"/>
        </w:rPr>
        <w:t>СХ</w:t>
      </w:r>
      <w:proofErr w:type="gramEnd"/>
      <w:r w:rsidRPr="008011FE">
        <w:rPr>
          <w:rFonts w:ascii="Times New Roman" w:hAnsi="Times New Roman"/>
          <w:sz w:val="28"/>
          <w:szCs w:val="28"/>
        </w:rPr>
        <w:t>-</w:t>
      </w:r>
      <w:r w:rsidRPr="008011FE">
        <w:rPr>
          <w:rFonts w:ascii="Times New Roman" w:hAnsi="Times New Roman"/>
          <w:sz w:val="28"/>
          <w:szCs w:val="28"/>
          <w:lang w:val="en-US"/>
        </w:rPr>
        <w:t>LAVA</w:t>
      </w:r>
      <w:r w:rsidRPr="008011FE">
        <w:rPr>
          <w:rFonts w:ascii="Times New Roman" w:hAnsi="Times New Roman"/>
          <w:sz w:val="28"/>
          <w:szCs w:val="28"/>
        </w:rPr>
        <w:t>, цвет – 253). Провести границы выработанного пространства, которые являются линиями, соединяющими точки: БК</w:t>
      </w:r>
      <w:proofErr w:type="gramStart"/>
      <w:r w:rsidRPr="008011FE">
        <w:rPr>
          <w:rFonts w:ascii="Times New Roman" w:hAnsi="Times New Roman"/>
          <w:sz w:val="28"/>
          <w:szCs w:val="28"/>
        </w:rPr>
        <w:t>2</w:t>
      </w:r>
      <w:proofErr w:type="gramEnd"/>
      <w:r w:rsidRPr="008011FE">
        <w:rPr>
          <w:rFonts w:ascii="Times New Roman" w:hAnsi="Times New Roman"/>
          <w:sz w:val="28"/>
          <w:szCs w:val="28"/>
        </w:rPr>
        <w:t xml:space="preserve"> и м2, БК11 и точку в 10 метрах от точки М10 в направлении М9. Выполнить сплошную заливку лавы.</w:t>
      </w:r>
    </w:p>
    <w:p w:rsidR="008011FE" w:rsidRPr="008011FE" w:rsidRDefault="008011FE" w:rsidP="008011FE">
      <w:pPr>
        <w:numPr>
          <w:ilvl w:val="0"/>
          <w:numId w:val="28"/>
        </w:numPr>
        <w:tabs>
          <w:tab w:val="clear" w:pos="720"/>
          <w:tab w:val="num" w:pos="-456"/>
        </w:tabs>
        <w:spacing w:after="0" w:line="240" w:lineRule="auto"/>
        <w:ind w:left="342"/>
        <w:jc w:val="both"/>
        <w:rPr>
          <w:rFonts w:ascii="Times New Roman" w:hAnsi="Times New Roman"/>
          <w:sz w:val="28"/>
          <w:szCs w:val="28"/>
        </w:rPr>
      </w:pPr>
      <w:r w:rsidRPr="008011FE">
        <w:rPr>
          <w:rFonts w:ascii="Times New Roman" w:hAnsi="Times New Roman"/>
          <w:sz w:val="28"/>
          <w:szCs w:val="28"/>
        </w:rPr>
        <w:t xml:space="preserve">Надписать подготовительные и </w:t>
      </w:r>
      <w:proofErr w:type="gramStart"/>
      <w:r w:rsidRPr="008011FE">
        <w:rPr>
          <w:rFonts w:ascii="Times New Roman" w:hAnsi="Times New Roman"/>
          <w:sz w:val="28"/>
          <w:szCs w:val="28"/>
        </w:rPr>
        <w:t>очистную</w:t>
      </w:r>
      <w:proofErr w:type="gramEnd"/>
      <w:r w:rsidRPr="008011FE">
        <w:rPr>
          <w:rFonts w:ascii="Times New Roman" w:hAnsi="Times New Roman"/>
          <w:sz w:val="28"/>
          <w:szCs w:val="28"/>
        </w:rPr>
        <w:t xml:space="preserve"> выработки в соответствии с их названиями на предварительно созданном слое СХ-А5000. Использовать шрифт </w:t>
      </w:r>
      <w:r w:rsidRPr="008011FE">
        <w:rPr>
          <w:rFonts w:ascii="Times New Roman" w:hAnsi="Times New Roman"/>
          <w:i/>
          <w:sz w:val="28"/>
          <w:szCs w:val="28"/>
          <w:lang w:val="en-US"/>
        </w:rPr>
        <w:t>Samara</w:t>
      </w:r>
      <w:r w:rsidRPr="008011FE">
        <w:rPr>
          <w:rFonts w:ascii="Times New Roman" w:hAnsi="Times New Roman"/>
          <w:i/>
          <w:sz w:val="28"/>
          <w:szCs w:val="28"/>
        </w:rPr>
        <w:t>.</w:t>
      </w:r>
      <w:r w:rsidRPr="008011FE">
        <w:rPr>
          <w:rFonts w:ascii="Times New Roman" w:hAnsi="Times New Roman"/>
          <w:i/>
          <w:sz w:val="28"/>
          <w:szCs w:val="28"/>
          <w:lang w:val="en-US"/>
        </w:rPr>
        <w:t>shx</w:t>
      </w:r>
      <w:r w:rsidRPr="008011FE">
        <w:rPr>
          <w:rFonts w:ascii="Times New Roman" w:hAnsi="Times New Roman"/>
          <w:sz w:val="28"/>
          <w:szCs w:val="28"/>
        </w:rPr>
        <w:t xml:space="preserve">. Создать стиль с высотой текста соответствующей масштабу плана 1:5000 (установить для стиля свойство – </w:t>
      </w:r>
      <w:r w:rsidRPr="008011FE">
        <w:rPr>
          <w:rFonts w:ascii="Times New Roman" w:hAnsi="Times New Roman"/>
          <w:i/>
          <w:sz w:val="28"/>
          <w:szCs w:val="28"/>
        </w:rPr>
        <w:t>Вверх дном</w:t>
      </w:r>
      <w:r w:rsidRPr="008011FE">
        <w:rPr>
          <w:rFonts w:ascii="Times New Roman" w:hAnsi="Times New Roman"/>
          <w:sz w:val="28"/>
          <w:szCs w:val="28"/>
        </w:rPr>
        <w:t>).</w:t>
      </w:r>
    </w:p>
    <w:p w:rsidR="008011FE" w:rsidRPr="008011FE" w:rsidRDefault="008011FE" w:rsidP="008011FE">
      <w:pPr>
        <w:numPr>
          <w:ilvl w:val="0"/>
          <w:numId w:val="28"/>
        </w:numPr>
        <w:tabs>
          <w:tab w:val="clear" w:pos="720"/>
          <w:tab w:val="num" w:pos="-456"/>
        </w:tabs>
        <w:spacing w:after="0" w:line="240" w:lineRule="auto"/>
        <w:ind w:left="342"/>
        <w:jc w:val="both"/>
        <w:rPr>
          <w:rFonts w:ascii="Times New Roman" w:hAnsi="Times New Roman"/>
          <w:sz w:val="28"/>
          <w:szCs w:val="28"/>
        </w:rPr>
      </w:pPr>
      <w:r w:rsidRPr="008011FE">
        <w:rPr>
          <w:rFonts w:ascii="Times New Roman" w:hAnsi="Times New Roman"/>
          <w:sz w:val="28"/>
          <w:szCs w:val="28"/>
        </w:rPr>
        <w:t>На слое СХ-А5000 произвольно вычертить несколько кливажных трещин, расставить направление вентиляционных струй (Х – идентификатор горизонта см. гр. работу №2).</w:t>
      </w:r>
    </w:p>
    <w:p w:rsidR="008011FE" w:rsidRPr="008011FE" w:rsidRDefault="008011FE" w:rsidP="008011FE">
      <w:pPr>
        <w:numPr>
          <w:ilvl w:val="0"/>
          <w:numId w:val="28"/>
        </w:numPr>
        <w:tabs>
          <w:tab w:val="clear" w:pos="720"/>
          <w:tab w:val="num" w:pos="-456"/>
        </w:tabs>
        <w:spacing w:after="0" w:line="240" w:lineRule="auto"/>
        <w:ind w:left="342"/>
        <w:jc w:val="both"/>
        <w:rPr>
          <w:rFonts w:ascii="Times New Roman" w:hAnsi="Times New Roman"/>
          <w:sz w:val="28"/>
          <w:szCs w:val="28"/>
        </w:rPr>
      </w:pPr>
      <w:r w:rsidRPr="008011FE">
        <w:rPr>
          <w:rFonts w:ascii="Times New Roman" w:hAnsi="Times New Roman"/>
          <w:sz w:val="28"/>
          <w:szCs w:val="28"/>
        </w:rPr>
        <w:t xml:space="preserve">Создать документ </w:t>
      </w:r>
      <w:r w:rsidRPr="008011FE">
        <w:rPr>
          <w:rFonts w:ascii="Times New Roman" w:hAnsi="Times New Roman"/>
          <w:i/>
          <w:sz w:val="28"/>
          <w:szCs w:val="28"/>
        </w:rPr>
        <w:t>Выработки</w:t>
      </w:r>
      <w:r w:rsidRPr="008011FE">
        <w:rPr>
          <w:rFonts w:ascii="Times New Roman" w:hAnsi="Times New Roman"/>
          <w:sz w:val="28"/>
          <w:szCs w:val="28"/>
        </w:rPr>
        <w:t>, на котором должны быть отображены подготовительные и очистные выработки.</w:t>
      </w:r>
    </w:p>
    <w:p w:rsidR="009C74F3" w:rsidRDefault="009C74F3" w:rsidP="009C74F3">
      <w:pPr>
        <w:jc w:val="center"/>
        <w:rPr>
          <w:rFonts w:ascii="Times New Roman" w:hAnsi="Times New Roman"/>
          <w:b/>
          <w:sz w:val="28"/>
          <w:szCs w:val="28"/>
        </w:rPr>
      </w:pPr>
      <w:r w:rsidRPr="009C74F3">
        <w:rPr>
          <w:rFonts w:ascii="Times New Roman" w:hAnsi="Times New Roman"/>
          <w:i/>
          <w:sz w:val="28"/>
          <w:szCs w:val="28"/>
        </w:rPr>
        <w:lastRenderedPageBreak/>
        <w:t>Тема заняття</w:t>
      </w:r>
      <w:r w:rsidRPr="009C74F3">
        <w:rPr>
          <w:rFonts w:ascii="Times New Roman" w:hAnsi="Times New Roman"/>
          <w:sz w:val="28"/>
          <w:szCs w:val="28"/>
        </w:rPr>
        <w:t xml:space="preserve"> </w:t>
      </w:r>
      <w:r w:rsidRPr="009C74F3">
        <w:rPr>
          <w:rFonts w:ascii="Times New Roman" w:hAnsi="Times New Roman"/>
          <w:b/>
          <w:sz w:val="28"/>
          <w:szCs w:val="28"/>
        </w:rPr>
        <w:t>Комп'ют</w:t>
      </w:r>
      <w:r>
        <w:rPr>
          <w:rFonts w:ascii="Times New Roman" w:hAnsi="Times New Roman"/>
          <w:b/>
          <w:sz w:val="28"/>
          <w:szCs w:val="28"/>
          <w:lang w:val="uk-UA"/>
        </w:rPr>
        <w:t>ерне</w:t>
      </w:r>
      <w:r w:rsidRPr="009C74F3">
        <w:rPr>
          <w:rFonts w:ascii="Times New Roman" w:hAnsi="Times New Roman"/>
          <w:b/>
          <w:sz w:val="28"/>
          <w:szCs w:val="28"/>
          <w:lang w:val="uk-UA"/>
        </w:rPr>
        <w:t xml:space="preserve"> </w:t>
      </w:r>
      <w:r w:rsidRPr="009C74F3">
        <w:rPr>
          <w:rFonts w:ascii="Times New Roman" w:hAnsi="Times New Roman"/>
          <w:b/>
          <w:sz w:val="28"/>
          <w:szCs w:val="28"/>
        </w:rPr>
        <w:t>модел</w:t>
      </w:r>
      <w:r w:rsidRPr="009C74F3">
        <w:rPr>
          <w:rFonts w:ascii="Times New Roman" w:hAnsi="Times New Roman"/>
          <w:b/>
          <w:sz w:val="28"/>
          <w:szCs w:val="28"/>
          <w:lang w:val="uk-UA"/>
        </w:rPr>
        <w:t>ю</w:t>
      </w:r>
      <w:r w:rsidRPr="009C74F3">
        <w:rPr>
          <w:rFonts w:ascii="Times New Roman" w:hAnsi="Times New Roman"/>
          <w:b/>
          <w:sz w:val="28"/>
          <w:szCs w:val="28"/>
        </w:rPr>
        <w:t>ван</w:t>
      </w:r>
      <w:r w:rsidRPr="009C74F3">
        <w:rPr>
          <w:rFonts w:ascii="Times New Roman" w:hAnsi="Times New Roman"/>
          <w:b/>
          <w:sz w:val="28"/>
          <w:szCs w:val="28"/>
          <w:lang w:val="uk-UA"/>
        </w:rPr>
        <w:t>ня</w:t>
      </w:r>
      <w:r w:rsidRPr="009C74F3">
        <w:rPr>
          <w:rFonts w:ascii="Times New Roman" w:hAnsi="Times New Roman"/>
          <w:b/>
          <w:sz w:val="28"/>
          <w:szCs w:val="28"/>
        </w:rPr>
        <w:t xml:space="preserve"> для</w:t>
      </w:r>
      <w:r w:rsidRPr="009C74F3">
        <w:rPr>
          <w:b/>
        </w:rPr>
        <w:t xml:space="preserve"> </w:t>
      </w:r>
      <w:proofErr w:type="gramStart"/>
      <w:r w:rsidRPr="009C74F3">
        <w:rPr>
          <w:rFonts w:ascii="Times New Roman" w:hAnsi="Times New Roman"/>
          <w:b/>
          <w:sz w:val="28"/>
          <w:szCs w:val="28"/>
        </w:rPr>
        <w:t>для</w:t>
      </w:r>
      <w:proofErr w:type="gramEnd"/>
      <w:r w:rsidRPr="009C74F3">
        <w:rPr>
          <w:rFonts w:ascii="Times New Roman" w:hAnsi="Times New Roman"/>
          <w:b/>
          <w:sz w:val="28"/>
          <w:szCs w:val="28"/>
        </w:rPr>
        <w:t xml:space="preserve"> рішення маркш</w:t>
      </w:r>
      <w:r w:rsidR="00A97ABA">
        <w:rPr>
          <w:rFonts w:ascii="Times New Roman" w:hAnsi="Times New Roman"/>
          <w:b/>
          <w:sz w:val="28"/>
          <w:szCs w:val="28"/>
          <w:lang w:val="uk-UA"/>
        </w:rPr>
        <w:t xml:space="preserve">ейдерських </w:t>
      </w:r>
      <w:r w:rsidRPr="009C74F3">
        <w:rPr>
          <w:rFonts w:ascii="Times New Roman" w:hAnsi="Times New Roman"/>
          <w:b/>
          <w:sz w:val="28"/>
          <w:szCs w:val="28"/>
        </w:rPr>
        <w:t>задач на гірн</w:t>
      </w:r>
      <w:r w:rsidR="00A97ABA">
        <w:rPr>
          <w:rFonts w:ascii="Times New Roman" w:hAnsi="Times New Roman"/>
          <w:b/>
          <w:sz w:val="28"/>
          <w:szCs w:val="28"/>
          <w:lang w:val="uk-UA"/>
        </w:rPr>
        <w:t>ичому  п</w:t>
      </w:r>
      <w:r w:rsidRPr="009C74F3">
        <w:rPr>
          <w:rFonts w:ascii="Times New Roman" w:hAnsi="Times New Roman"/>
          <w:b/>
          <w:sz w:val="28"/>
          <w:szCs w:val="28"/>
        </w:rPr>
        <w:t>ідприємстві</w:t>
      </w:r>
    </w:p>
    <w:p w:rsidR="004B4F0D" w:rsidRDefault="004B4F0D" w:rsidP="004B4F0D">
      <w:pPr>
        <w:ind w:firstLine="284"/>
        <w:jc w:val="both"/>
        <w:rPr>
          <w:rFonts w:ascii="Times New Roman" w:hAnsi="Times New Roman"/>
          <w:sz w:val="28"/>
          <w:szCs w:val="28"/>
        </w:rPr>
      </w:pPr>
      <w:r w:rsidRPr="004B4F0D">
        <w:rPr>
          <w:rFonts w:ascii="Times New Roman" w:hAnsi="Times New Roman"/>
          <w:b/>
          <w:sz w:val="28"/>
          <w:szCs w:val="28"/>
        </w:rPr>
        <w:t xml:space="preserve">Лукичев С.В., </w:t>
      </w:r>
      <w:r w:rsidRPr="004B4F0D">
        <w:rPr>
          <w:rFonts w:ascii="Times New Roman" w:hAnsi="Times New Roman"/>
          <w:sz w:val="28"/>
          <w:szCs w:val="28"/>
        </w:rPr>
        <w:t xml:space="preserve">Наговицын О.В., Корниенко А.В., Смагин А.В. Горный институт Кольского Научного Центра РАН </w:t>
      </w:r>
    </w:p>
    <w:p w:rsidR="004B4F0D" w:rsidRP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Целью деятельности горного предприятия является добыча полезных ископаемых открытым или подземным способом. В процессе добычи, связанной с перемещением огромных объемов горной массы, созданием сложной сети горных выработок, наземных и подземных сооружений возникает настоятельная потребность в определении точного местоположения объектов горной технологии, без знания которого не возможно решение задач проектирования, планирования и управления горными работами. Для нахождения координат объектов в арсенале маркшейдеров существует значительное число инструментов и методов решения геодезических задач. Общим для всех этих методов является необходимость выполнения большого объема вычислений, от точности которых зачастую зависит эффективность и безопасность горных работ. Развитие вычислительной техники и средств компьютерного моделирования создало хорошую базу для автоматизации решения маркшейдерских задач на основе работы с удаленными базами данных (БД) коллективного доступа и использования цифровых моделей объектов горной технологии. В настоящее время существует достаточно много компьютерных программ (в основном зарубежных) [1], предлагающих инструментальные средства для автоматизации решения маркшейдерских задач. При общей тенденции реализации большинства встречающихся в маркшейдерской практике задач, программы отличаются степенью и способами интеграции в едином информационном пространстве предприятия, возможностью работы с разнообразными исходными данными и средствами формирования выходной графической документации. В Горном институте подобные программные средства, основанные на компьютерном моделировании объектов горной технологии и комплексном решении маркшейдерских, геологических и технологических задач, создаются с 1997 г. в рамках развития автоматизированной системы MineFrame.  Автоматизация рабочего места маркшейдера горного предприятия строится на программных средствах работы с БД моделей объектов горной технологии в среде графического редактора GeoTech-3D, входящего в систему MineFrame. Основой для решения разнообразных маркшейдерских задач является каталог (БД) фактических и проектных маркшейдерских точек, а также средства их визуализации в 3-мерной пространстве моделируемого месторождения. Для работы с маркшейдерскими точками используется специализированный редактор (рис.1), интегрированный в среду GeoTech3D. Редактор, кроме ведения каталога маркшейдерских точек, предназначен для формирования структуры хранения данных, обработки результатов тахеометрической и теодолитной съемки, определения координат точек методом прямой и обратной засечки, расчета и уравнивания теодолитных ходов. Каталог может быть представлен в трех вариантах в зависимости от выбранного режима: укороченный, неполный, полный. Реализована функция поиска маркшейдерских точек в каталоге. Добавление точек в каталог может осуществляться путем загрузки данных из файла произвольного формата. </w:t>
      </w:r>
      <w:r w:rsidRPr="004B4F0D">
        <w:rPr>
          <w:rFonts w:ascii="Times New Roman" w:hAnsi="Times New Roman"/>
          <w:sz w:val="28"/>
          <w:szCs w:val="28"/>
        </w:rPr>
        <w:lastRenderedPageBreak/>
        <w:t xml:space="preserve">Программные средства для определения координат точки методом прямой и обратной засечки, а также обработки результатов тахеометрической съемки предусматривают возможностью сохранение исходных данных в файл и их последующей загрузки, что упрощает процедуру поиска ошибки в случае ее возникновения. Для удобства редактирования предусмотрена возможность настройки параметров таблицы, используемой для ввода и редактирования исходных данных, и возможность визуализации ситуационного плана. Формирование отчёта о результатах расчёта реализовано в виде текстового файла, который средствами редактора может быть выведен на печать.  </w:t>
      </w:r>
    </w:p>
    <w:p w:rsidR="004B4F0D" w:rsidRP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 </w:t>
      </w:r>
    </w:p>
    <w:p w:rsidR="004B4F0D" w:rsidRP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 Рис.1. Работа с редактором маркшейдерских точек в режиме корректировки местоположений уступов на карьере </w:t>
      </w:r>
    </w:p>
    <w:p w:rsid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Для обработки результатов тахеометрической съемки предусмотрена загрузка данных из файлов, формируемых электронными тахеометрами. При этом имеется возможность импорта данных из файлов различных форматов. Результаты теодолитной и тахеометрической съемки могут использоваться как для пополнения каталога маркшейдерских точек, так и для корректировки моделей объектов горной технологии путем замены или добавления, образующих его точек.  При вычислении координат точек методом прямой и обратной засечки имеется возможность задания пределов погрешностей, в соответствии с которыми производится расчёт. В результатах расчёта указываются погрешности промежуточных вычислений, на основе которых находится окончательный результат. С помощью инструмента для расчёта и уравнивания теодолитных ходов могут быть вычислены и графически проиллюстрированы следующие их типы: </w:t>
      </w:r>
    </w:p>
    <w:p w:rsid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Висячий ход.</w:t>
      </w:r>
    </w:p>
    <w:p w:rsid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 • Ход, опирающийся на гироскопически определённый дирекционный угол. </w:t>
      </w:r>
    </w:p>
    <w:p w:rsid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 Ход, опирающийся на пункт с известными координатами. </w:t>
      </w:r>
    </w:p>
    <w:p w:rsid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 Ход, опирающийся на пункт с известными координатами и известный дирекционный угол. </w:t>
      </w:r>
    </w:p>
    <w:p w:rsidR="004B4F0D" w:rsidRP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В случая появления невязок, связанных с ошибками ввода или измерения, автоматически определяются 2 стороны хода, которые являются наиболее вероятными виновниками невязок. Результаты расчёта могут быть выведены на принтер или сохранены в виде текстового файла. Исходные данные могут быть сохранены в файл с возможностью последующей загрузки и пересчета. </w:t>
      </w:r>
    </w:p>
    <w:p w:rsidR="004B4F0D" w:rsidRP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 Наличие сети проектных и фактических маркшейдерских точек, сформированных с помощью изложенных выше методов, а также средств интерпретации результатов измерений  позволяет решать следующие задачи: </w:t>
      </w:r>
    </w:p>
    <w:p w:rsidR="004B4F0D" w:rsidRP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 </w:t>
      </w:r>
    </w:p>
    <w:p w:rsid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1.Моделирование естественных и технологических поверхностей (рис.2), включая топоповерхность, поверхность карьера, обрушения, границ фронта подземных горных работ, складов руды. </w:t>
      </w:r>
    </w:p>
    <w:p w:rsid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2.Построение изолиний поверхностей. </w:t>
      </w:r>
    </w:p>
    <w:p w:rsidR="004B4F0D" w:rsidRP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3.Моделирование подземных горных выработок (включая их проходку) по данным маркшейдерских замеров. </w:t>
      </w:r>
    </w:p>
    <w:p w:rsid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4.Получение визуальной и цифровой информации о проходке выработок за любой заданный период. </w:t>
      </w:r>
    </w:p>
    <w:p w:rsidR="004B4F0D" w:rsidRDefault="004B4F0D" w:rsidP="00DB2D62">
      <w:pPr>
        <w:spacing w:after="0" w:line="240" w:lineRule="auto"/>
        <w:ind w:firstLine="284"/>
        <w:jc w:val="both"/>
        <w:rPr>
          <w:rFonts w:ascii="Times New Roman" w:hAnsi="Times New Roman"/>
          <w:sz w:val="28"/>
          <w:szCs w:val="28"/>
        </w:rPr>
      </w:pPr>
    </w:p>
    <w:p w:rsidR="004B4F0D" w:rsidRDefault="004B4F0D" w:rsidP="00DB2D62">
      <w:pPr>
        <w:spacing w:after="0" w:line="240" w:lineRule="auto"/>
        <w:ind w:firstLine="284"/>
        <w:jc w:val="both"/>
        <w:rPr>
          <w:rFonts w:ascii="Times New Roman" w:hAnsi="Times New Roman"/>
          <w:sz w:val="28"/>
          <w:szCs w:val="28"/>
        </w:rPr>
      </w:pPr>
    </w:p>
    <w:p w:rsidR="004B4F0D" w:rsidRP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Рис.2. Моделирование поверхности карьера </w:t>
      </w:r>
    </w:p>
    <w:p w:rsid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Одной из наиболее важных и трудоемких задач, решаемых маркшейдерской службой предприятия, является создание и поддержание в актуальном состоянии БД моделей горных выработок. В системе MineFrame эта задача решается инструментальными средствами редактора GeoTech-3D. Векторная модель подземной горной выработки представляет собой набор контуров сечений выработки, привязанных к ее оси.   Каркасная модель подземной горной выработки представляет собой триангуляционную замкнутую поверхность, построенную по точкам контуров сечений. Наличие триангуляционных поверхностей в сочетании со средствами визуализации, реализованных с помощью библиотек DirectX операционной системы Windows, обеспечивает создание реалистичных моделей, являющихся аналогом фактических и проектных горных выработок. Главными элементами моделируемой выработки являются сечения, конфигурация и пространственное положение которых определяет размеры и форму модели. Для создания моделей выработок разработаны программные средства, обеспечивающие параметрическое формирование контуров сечений и их пространственное размещение, как в режиме интерактивного ввода, так и по траектории сформированного для этой цели полигона. Интерактивный режим формирования моделей выработок в основном применяется при создании моделей фактических выработок на основе графической информации маркшейдерских планшетов, для чего предусмотрено использование векторных подложек, загружаемых в окно горизонтального разреза. Механизм формирования выработок в этом случае сводится к выделению контуров, отображающих стенки выработки, заданию параметров ее сечений и последовательному указанию в окне разреза точек оси выработки, каждая из которых одновременно является точкой привязки соответствующего сечения модели. Механизм вычисления расстояния между выделенными стенками обеспечивает автоматическое формирование выработок с сечениями заданной ширины. Более сложный механизм формирования моделей фактических выработок используется в случае, когда выработка меняет свои размеры, как в плане, так и по профилю. Для решения подобных задач в рамках редактора GeoTech-3D также имеется соответствующий набор инструментальных средств, обеспечивающий создание моделей фактических горных выработок любой степени сложности. Особое место при создании и редактировании моделей фактических горных выработок занимает использование результатов маркшейдерских замеров. Редактор GeoTech-3D содержит инструментальные средства, позволяющие на основе данных о проходке выработок редактировать их модели, </w:t>
      </w:r>
      <w:proofErr w:type="gramStart"/>
      <w:r w:rsidRPr="004B4F0D">
        <w:rPr>
          <w:rFonts w:ascii="Times New Roman" w:hAnsi="Times New Roman"/>
          <w:sz w:val="28"/>
          <w:szCs w:val="28"/>
        </w:rPr>
        <w:t>заменяя проектные сечения на фактические</w:t>
      </w:r>
      <w:proofErr w:type="gramEnd"/>
      <w:r w:rsidRPr="004B4F0D">
        <w:rPr>
          <w:rFonts w:ascii="Times New Roman" w:hAnsi="Times New Roman"/>
          <w:sz w:val="28"/>
          <w:szCs w:val="28"/>
        </w:rPr>
        <w:t xml:space="preserve"> и моделируя тем самым процесс реализации проектных решений (рис.3). Используя данные маркшейдерских замеров реальных сечений выработок, средствами GeoTech-3D можно корректировать их модели, обеспечивая этим полноту информации о текущем состоянии объектов. </w:t>
      </w:r>
    </w:p>
    <w:p w:rsidR="00CD7D07" w:rsidRDefault="00CD7D07" w:rsidP="00DB2D62">
      <w:pPr>
        <w:spacing w:after="0" w:line="240" w:lineRule="auto"/>
        <w:ind w:firstLine="284"/>
        <w:jc w:val="both"/>
        <w:rPr>
          <w:rFonts w:ascii="Times New Roman" w:hAnsi="Times New Roman"/>
          <w:sz w:val="28"/>
          <w:szCs w:val="28"/>
        </w:rPr>
      </w:pPr>
    </w:p>
    <w:p w:rsidR="00CD7D07" w:rsidRDefault="00CD7D07" w:rsidP="00DB2D62">
      <w:pPr>
        <w:spacing w:after="0" w:line="240" w:lineRule="auto"/>
        <w:ind w:firstLine="284"/>
        <w:jc w:val="both"/>
        <w:rPr>
          <w:rFonts w:ascii="Times New Roman" w:hAnsi="Times New Roman"/>
          <w:sz w:val="28"/>
          <w:szCs w:val="28"/>
        </w:rPr>
      </w:pPr>
    </w:p>
    <w:p w:rsidR="00CD7D07" w:rsidRPr="004B4F0D" w:rsidRDefault="00CD7D07"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lastRenderedPageBreak/>
        <w:t xml:space="preserve">Рис.3. Моделирование проходки подземных горных выработок на основе маркшейдерских замеров </w:t>
      </w:r>
    </w:p>
    <w:p w:rsidR="004B4F0D" w:rsidRP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Все модели подземных выработок можно разделить на 4 типа: горизонтальные, наклонные, крутонаклонные (вертикальные), камерные. Несмотря на то, что модели всех типов имеют одинаковую структуру, методы их построения отличаются: Модель горизонтальной выработки наиболее проста в построении, так как точки ее оси располагаются на одной высотной отметке. Для формирования сечений достаточно на выбранной горизонтальной плоскости последовательно указывать точки оси выработки, где автоматически будут формироваться сечения с заданными параметрами. Формирование модели наклонной выработки осуществляется также как и </w:t>
      </w:r>
      <w:proofErr w:type="gramStart"/>
      <w:r w:rsidRPr="004B4F0D">
        <w:rPr>
          <w:rFonts w:ascii="Times New Roman" w:hAnsi="Times New Roman"/>
          <w:sz w:val="28"/>
          <w:szCs w:val="28"/>
        </w:rPr>
        <w:t>горизонтальной</w:t>
      </w:r>
      <w:proofErr w:type="gramEnd"/>
      <w:r w:rsidRPr="004B4F0D">
        <w:rPr>
          <w:rFonts w:ascii="Times New Roman" w:hAnsi="Times New Roman"/>
          <w:sz w:val="28"/>
          <w:szCs w:val="28"/>
        </w:rPr>
        <w:t xml:space="preserve"> с тем отличием, что ее сечения привязываются к заранее сформированному полигону, имеющему уклоны и траекторию будущей оси выработки.   Модели крутонаклонных и вертикальных выработок строятся на горизонтальных плоскостях, с использованием многооконного режима  GeoTech-3D. Возможность использования подложек с данными о местоположении сечений выработок на планах  позволяет легко создавать модели фактических выработок, информация о которых хранится только на бумажных носителях. </w:t>
      </w:r>
    </w:p>
    <w:p w:rsidR="00CD7D07"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 xml:space="preserve"> </w:t>
      </w:r>
      <w:proofErr w:type="gramStart"/>
      <w:r w:rsidRPr="004B4F0D">
        <w:rPr>
          <w:rFonts w:ascii="Times New Roman" w:hAnsi="Times New Roman"/>
          <w:sz w:val="28"/>
          <w:szCs w:val="28"/>
        </w:rPr>
        <w:t>Модели камерных выработок отличаются от ранее перечисленных только соотношением длины, ширины и высоты.</w:t>
      </w:r>
      <w:proofErr w:type="gramEnd"/>
      <w:r w:rsidRPr="004B4F0D">
        <w:rPr>
          <w:rFonts w:ascii="Times New Roman" w:hAnsi="Times New Roman"/>
          <w:sz w:val="28"/>
          <w:szCs w:val="28"/>
        </w:rPr>
        <w:t xml:space="preserve"> Модели могут быть созданы любым из перечисленных способов. Основная особенность их создания заключается в параллельной ориентации сечений камеры, что обусловлено геометрией объекта.  Таким образом, в системы MineFrame реализованы основные инструментальные средства автоматизации решения маркшейдерских задач применительно к подземным и открытым горным работам. Программные средства системы MineFrame находят все более широкое применение на горных предприятиях России. В настоящее время система используется на рудниках ОАО «Апатит», ОАО «Оренбургские минералы», ОАО «Бокситы Тимана», ОАО «Севуралбокситруда». Кроме горных предприятий программные средства MineFrame используются при обучении студентов горных специальностей Мурманского государственного технического университета и Апатитского филиалы Петрозаводского государственного университета. </w:t>
      </w:r>
    </w:p>
    <w:p w:rsidR="004B4F0D" w:rsidRDefault="004B4F0D" w:rsidP="00DB2D62">
      <w:pPr>
        <w:spacing w:after="0" w:line="240" w:lineRule="auto"/>
        <w:ind w:firstLine="284"/>
        <w:jc w:val="both"/>
        <w:rPr>
          <w:rFonts w:ascii="Times New Roman" w:hAnsi="Times New Roman"/>
          <w:sz w:val="28"/>
          <w:szCs w:val="28"/>
        </w:rPr>
      </w:pPr>
      <w:r w:rsidRPr="004B4F0D">
        <w:rPr>
          <w:rFonts w:ascii="Times New Roman" w:hAnsi="Times New Roman"/>
          <w:sz w:val="28"/>
          <w:szCs w:val="28"/>
        </w:rPr>
        <w:t>ЛИТЕРАТУРА 1.Капутин Ю.Е. Информационные технологии планирования горных работ (для горных инженеров). – СПб</w:t>
      </w:r>
      <w:proofErr w:type="gramStart"/>
      <w:r w:rsidRPr="004B4F0D">
        <w:rPr>
          <w:rFonts w:ascii="Times New Roman" w:hAnsi="Times New Roman"/>
          <w:sz w:val="28"/>
          <w:szCs w:val="28"/>
        </w:rPr>
        <w:t>.: «</w:t>
      </w:r>
      <w:proofErr w:type="gramEnd"/>
      <w:r w:rsidRPr="004B4F0D">
        <w:rPr>
          <w:rFonts w:ascii="Times New Roman" w:hAnsi="Times New Roman"/>
          <w:sz w:val="28"/>
          <w:szCs w:val="28"/>
        </w:rPr>
        <w:t>Недра», 2004. – 424 с.</w:t>
      </w:r>
    </w:p>
    <w:p w:rsidR="00CD7D07" w:rsidRPr="004B4F0D" w:rsidRDefault="00CD7D07" w:rsidP="004B4F0D">
      <w:pPr>
        <w:ind w:firstLine="284"/>
        <w:jc w:val="both"/>
        <w:rPr>
          <w:rFonts w:ascii="Times New Roman" w:hAnsi="Times New Roman"/>
          <w:sz w:val="28"/>
          <w:szCs w:val="28"/>
        </w:rPr>
      </w:pPr>
    </w:p>
    <w:p w:rsidR="008011FE" w:rsidRDefault="008011FE" w:rsidP="009C74F3">
      <w:pPr>
        <w:pStyle w:val="Standard"/>
        <w:jc w:val="center"/>
        <w:rPr>
          <w:i/>
          <w:sz w:val="28"/>
          <w:szCs w:val="28"/>
          <w:lang w:val="uk-UA"/>
        </w:rPr>
      </w:pPr>
    </w:p>
    <w:p w:rsidR="008011FE" w:rsidRDefault="008011FE" w:rsidP="009C74F3">
      <w:pPr>
        <w:pStyle w:val="Standard"/>
        <w:jc w:val="center"/>
        <w:rPr>
          <w:i/>
          <w:sz w:val="28"/>
          <w:szCs w:val="28"/>
          <w:lang w:val="uk-UA"/>
        </w:rPr>
      </w:pPr>
    </w:p>
    <w:p w:rsidR="008011FE" w:rsidRDefault="008011FE" w:rsidP="009C74F3">
      <w:pPr>
        <w:pStyle w:val="Standard"/>
        <w:jc w:val="center"/>
        <w:rPr>
          <w:i/>
          <w:sz w:val="28"/>
          <w:szCs w:val="28"/>
          <w:lang w:val="uk-UA"/>
        </w:rPr>
      </w:pPr>
    </w:p>
    <w:p w:rsidR="008011FE" w:rsidRDefault="008011FE" w:rsidP="009C74F3">
      <w:pPr>
        <w:pStyle w:val="Standard"/>
        <w:jc w:val="center"/>
        <w:rPr>
          <w:i/>
          <w:sz w:val="28"/>
          <w:szCs w:val="28"/>
          <w:lang w:val="uk-UA"/>
        </w:rPr>
      </w:pPr>
    </w:p>
    <w:p w:rsidR="008011FE" w:rsidRDefault="008011FE" w:rsidP="009C74F3">
      <w:pPr>
        <w:pStyle w:val="Standard"/>
        <w:jc w:val="center"/>
        <w:rPr>
          <w:i/>
          <w:sz w:val="28"/>
          <w:szCs w:val="28"/>
          <w:lang w:val="uk-UA"/>
        </w:rPr>
      </w:pPr>
    </w:p>
    <w:p w:rsidR="008011FE" w:rsidRDefault="008011FE" w:rsidP="009C74F3">
      <w:pPr>
        <w:pStyle w:val="Standard"/>
        <w:jc w:val="center"/>
        <w:rPr>
          <w:i/>
          <w:sz w:val="28"/>
          <w:szCs w:val="28"/>
          <w:lang w:val="uk-UA"/>
        </w:rPr>
      </w:pPr>
    </w:p>
    <w:p w:rsidR="008011FE" w:rsidRDefault="008011FE" w:rsidP="009C74F3">
      <w:pPr>
        <w:pStyle w:val="Standard"/>
        <w:jc w:val="center"/>
        <w:rPr>
          <w:i/>
          <w:sz w:val="28"/>
          <w:szCs w:val="28"/>
          <w:lang w:val="uk-UA"/>
        </w:rPr>
      </w:pPr>
    </w:p>
    <w:p w:rsidR="008011FE" w:rsidRDefault="008011FE" w:rsidP="009C74F3">
      <w:pPr>
        <w:pStyle w:val="Standard"/>
        <w:jc w:val="center"/>
        <w:rPr>
          <w:i/>
          <w:sz w:val="28"/>
          <w:szCs w:val="28"/>
          <w:lang w:val="uk-UA"/>
        </w:rPr>
      </w:pPr>
    </w:p>
    <w:p w:rsidR="008011FE" w:rsidRDefault="008011FE" w:rsidP="009C74F3">
      <w:pPr>
        <w:pStyle w:val="Standard"/>
        <w:jc w:val="center"/>
        <w:rPr>
          <w:i/>
          <w:sz w:val="28"/>
          <w:szCs w:val="28"/>
          <w:lang w:val="uk-UA"/>
        </w:rPr>
      </w:pPr>
    </w:p>
    <w:p w:rsidR="008011FE" w:rsidRDefault="008011FE" w:rsidP="009C74F3">
      <w:pPr>
        <w:pStyle w:val="Standard"/>
        <w:jc w:val="center"/>
        <w:rPr>
          <w:i/>
          <w:sz w:val="28"/>
          <w:szCs w:val="28"/>
          <w:lang w:val="uk-UA"/>
        </w:rPr>
      </w:pPr>
    </w:p>
    <w:p w:rsidR="009C74F3" w:rsidRPr="007E0642" w:rsidRDefault="009C74F3" w:rsidP="009C74F3">
      <w:pPr>
        <w:pStyle w:val="Standard"/>
        <w:jc w:val="center"/>
        <w:rPr>
          <w:sz w:val="28"/>
          <w:szCs w:val="28"/>
        </w:rPr>
      </w:pPr>
      <w:r w:rsidRPr="007E0642">
        <w:rPr>
          <w:i/>
          <w:sz w:val="28"/>
          <w:szCs w:val="28"/>
        </w:rPr>
        <w:lastRenderedPageBreak/>
        <w:t>Тема заняття</w:t>
      </w:r>
      <w:r w:rsidRPr="007E0642">
        <w:rPr>
          <w:sz w:val="28"/>
          <w:szCs w:val="28"/>
        </w:rPr>
        <w:t xml:space="preserve">.  </w:t>
      </w:r>
      <w:r w:rsidRPr="009C74F3">
        <w:rPr>
          <w:b/>
          <w:sz w:val="28"/>
          <w:szCs w:val="28"/>
        </w:rPr>
        <w:t>Побудова тривимірної моделі в програмному комплексі «САМАРА»</w:t>
      </w:r>
    </w:p>
    <w:p w:rsidR="008011FE" w:rsidRPr="008011FE" w:rsidRDefault="008011FE" w:rsidP="008011FE">
      <w:pPr>
        <w:pStyle w:val="a9"/>
        <w:widowControl w:val="0"/>
        <w:tabs>
          <w:tab w:val="left" w:pos="180"/>
        </w:tabs>
        <w:ind w:firstLine="454"/>
        <w:jc w:val="both"/>
        <w:rPr>
          <w:sz w:val="28"/>
          <w:szCs w:val="28"/>
        </w:rPr>
      </w:pPr>
      <w:r w:rsidRPr="008011FE">
        <w:rPr>
          <w:sz w:val="28"/>
          <w:szCs w:val="28"/>
        </w:rPr>
        <w:t>Интерфейс системы САМАРА построен таким образом, что большинство функций построения объектов модели вызываются из различных расчетных и информационных модулей ("Скважины", "Теод.ход", "3</w:t>
      </w:r>
      <w:r w:rsidRPr="008011FE">
        <w:rPr>
          <w:sz w:val="28"/>
          <w:szCs w:val="28"/>
          <w:lang w:val="en-US"/>
        </w:rPr>
        <w:t>D</w:t>
      </w:r>
      <w:r w:rsidRPr="008011FE">
        <w:rPr>
          <w:sz w:val="28"/>
          <w:szCs w:val="28"/>
        </w:rPr>
        <w:t>-Данные" и т.д.). Описание их работы включено в описания соответствующих модулей. Но некоторые из них могут быть вызваны автономно, отдельными командами. В данном разделе приведено краткое описание таких функций.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2267"/>
        <w:gridCol w:w="2070"/>
      </w:tblGrid>
      <w:tr w:rsidR="008011FE" w:rsidRPr="008011FE" w:rsidTr="002C5F15">
        <w:tc>
          <w:tcPr>
            <w:tcW w:w="2035" w:type="dxa"/>
          </w:tcPr>
          <w:p w:rsidR="008011FE" w:rsidRPr="008011FE" w:rsidRDefault="008011FE" w:rsidP="008011FE">
            <w:pPr>
              <w:pStyle w:val="a9"/>
              <w:widowControl w:val="0"/>
              <w:tabs>
                <w:tab w:val="left" w:pos="180"/>
              </w:tabs>
              <w:ind w:firstLine="454"/>
              <w:jc w:val="center"/>
              <w:rPr>
                <w:sz w:val="28"/>
                <w:szCs w:val="28"/>
              </w:rPr>
            </w:pPr>
            <w:r w:rsidRPr="008011FE">
              <w:rPr>
                <w:sz w:val="28"/>
                <w:szCs w:val="28"/>
              </w:rPr>
              <w:t>Пункт меню</w:t>
            </w:r>
          </w:p>
        </w:tc>
        <w:tc>
          <w:tcPr>
            <w:tcW w:w="2267" w:type="dxa"/>
          </w:tcPr>
          <w:p w:rsidR="008011FE" w:rsidRPr="008011FE" w:rsidRDefault="008011FE" w:rsidP="008011FE">
            <w:pPr>
              <w:pStyle w:val="a9"/>
              <w:widowControl w:val="0"/>
              <w:tabs>
                <w:tab w:val="left" w:pos="180"/>
              </w:tabs>
              <w:ind w:firstLine="454"/>
              <w:jc w:val="center"/>
              <w:rPr>
                <w:sz w:val="28"/>
                <w:szCs w:val="28"/>
              </w:rPr>
            </w:pPr>
            <w:r w:rsidRPr="008011FE">
              <w:rPr>
                <w:sz w:val="28"/>
                <w:szCs w:val="28"/>
              </w:rPr>
              <w:t>Командная строка</w:t>
            </w:r>
          </w:p>
        </w:tc>
        <w:tc>
          <w:tcPr>
            <w:tcW w:w="2070" w:type="dxa"/>
          </w:tcPr>
          <w:p w:rsidR="008011FE" w:rsidRPr="008011FE" w:rsidRDefault="008011FE" w:rsidP="008011FE">
            <w:pPr>
              <w:pStyle w:val="a9"/>
              <w:widowControl w:val="0"/>
              <w:tabs>
                <w:tab w:val="left" w:pos="180"/>
              </w:tabs>
              <w:ind w:firstLine="454"/>
              <w:jc w:val="center"/>
              <w:rPr>
                <w:sz w:val="28"/>
                <w:szCs w:val="28"/>
              </w:rPr>
            </w:pPr>
            <w:r w:rsidRPr="008011FE">
              <w:rPr>
                <w:sz w:val="28"/>
                <w:szCs w:val="28"/>
              </w:rPr>
              <w:t>Кнопка</w:t>
            </w:r>
          </w:p>
        </w:tc>
      </w:tr>
      <w:tr w:rsidR="008011FE" w:rsidRPr="008011FE" w:rsidTr="002C5F15">
        <w:trPr>
          <w:trHeight w:val="490"/>
        </w:trPr>
        <w:tc>
          <w:tcPr>
            <w:tcW w:w="2035" w:type="dxa"/>
            <w:vAlign w:val="center"/>
          </w:tcPr>
          <w:p w:rsidR="008011FE" w:rsidRPr="008011FE" w:rsidRDefault="008011FE" w:rsidP="008011FE">
            <w:pPr>
              <w:pStyle w:val="4"/>
              <w:spacing w:line="240" w:lineRule="auto"/>
              <w:rPr>
                <w:rFonts w:ascii="Times New Roman" w:hAnsi="Times New Roman" w:cs="Times New Roman"/>
                <w:sz w:val="28"/>
                <w:szCs w:val="28"/>
              </w:rPr>
            </w:pPr>
            <w:bookmarkStart w:id="63" w:name="_Toc176768038"/>
            <w:r w:rsidRPr="008011FE">
              <w:rPr>
                <w:rFonts w:ascii="Times New Roman" w:hAnsi="Times New Roman" w:cs="Times New Roman"/>
                <w:sz w:val="28"/>
                <w:szCs w:val="28"/>
              </w:rPr>
              <w:t>Профиль</w:t>
            </w:r>
            <w:bookmarkEnd w:id="63"/>
          </w:p>
        </w:tc>
        <w:tc>
          <w:tcPr>
            <w:tcW w:w="2267" w:type="dxa"/>
            <w:vAlign w:val="center"/>
          </w:tcPr>
          <w:p w:rsidR="008011FE" w:rsidRPr="008011FE" w:rsidRDefault="008011FE" w:rsidP="008011FE">
            <w:pPr>
              <w:pStyle w:val="a9"/>
              <w:widowControl w:val="0"/>
              <w:tabs>
                <w:tab w:val="left" w:pos="180"/>
              </w:tabs>
              <w:ind w:firstLine="454"/>
              <w:jc w:val="center"/>
              <w:rPr>
                <w:b/>
                <w:bCs/>
                <w:sz w:val="28"/>
                <w:szCs w:val="28"/>
              </w:rPr>
            </w:pPr>
            <w:r w:rsidRPr="008011FE">
              <w:rPr>
                <w:b/>
                <w:bCs/>
                <w:sz w:val="28"/>
                <w:szCs w:val="28"/>
                <w:lang w:val="en-US"/>
              </w:rPr>
              <w:t>sm</w:t>
            </w:r>
            <w:r w:rsidRPr="008011FE">
              <w:rPr>
                <w:b/>
                <w:bCs/>
                <w:sz w:val="28"/>
                <w:szCs w:val="28"/>
              </w:rPr>
              <w:t>_</w:t>
            </w:r>
            <w:r w:rsidRPr="008011FE">
              <w:rPr>
                <w:b/>
                <w:bCs/>
                <w:sz w:val="28"/>
                <w:szCs w:val="28"/>
                <w:lang w:val="en-US"/>
              </w:rPr>
              <w:t>fastprof</w:t>
            </w:r>
          </w:p>
        </w:tc>
        <w:tc>
          <w:tcPr>
            <w:tcW w:w="2070" w:type="dxa"/>
            <w:vAlign w:val="center"/>
          </w:tcPr>
          <w:p w:rsidR="008011FE" w:rsidRPr="008011FE" w:rsidRDefault="008011FE" w:rsidP="008011FE">
            <w:pPr>
              <w:pStyle w:val="a9"/>
              <w:widowControl w:val="0"/>
              <w:tabs>
                <w:tab w:val="left" w:pos="180"/>
              </w:tabs>
              <w:ind w:firstLine="454"/>
              <w:jc w:val="center"/>
              <w:rPr>
                <w:sz w:val="28"/>
                <w:szCs w:val="28"/>
              </w:rPr>
            </w:pPr>
            <w:r w:rsidRPr="008011FE">
              <w:rPr>
                <w:sz w:val="28"/>
                <w:szCs w:val="28"/>
              </w:rPr>
              <w:object w:dxaOrig="284" w:dyaOrig="284">
                <v:shape id="_x0000_i1039" type="#_x0000_t75" style="width:13.6pt;height:13.6pt" o:ole="" o:bordertopcolor="this" o:borderleftcolor="this" o:borderbottomcolor="this" o:borderrightcolor="this">
                  <v:imagedata r:id="rId91" o:title=""/>
                  <w10:bordertop type="single" width="4"/>
                  <w10:borderleft type="single" width="4"/>
                  <w10:borderbottom type="single" width="4"/>
                  <w10:borderright type="single" width="4"/>
                </v:shape>
                <o:OLEObject Type="Embed" ProgID="CorelPhotoPaint.Image.8" ShapeID="_x0000_i1039" DrawAspect="Content" ObjectID="_1574252698" r:id="rId92"/>
              </w:object>
            </w:r>
          </w:p>
        </w:tc>
      </w:tr>
    </w:tbl>
    <w:p w:rsidR="008011FE" w:rsidRPr="008011FE" w:rsidRDefault="008011FE" w:rsidP="008011FE">
      <w:pPr>
        <w:pStyle w:val="a7"/>
        <w:rPr>
          <w:color w:val="FF0000"/>
          <w:sz w:val="28"/>
          <w:szCs w:val="28"/>
        </w:rPr>
      </w:pPr>
      <w:r w:rsidRPr="008011FE">
        <w:rPr>
          <w:i/>
          <w:sz w:val="28"/>
          <w:szCs w:val="28"/>
        </w:rPr>
        <w:t>Назначение:</w:t>
      </w:r>
      <w:r w:rsidRPr="008011FE">
        <w:rPr>
          <w:sz w:val="28"/>
          <w:szCs w:val="28"/>
        </w:rPr>
        <w:t xml:space="preserve"> </w:t>
      </w:r>
      <w:r w:rsidRPr="008011FE">
        <w:rPr>
          <w:color w:val="FF0000"/>
          <w:sz w:val="28"/>
          <w:szCs w:val="28"/>
        </w:rPr>
        <w:t>Команда предназначена для автоматического построения профилей горных выработок по данным, предварительно занесенным в модуль "3</w:t>
      </w:r>
      <w:r w:rsidRPr="008011FE">
        <w:rPr>
          <w:color w:val="FF0000"/>
          <w:sz w:val="28"/>
          <w:szCs w:val="28"/>
          <w:lang w:val="en-US"/>
        </w:rPr>
        <w:t>D</w:t>
      </w:r>
      <w:r w:rsidRPr="008011FE">
        <w:rPr>
          <w:color w:val="FF0000"/>
          <w:sz w:val="28"/>
          <w:szCs w:val="28"/>
        </w:rPr>
        <w:t>-Данные".  Дублирует соответствующую функцию модуля.</w:t>
      </w:r>
    </w:p>
    <w:p w:rsidR="008011FE" w:rsidRPr="008011FE" w:rsidRDefault="008011FE" w:rsidP="008011FE">
      <w:pPr>
        <w:pStyle w:val="a7"/>
        <w:rPr>
          <w:sz w:val="28"/>
          <w:szCs w:val="28"/>
          <w:lang w:val="uk-UA"/>
        </w:rPr>
      </w:pPr>
      <w:r w:rsidRPr="008011FE">
        <w:rPr>
          <w:b/>
          <w:sz w:val="28"/>
          <w:szCs w:val="28"/>
        </w:rPr>
        <w:t>Действие:</w:t>
      </w:r>
      <w:bookmarkStart w:id="64" w:name="_Toc128975934"/>
      <w:bookmarkStart w:id="65" w:name="_Toc128977472"/>
      <w:bookmarkStart w:id="66" w:name="_Toc128977660"/>
      <w:bookmarkStart w:id="67" w:name="_Toc128978686"/>
      <w:r w:rsidRPr="008011FE">
        <w:rPr>
          <w:sz w:val="28"/>
          <w:szCs w:val="28"/>
        </w:rPr>
        <w:t xml:space="preserve">  </w:t>
      </w:r>
      <w:r w:rsidRPr="008011FE">
        <w:rPr>
          <w:b/>
          <w:iCs/>
          <w:sz w:val="28"/>
          <w:szCs w:val="28"/>
          <w:lang w:val="en-US"/>
        </w:rPr>
        <w:t>Command</w:t>
      </w:r>
      <w:r w:rsidRPr="008011FE">
        <w:rPr>
          <w:b/>
          <w:iCs/>
          <w:sz w:val="28"/>
          <w:szCs w:val="28"/>
        </w:rPr>
        <w:t xml:space="preserve">: </w:t>
      </w:r>
      <w:r w:rsidRPr="008011FE">
        <w:rPr>
          <w:b/>
          <w:sz w:val="28"/>
          <w:szCs w:val="28"/>
          <w:lang w:val="en-US"/>
        </w:rPr>
        <w:t>sm</w:t>
      </w:r>
      <w:r w:rsidRPr="008011FE">
        <w:rPr>
          <w:b/>
          <w:sz w:val="28"/>
          <w:szCs w:val="28"/>
        </w:rPr>
        <w:t>_</w:t>
      </w:r>
      <w:r w:rsidRPr="008011FE">
        <w:rPr>
          <w:b/>
          <w:sz w:val="28"/>
          <w:szCs w:val="28"/>
          <w:lang w:val="en-US"/>
        </w:rPr>
        <w:t>fastprof</w:t>
      </w:r>
      <w:bookmarkEnd w:id="64"/>
      <w:bookmarkEnd w:id="65"/>
      <w:bookmarkEnd w:id="66"/>
      <w:bookmarkEnd w:id="67"/>
      <w:r w:rsidRPr="008011FE">
        <w:rPr>
          <w:sz w:val="28"/>
          <w:szCs w:val="28"/>
        </w:rPr>
        <w:t xml:space="preserve"> В цикле следует стандартное диалоговое окно выбора системы. После указания оператором имени системы появляется диалоговое окно параметров профиля. Дальнейший сценарий полностью повторяет вызов аналогичной функции в модуле "3</w:t>
      </w:r>
      <w:r w:rsidRPr="008011FE">
        <w:rPr>
          <w:sz w:val="28"/>
          <w:szCs w:val="28"/>
          <w:lang w:val="en-US"/>
        </w:rPr>
        <w:t>D</w:t>
      </w:r>
      <w:r w:rsidRPr="008011FE">
        <w:rPr>
          <w:sz w:val="28"/>
          <w:szCs w:val="28"/>
        </w:rPr>
        <w:t xml:space="preserve">-Данные" (см. описание модуля).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2290"/>
        <w:gridCol w:w="2097"/>
      </w:tblGrid>
      <w:tr w:rsidR="008011FE" w:rsidRPr="008011FE" w:rsidTr="002C5F15">
        <w:tc>
          <w:tcPr>
            <w:tcW w:w="1985" w:type="dxa"/>
          </w:tcPr>
          <w:p w:rsidR="008011FE" w:rsidRPr="008011FE" w:rsidRDefault="008011FE" w:rsidP="008011FE">
            <w:pPr>
              <w:pStyle w:val="a9"/>
              <w:widowControl w:val="0"/>
              <w:tabs>
                <w:tab w:val="left" w:pos="180"/>
              </w:tabs>
              <w:ind w:firstLine="454"/>
              <w:jc w:val="center"/>
              <w:rPr>
                <w:sz w:val="28"/>
                <w:szCs w:val="28"/>
              </w:rPr>
            </w:pPr>
            <w:r w:rsidRPr="008011FE">
              <w:rPr>
                <w:sz w:val="28"/>
                <w:szCs w:val="28"/>
              </w:rPr>
              <w:t xml:space="preserve"> Пункт меню</w:t>
            </w:r>
          </w:p>
        </w:tc>
        <w:tc>
          <w:tcPr>
            <w:tcW w:w="2290" w:type="dxa"/>
          </w:tcPr>
          <w:p w:rsidR="008011FE" w:rsidRPr="008011FE" w:rsidRDefault="008011FE" w:rsidP="008011FE">
            <w:pPr>
              <w:pStyle w:val="a9"/>
              <w:widowControl w:val="0"/>
              <w:tabs>
                <w:tab w:val="left" w:pos="180"/>
              </w:tabs>
              <w:ind w:firstLine="454"/>
              <w:jc w:val="center"/>
              <w:rPr>
                <w:sz w:val="28"/>
                <w:szCs w:val="28"/>
              </w:rPr>
            </w:pPr>
            <w:r w:rsidRPr="008011FE">
              <w:rPr>
                <w:sz w:val="28"/>
                <w:szCs w:val="28"/>
              </w:rPr>
              <w:t>Командная строка</w:t>
            </w:r>
          </w:p>
        </w:tc>
        <w:tc>
          <w:tcPr>
            <w:tcW w:w="2097" w:type="dxa"/>
          </w:tcPr>
          <w:p w:rsidR="008011FE" w:rsidRPr="008011FE" w:rsidRDefault="008011FE" w:rsidP="008011FE">
            <w:pPr>
              <w:pStyle w:val="a9"/>
              <w:widowControl w:val="0"/>
              <w:tabs>
                <w:tab w:val="left" w:pos="180"/>
              </w:tabs>
              <w:ind w:firstLine="454"/>
              <w:jc w:val="center"/>
              <w:rPr>
                <w:sz w:val="28"/>
                <w:szCs w:val="28"/>
              </w:rPr>
            </w:pPr>
            <w:r w:rsidRPr="008011FE">
              <w:rPr>
                <w:sz w:val="28"/>
                <w:szCs w:val="28"/>
              </w:rPr>
              <w:t>Кнопка</w:t>
            </w:r>
          </w:p>
        </w:tc>
      </w:tr>
      <w:tr w:rsidR="008011FE" w:rsidRPr="008011FE" w:rsidTr="002C5F15">
        <w:trPr>
          <w:trHeight w:val="490"/>
        </w:trPr>
        <w:tc>
          <w:tcPr>
            <w:tcW w:w="1985" w:type="dxa"/>
            <w:vAlign w:val="center"/>
          </w:tcPr>
          <w:p w:rsidR="008011FE" w:rsidRPr="008011FE" w:rsidRDefault="008011FE" w:rsidP="008011FE">
            <w:pPr>
              <w:pStyle w:val="4"/>
              <w:spacing w:line="240" w:lineRule="auto"/>
              <w:rPr>
                <w:rFonts w:ascii="Times New Roman" w:hAnsi="Times New Roman" w:cs="Times New Roman"/>
                <w:sz w:val="28"/>
                <w:szCs w:val="28"/>
              </w:rPr>
            </w:pPr>
            <w:bookmarkStart w:id="68" w:name="_Toc176768039"/>
            <w:r w:rsidRPr="008011FE">
              <w:rPr>
                <w:rFonts w:ascii="Times New Roman" w:hAnsi="Times New Roman" w:cs="Times New Roman"/>
                <w:sz w:val="28"/>
                <w:szCs w:val="28"/>
              </w:rPr>
              <w:t>3D-Модель</w:t>
            </w:r>
            <w:bookmarkEnd w:id="68"/>
          </w:p>
        </w:tc>
        <w:tc>
          <w:tcPr>
            <w:tcW w:w="2290" w:type="dxa"/>
            <w:vAlign w:val="center"/>
          </w:tcPr>
          <w:p w:rsidR="008011FE" w:rsidRPr="008011FE" w:rsidRDefault="008011FE" w:rsidP="008011FE">
            <w:pPr>
              <w:pStyle w:val="a9"/>
              <w:widowControl w:val="0"/>
              <w:tabs>
                <w:tab w:val="left" w:pos="180"/>
              </w:tabs>
              <w:ind w:firstLine="454"/>
              <w:jc w:val="center"/>
              <w:rPr>
                <w:b/>
                <w:bCs/>
                <w:sz w:val="28"/>
                <w:szCs w:val="28"/>
              </w:rPr>
            </w:pPr>
            <w:r w:rsidRPr="008011FE">
              <w:rPr>
                <w:b/>
                <w:bCs/>
                <w:sz w:val="28"/>
                <w:szCs w:val="28"/>
                <w:lang w:val="en-US"/>
              </w:rPr>
              <w:t>sm_fast3D</w:t>
            </w:r>
          </w:p>
        </w:tc>
        <w:tc>
          <w:tcPr>
            <w:tcW w:w="2097" w:type="dxa"/>
            <w:vAlign w:val="center"/>
          </w:tcPr>
          <w:p w:rsidR="008011FE" w:rsidRPr="008011FE" w:rsidRDefault="008011FE" w:rsidP="008011FE">
            <w:pPr>
              <w:pStyle w:val="a9"/>
              <w:widowControl w:val="0"/>
              <w:tabs>
                <w:tab w:val="left" w:pos="180"/>
              </w:tabs>
              <w:ind w:firstLine="454"/>
              <w:jc w:val="center"/>
              <w:rPr>
                <w:sz w:val="28"/>
                <w:szCs w:val="28"/>
              </w:rPr>
            </w:pPr>
            <w:r w:rsidRPr="008011FE">
              <w:rPr>
                <w:sz w:val="28"/>
                <w:szCs w:val="28"/>
              </w:rPr>
              <w:object w:dxaOrig="284" w:dyaOrig="284">
                <v:shape id="_x0000_i1040" type="#_x0000_t75" style="width:13.6pt;height:13.6pt" o:ole="" o:bordertopcolor="this" o:borderleftcolor="this" o:borderbottomcolor="this" o:borderrightcolor="this">
                  <v:imagedata r:id="rId93" o:title=""/>
                  <w10:bordertop type="single" width="4"/>
                  <w10:borderleft type="single" width="4"/>
                  <w10:borderbottom type="single" width="4"/>
                  <w10:borderright type="single" width="4"/>
                </v:shape>
                <o:OLEObject Type="Embed" ProgID="CorelPhotoPaint.Image.8" ShapeID="_x0000_i1040" DrawAspect="Content" ObjectID="_1574252699" r:id="rId94"/>
              </w:object>
            </w:r>
          </w:p>
        </w:tc>
      </w:tr>
    </w:tbl>
    <w:p w:rsidR="008011FE" w:rsidRPr="008011FE" w:rsidRDefault="008011FE" w:rsidP="008011FE">
      <w:pPr>
        <w:pStyle w:val="a7"/>
        <w:rPr>
          <w:sz w:val="28"/>
          <w:szCs w:val="28"/>
        </w:rPr>
      </w:pPr>
      <w:r w:rsidRPr="008011FE">
        <w:rPr>
          <w:i/>
          <w:sz w:val="28"/>
          <w:szCs w:val="28"/>
        </w:rPr>
        <w:t>Назначение:</w:t>
      </w:r>
      <w:r w:rsidRPr="008011FE">
        <w:rPr>
          <w:sz w:val="28"/>
          <w:szCs w:val="28"/>
        </w:rPr>
        <w:t xml:space="preserve"> Команда предназначена для автоматического построения пространственных моделей горных выработок по данным, предварительно занесенным в модуль "3</w:t>
      </w:r>
      <w:r w:rsidRPr="008011FE">
        <w:rPr>
          <w:sz w:val="28"/>
          <w:szCs w:val="28"/>
          <w:lang w:val="en-US"/>
        </w:rPr>
        <w:t>D</w:t>
      </w:r>
      <w:r w:rsidRPr="008011FE">
        <w:rPr>
          <w:sz w:val="28"/>
          <w:szCs w:val="28"/>
        </w:rPr>
        <w:t>-Данные".  Дублирует соответствующую функцию модуля.</w:t>
      </w:r>
    </w:p>
    <w:p w:rsidR="008011FE" w:rsidRPr="008011FE" w:rsidRDefault="008011FE" w:rsidP="008011FE">
      <w:pPr>
        <w:pStyle w:val="a7"/>
        <w:rPr>
          <w:sz w:val="28"/>
          <w:szCs w:val="28"/>
          <w:lang w:val="uk-UA"/>
        </w:rPr>
      </w:pPr>
      <w:r w:rsidRPr="008011FE">
        <w:rPr>
          <w:b/>
          <w:sz w:val="28"/>
          <w:szCs w:val="28"/>
        </w:rPr>
        <w:t>Действие:</w:t>
      </w:r>
      <w:bookmarkStart w:id="69" w:name="_Toc128975935"/>
      <w:bookmarkStart w:id="70" w:name="_Toc128977473"/>
      <w:bookmarkStart w:id="71" w:name="_Toc128977661"/>
      <w:bookmarkStart w:id="72" w:name="_Toc128978687"/>
      <w:r w:rsidRPr="008011FE">
        <w:rPr>
          <w:b/>
          <w:sz w:val="28"/>
          <w:szCs w:val="28"/>
        </w:rPr>
        <w:t xml:space="preserve"> </w:t>
      </w:r>
      <w:r w:rsidRPr="008011FE">
        <w:rPr>
          <w:b/>
          <w:sz w:val="28"/>
          <w:szCs w:val="28"/>
          <w:lang w:val="en-US"/>
        </w:rPr>
        <w:t>Command</w:t>
      </w:r>
      <w:r w:rsidRPr="008011FE">
        <w:rPr>
          <w:b/>
          <w:sz w:val="28"/>
          <w:szCs w:val="28"/>
        </w:rPr>
        <w:t xml:space="preserve">: </w:t>
      </w:r>
      <w:r w:rsidRPr="008011FE">
        <w:rPr>
          <w:b/>
          <w:sz w:val="28"/>
          <w:szCs w:val="28"/>
          <w:lang w:val="en-US"/>
        </w:rPr>
        <w:t>sm</w:t>
      </w:r>
      <w:r w:rsidRPr="008011FE">
        <w:rPr>
          <w:b/>
          <w:sz w:val="28"/>
          <w:szCs w:val="28"/>
        </w:rPr>
        <w:t>_</w:t>
      </w:r>
      <w:r w:rsidRPr="008011FE">
        <w:rPr>
          <w:b/>
          <w:sz w:val="28"/>
          <w:szCs w:val="28"/>
          <w:lang w:val="en-US"/>
        </w:rPr>
        <w:t>fast</w:t>
      </w:r>
      <w:r w:rsidRPr="008011FE">
        <w:rPr>
          <w:b/>
          <w:sz w:val="28"/>
          <w:szCs w:val="28"/>
        </w:rPr>
        <w:t>3</w:t>
      </w:r>
      <w:r w:rsidRPr="008011FE">
        <w:rPr>
          <w:b/>
          <w:sz w:val="28"/>
          <w:szCs w:val="28"/>
          <w:lang w:val="en-US"/>
        </w:rPr>
        <w:t>D</w:t>
      </w:r>
      <w:bookmarkEnd w:id="69"/>
      <w:bookmarkEnd w:id="70"/>
      <w:bookmarkEnd w:id="71"/>
      <w:bookmarkEnd w:id="72"/>
      <w:r w:rsidRPr="008011FE">
        <w:rPr>
          <w:sz w:val="28"/>
          <w:szCs w:val="28"/>
        </w:rPr>
        <w:t xml:space="preserve">  В цикле следует стандартное диалоговое окно выбора системы. После указания оператором имени системы строится пространственная модель выработки.</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2290"/>
        <w:gridCol w:w="2097"/>
      </w:tblGrid>
      <w:tr w:rsidR="008011FE" w:rsidRPr="008011FE" w:rsidTr="002C5F15">
        <w:tc>
          <w:tcPr>
            <w:tcW w:w="1985" w:type="dxa"/>
          </w:tcPr>
          <w:p w:rsidR="008011FE" w:rsidRPr="008011FE" w:rsidRDefault="008011FE" w:rsidP="008011FE">
            <w:pPr>
              <w:pStyle w:val="a9"/>
              <w:widowControl w:val="0"/>
              <w:tabs>
                <w:tab w:val="left" w:pos="180"/>
              </w:tabs>
              <w:ind w:firstLine="0"/>
              <w:jc w:val="center"/>
              <w:rPr>
                <w:sz w:val="28"/>
                <w:szCs w:val="28"/>
              </w:rPr>
            </w:pPr>
            <w:r w:rsidRPr="008011FE">
              <w:rPr>
                <w:sz w:val="28"/>
                <w:szCs w:val="28"/>
              </w:rPr>
              <w:t>Пункт меню</w:t>
            </w:r>
          </w:p>
        </w:tc>
        <w:tc>
          <w:tcPr>
            <w:tcW w:w="2290" w:type="dxa"/>
          </w:tcPr>
          <w:p w:rsidR="008011FE" w:rsidRPr="008011FE" w:rsidRDefault="008011FE" w:rsidP="008011FE">
            <w:pPr>
              <w:pStyle w:val="a9"/>
              <w:widowControl w:val="0"/>
              <w:tabs>
                <w:tab w:val="left" w:pos="180"/>
              </w:tabs>
              <w:ind w:firstLine="0"/>
              <w:jc w:val="center"/>
              <w:rPr>
                <w:sz w:val="28"/>
                <w:szCs w:val="28"/>
              </w:rPr>
            </w:pPr>
            <w:r w:rsidRPr="008011FE">
              <w:rPr>
                <w:sz w:val="28"/>
                <w:szCs w:val="28"/>
              </w:rPr>
              <w:t>Командная строка</w:t>
            </w:r>
          </w:p>
        </w:tc>
        <w:tc>
          <w:tcPr>
            <w:tcW w:w="2097" w:type="dxa"/>
          </w:tcPr>
          <w:p w:rsidR="008011FE" w:rsidRPr="008011FE" w:rsidRDefault="008011FE" w:rsidP="008011FE">
            <w:pPr>
              <w:pStyle w:val="a9"/>
              <w:widowControl w:val="0"/>
              <w:tabs>
                <w:tab w:val="left" w:pos="180"/>
              </w:tabs>
              <w:ind w:firstLine="0"/>
              <w:jc w:val="center"/>
              <w:rPr>
                <w:sz w:val="28"/>
                <w:szCs w:val="28"/>
              </w:rPr>
            </w:pPr>
            <w:r w:rsidRPr="008011FE">
              <w:rPr>
                <w:sz w:val="28"/>
                <w:szCs w:val="28"/>
              </w:rPr>
              <w:t>Кнопка</w:t>
            </w:r>
          </w:p>
        </w:tc>
      </w:tr>
      <w:tr w:rsidR="008011FE" w:rsidRPr="008011FE" w:rsidTr="002C5F15">
        <w:trPr>
          <w:trHeight w:val="490"/>
        </w:trPr>
        <w:tc>
          <w:tcPr>
            <w:tcW w:w="1985" w:type="dxa"/>
            <w:vAlign w:val="center"/>
          </w:tcPr>
          <w:p w:rsidR="008011FE" w:rsidRPr="008011FE" w:rsidRDefault="008011FE" w:rsidP="008011FE">
            <w:pPr>
              <w:pStyle w:val="4"/>
              <w:spacing w:line="240" w:lineRule="auto"/>
              <w:rPr>
                <w:rFonts w:ascii="Times New Roman" w:hAnsi="Times New Roman" w:cs="Times New Roman"/>
                <w:sz w:val="28"/>
                <w:szCs w:val="28"/>
              </w:rPr>
            </w:pPr>
            <w:bookmarkStart w:id="73" w:name="_Toc176768040"/>
            <w:r w:rsidRPr="008011FE">
              <w:rPr>
                <w:rFonts w:ascii="Times New Roman" w:hAnsi="Times New Roman" w:cs="Times New Roman"/>
                <w:sz w:val="28"/>
                <w:szCs w:val="28"/>
              </w:rPr>
              <w:t>Проекция на ПСК</w:t>
            </w:r>
            <w:bookmarkEnd w:id="73"/>
          </w:p>
        </w:tc>
        <w:tc>
          <w:tcPr>
            <w:tcW w:w="2290" w:type="dxa"/>
            <w:vAlign w:val="center"/>
          </w:tcPr>
          <w:p w:rsidR="008011FE" w:rsidRPr="008011FE" w:rsidRDefault="008011FE" w:rsidP="008011FE">
            <w:pPr>
              <w:pStyle w:val="a9"/>
              <w:widowControl w:val="0"/>
              <w:tabs>
                <w:tab w:val="left" w:pos="180"/>
              </w:tabs>
              <w:ind w:firstLine="0"/>
              <w:jc w:val="center"/>
              <w:rPr>
                <w:b/>
                <w:bCs/>
                <w:sz w:val="28"/>
                <w:szCs w:val="28"/>
              </w:rPr>
            </w:pPr>
            <w:r w:rsidRPr="008011FE">
              <w:rPr>
                <w:b/>
                <w:bCs/>
                <w:sz w:val="28"/>
                <w:szCs w:val="28"/>
                <w:lang w:val="en-US"/>
              </w:rPr>
              <w:t>sm_projex</w:t>
            </w:r>
          </w:p>
        </w:tc>
        <w:tc>
          <w:tcPr>
            <w:tcW w:w="2097" w:type="dxa"/>
            <w:vAlign w:val="center"/>
          </w:tcPr>
          <w:p w:rsidR="008011FE" w:rsidRPr="008011FE" w:rsidRDefault="008011FE" w:rsidP="008011FE">
            <w:pPr>
              <w:pStyle w:val="a9"/>
              <w:widowControl w:val="0"/>
              <w:tabs>
                <w:tab w:val="left" w:pos="180"/>
              </w:tabs>
              <w:ind w:firstLine="0"/>
              <w:jc w:val="center"/>
              <w:rPr>
                <w:sz w:val="28"/>
                <w:szCs w:val="28"/>
              </w:rPr>
            </w:pPr>
            <w:r w:rsidRPr="008011FE">
              <w:rPr>
                <w:sz w:val="28"/>
                <w:szCs w:val="28"/>
              </w:rPr>
              <w:object w:dxaOrig="284" w:dyaOrig="284">
                <v:shape id="_x0000_i1041" type="#_x0000_t75" style="width:13.6pt;height:13.6pt" o:ole="" o:bordertopcolor="this" o:borderleftcolor="this" o:borderbottomcolor="this" o:borderrightcolor="this">
                  <v:imagedata r:id="rId95" o:title=""/>
                  <w10:bordertop type="single" width="4"/>
                  <w10:borderleft type="single" width="4"/>
                  <w10:borderbottom type="single" width="4"/>
                  <w10:borderright type="single" width="4"/>
                </v:shape>
                <o:OLEObject Type="Embed" ProgID="CorelPhotoPaint.Image.8" ShapeID="_x0000_i1041" DrawAspect="Content" ObjectID="_1574252700" r:id="rId96"/>
              </w:object>
            </w:r>
          </w:p>
        </w:tc>
      </w:tr>
    </w:tbl>
    <w:p w:rsidR="008011FE" w:rsidRPr="008011FE" w:rsidRDefault="008011FE" w:rsidP="008011FE">
      <w:pPr>
        <w:pStyle w:val="a7"/>
        <w:rPr>
          <w:sz w:val="28"/>
          <w:szCs w:val="28"/>
        </w:rPr>
      </w:pPr>
      <w:r w:rsidRPr="008011FE">
        <w:rPr>
          <w:i/>
          <w:sz w:val="28"/>
          <w:szCs w:val="28"/>
        </w:rPr>
        <w:t>Назначение</w:t>
      </w:r>
      <w:r w:rsidRPr="008011FE">
        <w:rPr>
          <w:sz w:val="28"/>
          <w:szCs w:val="28"/>
        </w:rPr>
        <w:t xml:space="preserve">: Команда предназначена для автоматического построения проекции выработки на плоскость </w:t>
      </w:r>
      <w:r w:rsidRPr="008011FE">
        <w:rPr>
          <w:sz w:val="28"/>
          <w:szCs w:val="28"/>
          <w:lang w:val="en-US"/>
        </w:rPr>
        <w:t>X</w:t>
      </w:r>
      <w:r w:rsidRPr="008011FE">
        <w:rPr>
          <w:sz w:val="28"/>
          <w:szCs w:val="28"/>
        </w:rPr>
        <w:t>0</w:t>
      </w:r>
      <w:r w:rsidRPr="008011FE">
        <w:rPr>
          <w:sz w:val="28"/>
          <w:szCs w:val="28"/>
          <w:lang w:val="en-US"/>
        </w:rPr>
        <w:t>Y</w:t>
      </w:r>
      <w:r w:rsidRPr="008011FE">
        <w:rPr>
          <w:sz w:val="28"/>
          <w:szCs w:val="28"/>
        </w:rPr>
        <w:t xml:space="preserve"> текущей ПСК. Как и команда </w:t>
      </w:r>
      <w:r w:rsidRPr="008011FE">
        <w:rPr>
          <w:b/>
          <w:bCs/>
          <w:sz w:val="28"/>
          <w:szCs w:val="28"/>
        </w:rPr>
        <w:t>3</w:t>
      </w:r>
      <w:r w:rsidRPr="008011FE">
        <w:rPr>
          <w:b/>
          <w:bCs/>
          <w:sz w:val="28"/>
          <w:szCs w:val="28"/>
          <w:lang w:val="en-US"/>
        </w:rPr>
        <w:t>D</w:t>
      </w:r>
      <w:r w:rsidRPr="008011FE">
        <w:rPr>
          <w:b/>
          <w:bCs/>
          <w:sz w:val="28"/>
          <w:szCs w:val="28"/>
        </w:rPr>
        <w:t xml:space="preserve">-Модель, </w:t>
      </w:r>
      <w:r w:rsidRPr="008011FE">
        <w:rPr>
          <w:sz w:val="28"/>
          <w:szCs w:val="28"/>
        </w:rPr>
        <w:t xml:space="preserve">данная команда может быть выполнена только для выработок, для которых определены </w:t>
      </w:r>
      <w:r w:rsidRPr="008011FE">
        <w:rPr>
          <w:b/>
          <w:bCs/>
          <w:sz w:val="28"/>
          <w:szCs w:val="28"/>
        </w:rPr>
        <w:t xml:space="preserve">3Д Данные, </w:t>
      </w:r>
      <w:r w:rsidRPr="008011FE">
        <w:rPr>
          <w:sz w:val="28"/>
          <w:szCs w:val="28"/>
        </w:rPr>
        <w:t>а активный рисунок содержит плановые проекции срединных линий этих выработок.</w:t>
      </w:r>
    </w:p>
    <w:p w:rsidR="008011FE" w:rsidRPr="008011FE" w:rsidRDefault="008011FE" w:rsidP="008011FE">
      <w:pPr>
        <w:pStyle w:val="a7"/>
        <w:rPr>
          <w:sz w:val="28"/>
          <w:szCs w:val="28"/>
        </w:rPr>
      </w:pPr>
      <w:r w:rsidRPr="008011FE">
        <w:rPr>
          <w:b/>
          <w:sz w:val="28"/>
          <w:szCs w:val="28"/>
        </w:rPr>
        <w:t>Действие:</w:t>
      </w:r>
      <w:bookmarkStart w:id="74" w:name="_Toc128975936"/>
      <w:bookmarkStart w:id="75" w:name="_Toc128977474"/>
      <w:bookmarkStart w:id="76" w:name="_Toc128977662"/>
      <w:bookmarkStart w:id="77" w:name="_Toc128978688"/>
      <w:r w:rsidRPr="008011FE">
        <w:rPr>
          <w:sz w:val="28"/>
          <w:szCs w:val="28"/>
        </w:rPr>
        <w:t xml:space="preserve"> </w:t>
      </w:r>
      <w:r w:rsidRPr="008011FE">
        <w:rPr>
          <w:b/>
          <w:sz w:val="28"/>
          <w:szCs w:val="28"/>
          <w:lang w:val="en-US"/>
        </w:rPr>
        <w:t>Command</w:t>
      </w:r>
      <w:r w:rsidRPr="008011FE">
        <w:rPr>
          <w:b/>
          <w:sz w:val="28"/>
          <w:szCs w:val="28"/>
        </w:rPr>
        <w:t xml:space="preserve">: </w:t>
      </w:r>
      <w:r w:rsidRPr="008011FE">
        <w:rPr>
          <w:b/>
          <w:sz w:val="28"/>
          <w:szCs w:val="28"/>
          <w:lang w:val="en-US"/>
        </w:rPr>
        <w:t>sm</w:t>
      </w:r>
      <w:r w:rsidRPr="008011FE">
        <w:rPr>
          <w:b/>
          <w:sz w:val="28"/>
          <w:szCs w:val="28"/>
        </w:rPr>
        <w:t>_</w:t>
      </w:r>
      <w:r w:rsidRPr="008011FE">
        <w:rPr>
          <w:b/>
          <w:sz w:val="28"/>
          <w:szCs w:val="28"/>
          <w:lang w:val="en-US"/>
        </w:rPr>
        <w:t>projex</w:t>
      </w:r>
      <w:bookmarkEnd w:id="74"/>
      <w:bookmarkEnd w:id="75"/>
      <w:bookmarkEnd w:id="76"/>
      <w:bookmarkEnd w:id="77"/>
      <w:r w:rsidRPr="008011FE">
        <w:rPr>
          <w:sz w:val="28"/>
          <w:szCs w:val="28"/>
        </w:rPr>
        <w:t xml:space="preserve"> В цикле следует стандартное диалоговое окно выбора системы. После указания оператором имени системы строится проекция выработки. </w:t>
      </w:r>
    </w:p>
    <w:p w:rsidR="008011FE" w:rsidRPr="008011FE" w:rsidRDefault="008011FE" w:rsidP="008011FE">
      <w:pPr>
        <w:pStyle w:val="a9"/>
        <w:widowControl w:val="0"/>
        <w:tabs>
          <w:tab w:val="left" w:pos="180"/>
        </w:tabs>
        <w:ind w:firstLine="454"/>
        <w:jc w:val="both"/>
        <w:rPr>
          <w:sz w:val="28"/>
          <w:szCs w:val="28"/>
        </w:rPr>
      </w:pPr>
      <w:r w:rsidRPr="008011FE">
        <w:rPr>
          <w:sz w:val="28"/>
          <w:szCs w:val="28"/>
        </w:rPr>
        <w:t>Проекция состоит из: проекции общего пространства выработки (на рис. показана черным цветом), проекций центральных линий «низа» и «верха» выработки (на рис. показана синим цветом) и проекций первого и последнего сечения вырабтки (на рис. показана красным цветом).</w:t>
      </w:r>
    </w:p>
    <w:p w:rsidR="008011FE" w:rsidRPr="008011FE" w:rsidRDefault="008011FE" w:rsidP="008011FE">
      <w:pPr>
        <w:pStyle w:val="a9"/>
        <w:widowControl w:val="0"/>
        <w:tabs>
          <w:tab w:val="left" w:pos="180"/>
        </w:tabs>
        <w:ind w:firstLine="454"/>
        <w:jc w:val="center"/>
        <w:rPr>
          <w:sz w:val="28"/>
          <w:szCs w:val="28"/>
        </w:rPr>
      </w:pPr>
      <w:r w:rsidRPr="008011FE">
        <w:rPr>
          <w:sz w:val="28"/>
          <w:szCs w:val="28"/>
        </w:rPr>
        <w:object w:dxaOrig="5729" w:dyaOrig="2310">
          <v:shape id="_x0000_i1042" type="#_x0000_t75" style="width:226.85pt;height:90.35pt" o:ole="" o:bordertopcolor="this" o:borderleftcolor="this" o:borderbottomcolor="this" o:borderrightcolor="this">
            <v:imagedata r:id="rId97" o:title=""/>
            <w10:bordertop type="single" width="4"/>
            <w10:borderleft type="single" width="4"/>
            <w10:borderbottom type="single" width="4"/>
            <w10:borderright type="single" width="4"/>
          </v:shape>
          <o:OLEObject Type="Embed" ProgID="CorelPhotoPaint.Image.8" ShapeID="_x0000_i1042" DrawAspect="Content" ObjectID="_1574252701" r:id="rId98"/>
        </w:object>
      </w:r>
    </w:p>
    <w:p w:rsidR="008011FE" w:rsidRPr="008011FE" w:rsidRDefault="008011FE" w:rsidP="008011FE">
      <w:pPr>
        <w:pStyle w:val="a9"/>
        <w:widowControl w:val="0"/>
        <w:pBdr>
          <w:bottom w:val="single" w:sz="6" w:space="1" w:color="auto"/>
        </w:pBdr>
        <w:tabs>
          <w:tab w:val="left" w:pos="180"/>
        </w:tabs>
        <w:ind w:firstLine="454"/>
        <w:jc w:val="both"/>
        <w:rPr>
          <w:sz w:val="28"/>
          <w:szCs w:val="28"/>
        </w:rPr>
      </w:pPr>
    </w:p>
    <w:p w:rsidR="008011FE" w:rsidRPr="008011FE" w:rsidRDefault="008011FE" w:rsidP="008011FE">
      <w:pPr>
        <w:pStyle w:val="a9"/>
        <w:widowControl w:val="0"/>
        <w:pBdr>
          <w:bottom w:val="single" w:sz="6" w:space="1" w:color="auto"/>
        </w:pBdr>
        <w:tabs>
          <w:tab w:val="left" w:pos="180"/>
        </w:tabs>
        <w:ind w:firstLine="454"/>
        <w:jc w:val="both"/>
        <w:rPr>
          <w:sz w:val="28"/>
          <w:szCs w:val="28"/>
          <w:lang w:val="uk-UA"/>
        </w:rPr>
      </w:pPr>
      <w:r w:rsidRPr="008011FE">
        <w:rPr>
          <w:sz w:val="28"/>
          <w:szCs w:val="28"/>
        </w:rPr>
        <w:t>Всем элементам проекции автоматически присваиваются соответтствующие РД, поясняюшие назначение элемента. Тип</w:t>
      </w:r>
      <w:r w:rsidRPr="008011FE">
        <w:rPr>
          <w:sz w:val="28"/>
          <w:szCs w:val="28"/>
          <w:lang w:val="en-US"/>
        </w:rPr>
        <w:t xml:space="preserve"> </w:t>
      </w:r>
      <w:r w:rsidRPr="008011FE">
        <w:rPr>
          <w:sz w:val="28"/>
          <w:szCs w:val="28"/>
        </w:rPr>
        <w:t>объекта</w:t>
      </w:r>
      <w:r w:rsidRPr="008011FE">
        <w:rPr>
          <w:sz w:val="28"/>
          <w:szCs w:val="28"/>
          <w:lang w:val="en-US"/>
        </w:rPr>
        <w:t xml:space="preserve"> AutoCAD – 3D POLYLINE.</w:t>
      </w:r>
    </w:p>
    <w:p w:rsidR="008011FE" w:rsidRPr="008011FE" w:rsidRDefault="008011FE" w:rsidP="008011FE">
      <w:pPr>
        <w:pStyle w:val="a9"/>
        <w:widowControl w:val="0"/>
        <w:pBdr>
          <w:bottom w:val="single" w:sz="6" w:space="1" w:color="auto"/>
        </w:pBdr>
        <w:tabs>
          <w:tab w:val="left" w:pos="180"/>
        </w:tabs>
        <w:ind w:firstLine="454"/>
        <w:jc w:val="both"/>
        <w:rPr>
          <w:sz w:val="28"/>
          <w:szCs w:val="28"/>
          <w:lang w:val="uk-U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2290"/>
        <w:gridCol w:w="2097"/>
      </w:tblGrid>
      <w:tr w:rsidR="008011FE" w:rsidRPr="008011FE" w:rsidTr="002C5F15">
        <w:tc>
          <w:tcPr>
            <w:tcW w:w="1985" w:type="dxa"/>
          </w:tcPr>
          <w:p w:rsidR="008011FE" w:rsidRPr="008011FE" w:rsidRDefault="008011FE" w:rsidP="008011FE">
            <w:pPr>
              <w:pStyle w:val="a9"/>
              <w:widowControl w:val="0"/>
              <w:tabs>
                <w:tab w:val="left" w:pos="180"/>
              </w:tabs>
              <w:ind w:firstLine="0"/>
              <w:jc w:val="center"/>
              <w:rPr>
                <w:sz w:val="28"/>
                <w:szCs w:val="28"/>
              </w:rPr>
            </w:pPr>
            <w:r w:rsidRPr="008011FE">
              <w:rPr>
                <w:sz w:val="28"/>
                <w:szCs w:val="28"/>
              </w:rPr>
              <w:t>Пункт меню</w:t>
            </w:r>
          </w:p>
        </w:tc>
        <w:tc>
          <w:tcPr>
            <w:tcW w:w="2290" w:type="dxa"/>
          </w:tcPr>
          <w:p w:rsidR="008011FE" w:rsidRPr="008011FE" w:rsidRDefault="008011FE" w:rsidP="008011FE">
            <w:pPr>
              <w:pStyle w:val="a9"/>
              <w:widowControl w:val="0"/>
              <w:tabs>
                <w:tab w:val="left" w:pos="180"/>
              </w:tabs>
              <w:ind w:firstLine="0"/>
              <w:jc w:val="center"/>
              <w:rPr>
                <w:sz w:val="28"/>
                <w:szCs w:val="28"/>
              </w:rPr>
            </w:pPr>
            <w:r w:rsidRPr="008011FE">
              <w:rPr>
                <w:sz w:val="28"/>
                <w:szCs w:val="28"/>
              </w:rPr>
              <w:t>Командная строка</w:t>
            </w:r>
          </w:p>
        </w:tc>
        <w:tc>
          <w:tcPr>
            <w:tcW w:w="2097" w:type="dxa"/>
          </w:tcPr>
          <w:p w:rsidR="008011FE" w:rsidRPr="008011FE" w:rsidRDefault="008011FE" w:rsidP="008011FE">
            <w:pPr>
              <w:pStyle w:val="a9"/>
              <w:widowControl w:val="0"/>
              <w:tabs>
                <w:tab w:val="left" w:pos="180"/>
              </w:tabs>
              <w:ind w:firstLine="0"/>
              <w:jc w:val="center"/>
              <w:rPr>
                <w:sz w:val="28"/>
                <w:szCs w:val="28"/>
              </w:rPr>
            </w:pPr>
            <w:r w:rsidRPr="008011FE">
              <w:rPr>
                <w:sz w:val="28"/>
                <w:szCs w:val="28"/>
              </w:rPr>
              <w:t>Кнопка</w:t>
            </w:r>
          </w:p>
        </w:tc>
      </w:tr>
      <w:tr w:rsidR="008011FE" w:rsidRPr="008011FE" w:rsidTr="002C5F15">
        <w:trPr>
          <w:trHeight w:val="490"/>
        </w:trPr>
        <w:tc>
          <w:tcPr>
            <w:tcW w:w="1985" w:type="dxa"/>
            <w:vAlign w:val="center"/>
          </w:tcPr>
          <w:p w:rsidR="008011FE" w:rsidRPr="008011FE" w:rsidRDefault="008011FE" w:rsidP="008011FE">
            <w:pPr>
              <w:pStyle w:val="4"/>
              <w:spacing w:line="240" w:lineRule="auto"/>
              <w:rPr>
                <w:rFonts w:ascii="Times New Roman" w:hAnsi="Times New Roman" w:cs="Times New Roman"/>
                <w:sz w:val="28"/>
                <w:szCs w:val="28"/>
              </w:rPr>
            </w:pPr>
            <w:bookmarkStart w:id="78" w:name="_Toc176768041"/>
            <w:r w:rsidRPr="008011FE">
              <w:rPr>
                <w:rFonts w:ascii="Times New Roman" w:hAnsi="Times New Roman" w:cs="Times New Roman"/>
                <w:sz w:val="28"/>
                <w:szCs w:val="28"/>
              </w:rPr>
              <w:t>Пересечение  ПСК</w:t>
            </w:r>
            <w:bookmarkEnd w:id="78"/>
          </w:p>
        </w:tc>
        <w:tc>
          <w:tcPr>
            <w:tcW w:w="2290" w:type="dxa"/>
            <w:vAlign w:val="center"/>
          </w:tcPr>
          <w:p w:rsidR="008011FE" w:rsidRPr="008011FE" w:rsidRDefault="008011FE" w:rsidP="008011FE">
            <w:pPr>
              <w:pStyle w:val="a9"/>
              <w:widowControl w:val="0"/>
              <w:tabs>
                <w:tab w:val="left" w:pos="180"/>
              </w:tabs>
              <w:ind w:firstLine="0"/>
              <w:jc w:val="center"/>
              <w:rPr>
                <w:b/>
                <w:bCs/>
                <w:sz w:val="28"/>
                <w:szCs w:val="28"/>
              </w:rPr>
            </w:pPr>
            <w:r w:rsidRPr="008011FE">
              <w:rPr>
                <w:b/>
                <w:bCs/>
                <w:sz w:val="28"/>
                <w:szCs w:val="28"/>
                <w:lang w:val="en-US"/>
              </w:rPr>
              <w:t>sm_slicex</w:t>
            </w:r>
          </w:p>
        </w:tc>
        <w:tc>
          <w:tcPr>
            <w:tcW w:w="2097" w:type="dxa"/>
            <w:vAlign w:val="center"/>
          </w:tcPr>
          <w:p w:rsidR="008011FE" w:rsidRPr="008011FE" w:rsidRDefault="008011FE" w:rsidP="008011FE">
            <w:pPr>
              <w:pStyle w:val="a9"/>
              <w:widowControl w:val="0"/>
              <w:tabs>
                <w:tab w:val="left" w:pos="180"/>
              </w:tabs>
              <w:ind w:firstLine="0"/>
              <w:jc w:val="center"/>
              <w:rPr>
                <w:sz w:val="28"/>
                <w:szCs w:val="28"/>
              </w:rPr>
            </w:pPr>
            <w:r w:rsidRPr="008011FE">
              <w:rPr>
                <w:sz w:val="28"/>
                <w:szCs w:val="28"/>
              </w:rPr>
              <w:object w:dxaOrig="284" w:dyaOrig="284">
                <v:shape id="_x0000_i1043" type="#_x0000_t75" style="width:13.6pt;height:13.6pt" o:ole="" o:bordertopcolor="this" o:borderleftcolor="this" o:borderbottomcolor="this" o:borderrightcolor="this">
                  <v:imagedata r:id="rId99" o:title=""/>
                  <w10:bordertop type="single" width="4"/>
                  <w10:borderleft type="single" width="4"/>
                  <w10:borderbottom type="single" width="4"/>
                  <w10:borderright type="single" width="4"/>
                </v:shape>
                <o:OLEObject Type="Embed" ProgID="CorelPhotoPaint.Image.8" ShapeID="_x0000_i1043" DrawAspect="Content" ObjectID="_1574252702" r:id="rId100"/>
              </w:object>
            </w:r>
          </w:p>
        </w:tc>
      </w:tr>
    </w:tbl>
    <w:p w:rsidR="008011FE" w:rsidRPr="008011FE" w:rsidRDefault="008011FE" w:rsidP="008011FE">
      <w:pPr>
        <w:pStyle w:val="a7"/>
        <w:rPr>
          <w:sz w:val="28"/>
          <w:szCs w:val="28"/>
        </w:rPr>
      </w:pPr>
      <w:r w:rsidRPr="008011FE">
        <w:rPr>
          <w:i/>
          <w:sz w:val="28"/>
          <w:szCs w:val="28"/>
        </w:rPr>
        <w:t>Назначение:</w:t>
      </w:r>
      <w:r w:rsidRPr="008011FE">
        <w:rPr>
          <w:sz w:val="28"/>
          <w:szCs w:val="28"/>
        </w:rPr>
        <w:t xml:space="preserve"> Команда предназначена для автоматического построения пересечений выработки с плоскостью </w:t>
      </w:r>
      <w:r w:rsidRPr="008011FE">
        <w:rPr>
          <w:sz w:val="28"/>
          <w:szCs w:val="28"/>
          <w:lang w:val="en-US"/>
        </w:rPr>
        <w:t>X</w:t>
      </w:r>
      <w:r w:rsidRPr="008011FE">
        <w:rPr>
          <w:sz w:val="28"/>
          <w:szCs w:val="28"/>
        </w:rPr>
        <w:t>0</w:t>
      </w:r>
      <w:r w:rsidRPr="008011FE">
        <w:rPr>
          <w:sz w:val="28"/>
          <w:szCs w:val="28"/>
          <w:lang w:val="en-US"/>
        </w:rPr>
        <w:t>Y</w:t>
      </w:r>
      <w:r w:rsidRPr="008011FE">
        <w:rPr>
          <w:sz w:val="28"/>
          <w:szCs w:val="28"/>
        </w:rPr>
        <w:t xml:space="preserve"> текущей ПСК. Как и команда </w:t>
      </w:r>
      <w:r w:rsidRPr="008011FE">
        <w:rPr>
          <w:b/>
          <w:bCs/>
          <w:sz w:val="28"/>
          <w:szCs w:val="28"/>
        </w:rPr>
        <w:t>3</w:t>
      </w:r>
      <w:r w:rsidRPr="008011FE">
        <w:rPr>
          <w:b/>
          <w:bCs/>
          <w:sz w:val="28"/>
          <w:szCs w:val="28"/>
          <w:lang w:val="en-US"/>
        </w:rPr>
        <w:t>D</w:t>
      </w:r>
      <w:r w:rsidRPr="008011FE">
        <w:rPr>
          <w:b/>
          <w:bCs/>
          <w:sz w:val="28"/>
          <w:szCs w:val="28"/>
        </w:rPr>
        <w:t xml:space="preserve">-Модель, </w:t>
      </w:r>
      <w:r w:rsidRPr="008011FE">
        <w:rPr>
          <w:sz w:val="28"/>
          <w:szCs w:val="28"/>
        </w:rPr>
        <w:t xml:space="preserve">данная команда может быть выполнена только для выработок, для которых определены </w:t>
      </w:r>
      <w:r w:rsidRPr="008011FE">
        <w:rPr>
          <w:b/>
          <w:bCs/>
          <w:sz w:val="28"/>
          <w:szCs w:val="28"/>
        </w:rPr>
        <w:t xml:space="preserve">3Д Данные, </w:t>
      </w:r>
      <w:r w:rsidRPr="008011FE">
        <w:rPr>
          <w:sz w:val="28"/>
          <w:szCs w:val="28"/>
        </w:rPr>
        <w:t xml:space="preserve"> активный рисунок содержит плановые проекции срединных линий этих выработок.</w:t>
      </w:r>
    </w:p>
    <w:p w:rsidR="008011FE" w:rsidRPr="008011FE" w:rsidRDefault="008011FE" w:rsidP="008011FE">
      <w:pPr>
        <w:pStyle w:val="a7"/>
        <w:rPr>
          <w:sz w:val="28"/>
          <w:szCs w:val="28"/>
        </w:rPr>
      </w:pPr>
      <w:r w:rsidRPr="008011FE">
        <w:rPr>
          <w:b/>
          <w:sz w:val="28"/>
          <w:szCs w:val="28"/>
        </w:rPr>
        <w:t>Действие</w:t>
      </w:r>
      <w:r w:rsidRPr="008011FE">
        <w:rPr>
          <w:sz w:val="28"/>
          <w:szCs w:val="28"/>
        </w:rPr>
        <w:t>:</w:t>
      </w:r>
      <w:bookmarkStart w:id="79" w:name="_Toc128975937"/>
      <w:bookmarkStart w:id="80" w:name="_Toc128977475"/>
      <w:bookmarkStart w:id="81" w:name="_Toc128977663"/>
      <w:bookmarkStart w:id="82" w:name="_Toc128978689"/>
      <w:r w:rsidRPr="008011FE">
        <w:rPr>
          <w:sz w:val="28"/>
          <w:szCs w:val="28"/>
        </w:rPr>
        <w:t xml:space="preserve"> </w:t>
      </w:r>
      <w:r w:rsidRPr="008011FE">
        <w:rPr>
          <w:b/>
          <w:sz w:val="28"/>
          <w:szCs w:val="28"/>
          <w:lang w:val="en-US"/>
        </w:rPr>
        <w:t>Command</w:t>
      </w:r>
      <w:r w:rsidRPr="008011FE">
        <w:rPr>
          <w:b/>
          <w:sz w:val="28"/>
          <w:szCs w:val="28"/>
        </w:rPr>
        <w:t xml:space="preserve">: </w:t>
      </w:r>
      <w:r w:rsidRPr="008011FE">
        <w:rPr>
          <w:b/>
          <w:sz w:val="28"/>
          <w:szCs w:val="28"/>
          <w:lang w:val="en-US"/>
        </w:rPr>
        <w:t>sm</w:t>
      </w:r>
      <w:r w:rsidRPr="008011FE">
        <w:rPr>
          <w:b/>
          <w:sz w:val="28"/>
          <w:szCs w:val="28"/>
        </w:rPr>
        <w:t>_</w:t>
      </w:r>
      <w:r w:rsidRPr="008011FE">
        <w:rPr>
          <w:b/>
          <w:sz w:val="28"/>
          <w:szCs w:val="28"/>
          <w:lang w:val="en-US"/>
        </w:rPr>
        <w:t>slicex</w:t>
      </w:r>
      <w:bookmarkEnd w:id="79"/>
      <w:bookmarkEnd w:id="80"/>
      <w:bookmarkEnd w:id="81"/>
      <w:bookmarkEnd w:id="82"/>
      <w:r w:rsidRPr="008011FE">
        <w:rPr>
          <w:sz w:val="28"/>
          <w:szCs w:val="28"/>
        </w:rPr>
        <w:t xml:space="preserve">  В цикле следует стандартное диалоговое окно выбора системы. После указания оператором имени системы строится линия пересечения. </w:t>
      </w:r>
    </w:p>
    <w:p w:rsidR="008011FE" w:rsidRPr="008011FE" w:rsidRDefault="008011FE" w:rsidP="008011FE">
      <w:pPr>
        <w:pStyle w:val="a9"/>
        <w:widowControl w:val="0"/>
        <w:pBdr>
          <w:bottom w:val="single" w:sz="6" w:space="1" w:color="auto"/>
        </w:pBdr>
        <w:tabs>
          <w:tab w:val="left" w:pos="180"/>
        </w:tabs>
        <w:ind w:firstLine="454"/>
        <w:jc w:val="both"/>
        <w:rPr>
          <w:sz w:val="28"/>
          <w:szCs w:val="28"/>
          <w:lang w:val="uk-UA"/>
        </w:rPr>
      </w:pPr>
      <w:r w:rsidRPr="008011FE">
        <w:rPr>
          <w:sz w:val="28"/>
          <w:szCs w:val="28"/>
        </w:rPr>
        <w:t>Всем построенным кривым автоматически присваиваются соответствующие РД, поясняюшие назначение объекта. Тип</w:t>
      </w:r>
      <w:r w:rsidRPr="008011FE">
        <w:rPr>
          <w:sz w:val="28"/>
          <w:szCs w:val="28"/>
          <w:lang w:val="en-US"/>
        </w:rPr>
        <w:t xml:space="preserve"> </w:t>
      </w:r>
      <w:r w:rsidRPr="008011FE">
        <w:rPr>
          <w:sz w:val="28"/>
          <w:szCs w:val="28"/>
        </w:rPr>
        <w:t>объекта</w:t>
      </w:r>
      <w:r w:rsidRPr="008011FE">
        <w:rPr>
          <w:sz w:val="28"/>
          <w:szCs w:val="28"/>
          <w:lang w:val="en-US"/>
        </w:rPr>
        <w:t xml:space="preserve"> AutoCAD – 3D POLYLINE.</w:t>
      </w:r>
    </w:p>
    <w:p w:rsidR="008011FE" w:rsidRPr="008011FE" w:rsidRDefault="008011FE" w:rsidP="008011FE">
      <w:pPr>
        <w:pStyle w:val="a9"/>
        <w:widowControl w:val="0"/>
        <w:pBdr>
          <w:bottom w:val="single" w:sz="6" w:space="1" w:color="auto"/>
        </w:pBdr>
        <w:tabs>
          <w:tab w:val="left" w:pos="180"/>
        </w:tabs>
        <w:ind w:firstLine="454"/>
        <w:jc w:val="both"/>
        <w:rPr>
          <w:sz w:val="28"/>
          <w:szCs w:val="28"/>
          <w:lang w:val="uk-U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9"/>
        <w:gridCol w:w="2281"/>
        <w:gridCol w:w="2092"/>
      </w:tblGrid>
      <w:tr w:rsidR="008011FE" w:rsidRPr="008011FE" w:rsidTr="002C5F15">
        <w:tc>
          <w:tcPr>
            <w:tcW w:w="1999" w:type="dxa"/>
          </w:tcPr>
          <w:p w:rsidR="008011FE" w:rsidRPr="008011FE" w:rsidRDefault="008011FE" w:rsidP="008011FE">
            <w:pPr>
              <w:pStyle w:val="a9"/>
              <w:widowControl w:val="0"/>
              <w:tabs>
                <w:tab w:val="left" w:pos="180"/>
              </w:tabs>
              <w:ind w:firstLine="0"/>
              <w:jc w:val="center"/>
              <w:rPr>
                <w:sz w:val="28"/>
                <w:szCs w:val="28"/>
              </w:rPr>
            </w:pPr>
            <w:r w:rsidRPr="008011FE">
              <w:rPr>
                <w:sz w:val="28"/>
                <w:szCs w:val="28"/>
                <w:lang w:val="en-US"/>
              </w:rPr>
              <w:tab/>
            </w:r>
            <w:r w:rsidRPr="008011FE">
              <w:rPr>
                <w:sz w:val="28"/>
                <w:szCs w:val="28"/>
              </w:rPr>
              <w:t>Пункт меню</w:t>
            </w:r>
          </w:p>
        </w:tc>
        <w:tc>
          <w:tcPr>
            <w:tcW w:w="2281" w:type="dxa"/>
          </w:tcPr>
          <w:p w:rsidR="008011FE" w:rsidRPr="008011FE" w:rsidRDefault="008011FE" w:rsidP="008011FE">
            <w:pPr>
              <w:pStyle w:val="a9"/>
              <w:widowControl w:val="0"/>
              <w:tabs>
                <w:tab w:val="left" w:pos="180"/>
              </w:tabs>
              <w:ind w:firstLine="0"/>
              <w:jc w:val="center"/>
              <w:rPr>
                <w:sz w:val="28"/>
                <w:szCs w:val="28"/>
              </w:rPr>
            </w:pPr>
            <w:r w:rsidRPr="008011FE">
              <w:rPr>
                <w:sz w:val="28"/>
                <w:szCs w:val="28"/>
              </w:rPr>
              <w:t>Командная строка</w:t>
            </w:r>
          </w:p>
        </w:tc>
        <w:tc>
          <w:tcPr>
            <w:tcW w:w="2092" w:type="dxa"/>
          </w:tcPr>
          <w:p w:rsidR="008011FE" w:rsidRPr="008011FE" w:rsidRDefault="008011FE" w:rsidP="008011FE">
            <w:pPr>
              <w:pStyle w:val="a9"/>
              <w:widowControl w:val="0"/>
              <w:tabs>
                <w:tab w:val="left" w:pos="180"/>
              </w:tabs>
              <w:ind w:firstLine="0"/>
              <w:jc w:val="center"/>
              <w:rPr>
                <w:sz w:val="28"/>
                <w:szCs w:val="28"/>
              </w:rPr>
            </w:pPr>
            <w:r w:rsidRPr="008011FE">
              <w:rPr>
                <w:sz w:val="28"/>
                <w:szCs w:val="28"/>
              </w:rPr>
              <w:t>Кнопка</w:t>
            </w:r>
          </w:p>
        </w:tc>
      </w:tr>
      <w:tr w:rsidR="008011FE" w:rsidRPr="008011FE" w:rsidTr="002C5F15">
        <w:trPr>
          <w:trHeight w:val="490"/>
        </w:trPr>
        <w:tc>
          <w:tcPr>
            <w:tcW w:w="1999" w:type="dxa"/>
            <w:vAlign w:val="center"/>
          </w:tcPr>
          <w:p w:rsidR="008011FE" w:rsidRPr="008011FE" w:rsidRDefault="008011FE" w:rsidP="008011FE">
            <w:pPr>
              <w:pStyle w:val="4"/>
              <w:spacing w:line="240" w:lineRule="auto"/>
              <w:rPr>
                <w:rFonts w:ascii="Times New Roman" w:hAnsi="Times New Roman" w:cs="Times New Roman"/>
                <w:sz w:val="28"/>
                <w:szCs w:val="28"/>
              </w:rPr>
            </w:pPr>
            <w:bookmarkStart w:id="83" w:name="_Toc176768042"/>
            <w:r w:rsidRPr="008011FE">
              <w:rPr>
                <w:rFonts w:ascii="Times New Roman" w:hAnsi="Times New Roman" w:cs="Times New Roman"/>
                <w:sz w:val="28"/>
                <w:szCs w:val="28"/>
              </w:rPr>
              <w:t>План D</w:t>
            </w:r>
            <w:bookmarkEnd w:id="83"/>
          </w:p>
        </w:tc>
        <w:tc>
          <w:tcPr>
            <w:tcW w:w="2281" w:type="dxa"/>
            <w:vAlign w:val="center"/>
          </w:tcPr>
          <w:p w:rsidR="008011FE" w:rsidRPr="008011FE" w:rsidRDefault="008011FE" w:rsidP="008011FE">
            <w:pPr>
              <w:pStyle w:val="a9"/>
              <w:widowControl w:val="0"/>
              <w:tabs>
                <w:tab w:val="left" w:pos="180"/>
              </w:tabs>
              <w:ind w:firstLine="0"/>
              <w:jc w:val="center"/>
              <w:rPr>
                <w:b/>
                <w:bCs/>
                <w:sz w:val="28"/>
                <w:szCs w:val="28"/>
              </w:rPr>
            </w:pPr>
            <w:r w:rsidRPr="008011FE">
              <w:rPr>
                <w:b/>
                <w:bCs/>
                <w:sz w:val="28"/>
                <w:szCs w:val="28"/>
                <w:lang w:val="en-US"/>
              </w:rPr>
              <w:t>sm_plan</w:t>
            </w:r>
          </w:p>
        </w:tc>
        <w:tc>
          <w:tcPr>
            <w:tcW w:w="2092" w:type="dxa"/>
            <w:vAlign w:val="center"/>
          </w:tcPr>
          <w:p w:rsidR="008011FE" w:rsidRPr="008011FE" w:rsidRDefault="008011FE" w:rsidP="008011FE">
            <w:pPr>
              <w:pStyle w:val="a9"/>
              <w:widowControl w:val="0"/>
              <w:tabs>
                <w:tab w:val="left" w:pos="180"/>
              </w:tabs>
              <w:ind w:firstLine="0"/>
              <w:jc w:val="center"/>
              <w:rPr>
                <w:sz w:val="28"/>
                <w:szCs w:val="28"/>
              </w:rPr>
            </w:pPr>
            <w:r w:rsidRPr="008011FE">
              <w:rPr>
                <w:sz w:val="28"/>
                <w:szCs w:val="28"/>
              </w:rPr>
              <w:object w:dxaOrig="284" w:dyaOrig="284">
                <v:shape id="_x0000_i1044" type="#_x0000_t75" style="width:13.6pt;height:13.6pt" o:ole="" o:bordertopcolor="this" o:borderleftcolor="this" o:borderbottomcolor="this" o:borderrightcolor="this">
                  <v:imagedata r:id="rId101" o:title=""/>
                  <w10:bordertop type="single" width="4"/>
                  <w10:borderleft type="single" width="4"/>
                  <w10:borderbottom type="single" width="4"/>
                  <w10:borderright type="single" width="4"/>
                </v:shape>
                <o:OLEObject Type="Embed" ProgID="CorelPhotoPaint.Image.8" ShapeID="_x0000_i1044" DrawAspect="Content" ObjectID="_1574252703" r:id="rId102"/>
              </w:object>
            </w:r>
          </w:p>
        </w:tc>
      </w:tr>
    </w:tbl>
    <w:p w:rsidR="008011FE" w:rsidRPr="008011FE" w:rsidRDefault="008011FE" w:rsidP="008011FE">
      <w:pPr>
        <w:pStyle w:val="a7"/>
        <w:rPr>
          <w:color w:val="FF0000"/>
          <w:sz w:val="28"/>
          <w:szCs w:val="28"/>
        </w:rPr>
      </w:pPr>
      <w:r w:rsidRPr="008011FE">
        <w:rPr>
          <w:i/>
          <w:sz w:val="28"/>
          <w:szCs w:val="28"/>
        </w:rPr>
        <w:t>Назначение:</w:t>
      </w:r>
      <w:r w:rsidRPr="008011FE">
        <w:rPr>
          <w:sz w:val="28"/>
          <w:szCs w:val="28"/>
        </w:rPr>
        <w:t xml:space="preserve">  </w:t>
      </w:r>
      <w:r w:rsidRPr="008011FE">
        <w:rPr>
          <w:color w:val="FF0000"/>
          <w:sz w:val="28"/>
          <w:szCs w:val="28"/>
        </w:rPr>
        <w:t>Команда предназначена для построения плановых проекций горных выработок по теодолитным точкам и данным об их положении в выработке (направление и величина скобы, ширина выработки).</w:t>
      </w:r>
    </w:p>
    <w:p w:rsidR="008011FE" w:rsidRPr="008011FE" w:rsidRDefault="008011FE" w:rsidP="008011FE">
      <w:pPr>
        <w:pStyle w:val="a7"/>
        <w:rPr>
          <w:sz w:val="28"/>
          <w:szCs w:val="28"/>
        </w:rPr>
      </w:pPr>
      <w:r w:rsidRPr="008011FE">
        <w:rPr>
          <w:b/>
          <w:sz w:val="28"/>
          <w:szCs w:val="28"/>
        </w:rPr>
        <w:t>Действие:</w:t>
      </w:r>
      <w:bookmarkStart w:id="84" w:name="_Toc128975938"/>
      <w:bookmarkStart w:id="85" w:name="_Toc128977476"/>
      <w:bookmarkStart w:id="86" w:name="_Toc128977664"/>
      <w:bookmarkStart w:id="87" w:name="_Toc128978690"/>
      <w:r w:rsidRPr="008011FE">
        <w:rPr>
          <w:sz w:val="28"/>
          <w:szCs w:val="28"/>
        </w:rPr>
        <w:t xml:space="preserve"> </w:t>
      </w:r>
      <w:r w:rsidRPr="008011FE">
        <w:rPr>
          <w:b/>
          <w:sz w:val="28"/>
          <w:szCs w:val="28"/>
          <w:lang w:val="en-US"/>
        </w:rPr>
        <w:t>Command</w:t>
      </w:r>
      <w:r w:rsidRPr="008011FE">
        <w:rPr>
          <w:b/>
          <w:sz w:val="28"/>
          <w:szCs w:val="28"/>
        </w:rPr>
        <w:t xml:space="preserve">: </w:t>
      </w:r>
      <w:r w:rsidRPr="008011FE">
        <w:rPr>
          <w:b/>
          <w:sz w:val="28"/>
          <w:szCs w:val="28"/>
          <w:lang w:val="en-US"/>
        </w:rPr>
        <w:t>sm</w:t>
      </w:r>
      <w:r w:rsidRPr="008011FE">
        <w:rPr>
          <w:b/>
          <w:sz w:val="28"/>
          <w:szCs w:val="28"/>
        </w:rPr>
        <w:t>_</w:t>
      </w:r>
      <w:r w:rsidRPr="008011FE">
        <w:rPr>
          <w:b/>
          <w:sz w:val="28"/>
          <w:szCs w:val="28"/>
          <w:lang w:val="en-US"/>
        </w:rPr>
        <w:t>plan</w:t>
      </w:r>
      <w:bookmarkEnd w:id="84"/>
      <w:bookmarkEnd w:id="85"/>
      <w:bookmarkEnd w:id="86"/>
      <w:bookmarkEnd w:id="87"/>
    </w:p>
    <w:p w:rsidR="008011FE" w:rsidRPr="008011FE" w:rsidRDefault="008011FE" w:rsidP="008011FE">
      <w:pPr>
        <w:widowControl w:val="0"/>
        <w:spacing w:after="0" w:line="240" w:lineRule="auto"/>
        <w:jc w:val="both"/>
        <w:rPr>
          <w:rFonts w:ascii="Times New Roman" w:hAnsi="Times New Roman"/>
          <w:bCs/>
          <w:i/>
          <w:iCs/>
          <w:sz w:val="28"/>
          <w:szCs w:val="28"/>
        </w:rPr>
      </w:pPr>
      <w:r w:rsidRPr="008011FE">
        <w:rPr>
          <w:rFonts w:ascii="Times New Roman" w:hAnsi="Times New Roman"/>
          <w:sz w:val="28"/>
          <w:szCs w:val="28"/>
        </w:rPr>
        <w:t xml:space="preserve">    Вначале появится диалоговое окно выбора имени системы и горизонта для рисуемой выработки (см. раздел «Общие элементы диалоговых окон»). После указания требуемой информации система перейдет к ожиданию ввода точек: </w:t>
      </w:r>
      <w:r w:rsidRPr="008011FE">
        <w:rPr>
          <w:rFonts w:ascii="Times New Roman" w:hAnsi="Times New Roman"/>
          <w:bCs/>
          <w:i/>
          <w:iCs/>
          <w:sz w:val="28"/>
          <w:szCs w:val="28"/>
        </w:rPr>
        <w:t>&gt;&gt; Начальная точка</w:t>
      </w:r>
      <w:proofErr w:type="gramStart"/>
      <w:r w:rsidRPr="008011FE">
        <w:rPr>
          <w:rFonts w:ascii="Times New Roman" w:hAnsi="Times New Roman"/>
          <w:bCs/>
          <w:i/>
          <w:iCs/>
          <w:sz w:val="28"/>
          <w:szCs w:val="28"/>
        </w:rPr>
        <w:t xml:space="preserve"> :</w:t>
      </w:r>
      <w:proofErr w:type="gramEnd"/>
    </w:p>
    <w:p w:rsidR="008011FE" w:rsidRPr="008011FE" w:rsidRDefault="008011FE" w:rsidP="008011FE">
      <w:pPr>
        <w:widowControl w:val="0"/>
        <w:spacing w:after="0" w:line="240" w:lineRule="auto"/>
        <w:ind w:firstLine="454"/>
        <w:jc w:val="both"/>
        <w:rPr>
          <w:rFonts w:ascii="Times New Roman" w:hAnsi="Times New Roman"/>
          <w:sz w:val="28"/>
          <w:szCs w:val="28"/>
        </w:rPr>
      </w:pPr>
      <w:r w:rsidRPr="008011FE">
        <w:rPr>
          <w:rFonts w:ascii="Times New Roman" w:hAnsi="Times New Roman"/>
          <w:sz w:val="28"/>
          <w:szCs w:val="28"/>
        </w:rPr>
        <w:t xml:space="preserve">Следует стандартным для </w:t>
      </w:r>
      <w:r w:rsidRPr="008011FE">
        <w:rPr>
          <w:rFonts w:ascii="Times New Roman" w:hAnsi="Times New Roman"/>
          <w:sz w:val="28"/>
          <w:szCs w:val="28"/>
          <w:lang w:val="en-US"/>
        </w:rPr>
        <w:t>AutoCAD</w:t>
      </w:r>
      <w:r w:rsidRPr="008011FE">
        <w:rPr>
          <w:rFonts w:ascii="Times New Roman" w:hAnsi="Times New Roman"/>
          <w:sz w:val="28"/>
          <w:szCs w:val="28"/>
        </w:rPr>
        <w:t xml:space="preserve"> способом указать геометрическое место первой точки. Если точка уже существует в модели в виде объекта типа </w:t>
      </w:r>
      <w:r w:rsidRPr="008011FE">
        <w:rPr>
          <w:rFonts w:ascii="Times New Roman" w:hAnsi="Times New Roman"/>
          <w:sz w:val="28"/>
          <w:szCs w:val="28"/>
          <w:lang w:val="en-US"/>
        </w:rPr>
        <w:t>POINT</w:t>
      </w:r>
      <w:r w:rsidRPr="008011FE">
        <w:rPr>
          <w:rFonts w:ascii="Times New Roman" w:hAnsi="Times New Roman"/>
          <w:sz w:val="28"/>
          <w:szCs w:val="28"/>
        </w:rPr>
        <w:t>,  необходимо указать ее с использованием объектной привязки (</w:t>
      </w:r>
      <w:r w:rsidRPr="008011FE">
        <w:rPr>
          <w:rFonts w:ascii="Times New Roman" w:hAnsi="Times New Roman"/>
          <w:sz w:val="28"/>
          <w:szCs w:val="28"/>
          <w:lang w:val="en-US"/>
        </w:rPr>
        <w:t>NODE</w:t>
      </w:r>
      <w:r w:rsidRPr="008011FE">
        <w:rPr>
          <w:rFonts w:ascii="Times New Roman" w:hAnsi="Times New Roman"/>
          <w:sz w:val="28"/>
          <w:szCs w:val="28"/>
        </w:rPr>
        <w:t>).</w:t>
      </w:r>
    </w:p>
    <w:p w:rsidR="008011FE" w:rsidRPr="008011FE" w:rsidRDefault="008011FE" w:rsidP="008011FE">
      <w:pPr>
        <w:widowControl w:val="0"/>
        <w:spacing w:after="0" w:line="240" w:lineRule="auto"/>
        <w:ind w:firstLine="454"/>
        <w:jc w:val="both"/>
        <w:rPr>
          <w:rFonts w:ascii="Times New Roman" w:hAnsi="Times New Roman"/>
          <w:sz w:val="28"/>
          <w:szCs w:val="28"/>
        </w:rPr>
      </w:pPr>
      <w:r w:rsidRPr="008011FE">
        <w:rPr>
          <w:rFonts w:ascii="Times New Roman" w:hAnsi="Times New Roman"/>
          <w:sz w:val="28"/>
          <w:szCs w:val="28"/>
        </w:rPr>
        <w:t xml:space="preserve">Если в радиусе </w:t>
      </w:r>
      <w:smartTag w:uri="urn:schemas-microsoft-com:office:smarttags" w:element="metricconverter">
        <w:smartTagPr>
          <w:attr w:name="ProductID" w:val="100 мм"/>
        </w:smartTagPr>
        <w:r w:rsidRPr="008011FE">
          <w:rPr>
            <w:rFonts w:ascii="Times New Roman" w:hAnsi="Times New Roman"/>
            <w:sz w:val="28"/>
            <w:szCs w:val="28"/>
          </w:rPr>
          <w:t>100 мм</w:t>
        </w:r>
      </w:smartTag>
      <w:r w:rsidRPr="008011FE">
        <w:rPr>
          <w:rFonts w:ascii="Times New Roman" w:hAnsi="Times New Roman"/>
          <w:sz w:val="28"/>
          <w:szCs w:val="28"/>
        </w:rPr>
        <w:t xml:space="preserve"> (0.1 единицы рисунка) от указанного геометрического места  будет обнаружена уже существующая точка, будет считаться, что указание было произведено именно на неё. Если существующая точка не будет обнаружена, то будет создана новая точка. Для назначения или корректировки данных точки вслед за ее обнаружением или созданием командой вызывается диалоговое окно редактирования данных точки  (см. раздел «Расширенные данные объектов модели»).</w:t>
      </w:r>
    </w:p>
    <w:p w:rsidR="008011FE" w:rsidRPr="008011FE" w:rsidRDefault="008011FE" w:rsidP="008011FE">
      <w:pPr>
        <w:widowControl w:val="0"/>
        <w:spacing w:after="0" w:line="240" w:lineRule="auto"/>
        <w:ind w:firstLine="454"/>
        <w:jc w:val="both"/>
        <w:rPr>
          <w:rFonts w:ascii="Times New Roman" w:hAnsi="Times New Roman"/>
          <w:sz w:val="28"/>
          <w:szCs w:val="28"/>
        </w:rPr>
      </w:pPr>
      <w:r w:rsidRPr="008011FE">
        <w:rPr>
          <w:rFonts w:ascii="Times New Roman" w:hAnsi="Times New Roman"/>
          <w:sz w:val="28"/>
          <w:szCs w:val="28"/>
        </w:rPr>
        <w:lastRenderedPageBreak/>
        <w:t>В диалоговом окне можно проверить и при необходимости откорректировать данные точки</w:t>
      </w:r>
      <w:proofErr w:type="gramStart"/>
      <w:r w:rsidRPr="008011FE">
        <w:rPr>
          <w:rFonts w:ascii="Times New Roman" w:hAnsi="Times New Roman"/>
          <w:sz w:val="28"/>
          <w:szCs w:val="28"/>
        </w:rPr>
        <w:t xml:space="preserve"> :</w:t>
      </w:r>
      <w:proofErr w:type="gramEnd"/>
      <w:r w:rsidRPr="008011FE">
        <w:rPr>
          <w:rFonts w:ascii="Times New Roman" w:hAnsi="Times New Roman"/>
          <w:sz w:val="28"/>
          <w:szCs w:val="28"/>
        </w:rPr>
        <w:t xml:space="preserve"> имя, направление и величину скобы, комментарий. Следует обратить внимание на следующее:</w:t>
      </w:r>
    </w:p>
    <w:p w:rsidR="008011FE" w:rsidRPr="008011FE" w:rsidRDefault="008011FE" w:rsidP="008011FE">
      <w:pPr>
        <w:widowControl w:val="0"/>
        <w:spacing w:after="0" w:line="240" w:lineRule="auto"/>
        <w:ind w:firstLine="454"/>
        <w:jc w:val="both"/>
        <w:rPr>
          <w:rFonts w:ascii="Times New Roman" w:hAnsi="Times New Roman"/>
          <w:sz w:val="28"/>
          <w:szCs w:val="28"/>
        </w:rPr>
      </w:pPr>
      <w:r w:rsidRPr="008011FE">
        <w:rPr>
          <w:rFonts w:ascii="Times New Roman" w:hAnsi="Times New Roman"/>
          <w:sz w:val="28"/>
          <w:szCs w:val="28"/>
        </w:rPr>
        <w:t>если была найдена и захвачена существующая точка, в диалоговом окне отображаются уже назначенные ей данные, все кроме имени системы, которое изменяется на то, которое было указано при старте команды;</w:t>
      </w:r>
    </w:p>
    <w:p w:rsidR="008011FE" w:rsidRPr="008011FE" w:rsidRDefault="008011FE" w:rsidP="008011FE">
      <w:pPr>
        <w:widowControl w:val="0"/>
        <w:spacing w:after="0" w:line="240" w:lineRule="auto"/>
        <w:ind w:firstLine="454"/>
        <w:jc w:val="both"/>
        <w:rPr>
          <w:rFonts w:ascii="Times New Roman" w:hAnsi="Times New Roman"/>
          <w:sz w:val="28"/>
          <w:szCs w:val="28"/>
          <w:lang w:val="uk-UA"/>
        </w:rPr>
      </w:pPr>
      <w:r w:rsidRPr="008011FE">
        <w:rPr>
          <w:rFonts w:ascii="Times New Roman" w:hAnsi="Times New Roman"/>
          <w:sz w:val="28"/>
          <w:szCs w:val="28"/>
        </w:rPr>
        <w:t xml:space="preserve">если имя точки начинается со знака @, команда будет считать, что данная точка лежит на криволинейном участке траектории и будет строить на данном участке дугу. В примере на рисунке: первый в цепочке дуговой участок будет строиться по трем  точкам: предшествующей помеченной символом @ - (2), первой дуговой - (@3)  и следующей за ней - (@4). Последующие дуговые участки @4 - @5,  @5-@6 и @6-7 будут строиться дугами, плавно сопрягающимися с предыдущими участками. И так до первой точки, не отмеченной как </w:t>
      </w:r>
      <w:proofErr w:type="gramStart"/>
      <w:r w:rsidRPr="008011FE">
        <w:rPr>
          <w:rFonts w:ascii="Times New Roman" w:hAnsi="Times New Roman"/>
          <w:sz w:val="28"/>
          <w:szCs w:val="28"/>
        </w:rPr>
        <w:t>дуговая</w:t>
      </w:r>
      <w:proofErr w:type="gramEnd"/>
      <w:r w:rsidRPr="008011FE">
        <w:rPr>
          <w:rFonts w:ascii="Times New Roman" w:hAnsi="Times New Roman"/>
          <w:sz w:val="28"/>
          <w:szCs w:val="28"/>
        </w:rPr>
        <w:t xml:space="preserve"> (7). Участок 7-8, как не содержащий ни одной точки, помеченной как </w:t>
      </w:r>
      <w:proofErr w:type="gramStart"/>
      <w:r w:rsidRPr="008011FE">
        <w:rPr>
          <w:rFonts w:ascii="Times New Roman" w:hAnsi="Times New Roman"/>
          <w:sz w:val="28"/>
          <w:szCs w:val="28"/>
        </w:rPr>
        <w:t>дуговая</w:t>
      </w:r>
      <w:proofErr w:type="gramEnd"/>
      <w:r w:rsidRPr="008011FE">
        <w:rPr>
          <w:rFonts w:ascii="Times New Roman" w:hAnsi="Times New Roman"/>
          <w:sz w:val="28"/>
          <w:szCs w:val="28"/>
        </w:rPr>
        <w:t>, является прямолинейным.</w:t>
      </w:r>
    </w:p>
    <w:p w:rsidR="008011FE" w:rsidRPr="008011FE" w:rsidRDefault="008011FE" w:rsidP="008011FE">
      <w:pPr>
        <w:widowControl w:val="0"/>
        <w:spacing w:line="240" w:lineRule="auto"/>
        <w:ind w:firstLine="454"/>
        <w:jc w:val="both"/>
        <w:rPr>
          <w:rFonts w:ascii="Times New Roman" w:hAnsi="Times New Roman"/>
          <w:sz w:val="28"/>
          <w:szCs w:val="28"/>
          <w:lang w:val="uk-UA"/>
        </w:rPr>
      </w:pPr>
    </w:p>
    <w:p w:rsidR="008011FE" w:rsidRPr="008011FE" w:rsidRDefault="008011FE" w:rsidP="008011FE">
      <w:pPr>
        <w:pStyle w:val="a9"/>
        <w:widowControl w:val="0"/>
        <w:tabs>
          <w:tab w:val="left" w:pos="180"/>
        </w:tabs>
        <w:ind w:firstLine="454"/>
        <w:jc w:val="center"/>
        <w:rPr>
          <w:sz w:val="28"/>
          <w:szCs w:val="28"/>
        </w:rPr>
      </w:pPr>
      <w:r w:rsidRPr="008011FE">
        <w:rPr>
          <w:sz w:val="28"/>
          <w:szCs w:val="28"/>
        </w:rPr>
        <w:object w:dxaOrig="6434" w:dyaOrig="1950">
          <v:shape id="_x0000_i1045" type="#_x0000_t75" style="width:253.35pt;height:76.75pt" o:ole="" o:bordertopcolor="this" o:borderleftcolor="this" o:borderbottomcolor="this" o:borderrightcolor="this">
            <v:imagedata r:id="rId103" o:title=""/>
            <w10:bordertop type="single" width="4"/>
            <w10:borderleft type="single" width="4"/>
            <w10:borderbottom type="single" width="4"/>
            <w10:borderright type="single" width="4"/>
          </v:shape>
          <o:OLEObject Type="Embed" ProgID="CorelPhotoPaint.Image.7" ShapeID="_x0000_i1045" DrawAspect="Content" ObjectID="_1574252704" r:id="rId104"/>
        </w:object>
      </w:r>
    </w:p>
    <w:p w:rsidR="008011FE" w:rsidRPr="008011FE" w:rsidRDefault="008011FE" w:rsidP="008011FE">
      <w:pPr>
        <w:widowControl w:val="0"/>
        <w:spacing w:after="0" w:line="240" w:lineRule="auto"/>
        <w:ind w:firstLine="454"/>
        <w:jc w:val="both"/>
        <w:rPr>
          <w:rFonts w:ascii="Times New Roman" w:hAnsi="Times New Roman"/>
          <w:sz w:val="28"/>
          <w:szCs w:val="28"/>
        </w:rPr>
      </w:pPr>
      <w:r w:rsidRPr="008011FE">
        <w:rPr>
          <w:rFonts w:ascii="Times New Roman" w:hAnsi="Times New Roman"/>
          <w:sz w:val="28"/>
          <w:szCs w:val="28"/>
        </w:rPr>
        <w:t>Таким образом, точка должна быть помечена как дуговая только в том случае, если к ней ни с одной стороны не примыкает прямолинейный участок.</w:t>
      </w:r>
    </w:p>
    <w:p w:rsidR="008011FE" w:rsidRPr="008011FE" w:rsidRDefault="008011FE" w:rsidP="008011FE">
      <w:pPr>
        <w:widowControl w:val="0"/>
        <w:spacing w:after="0" w:line="240" w:lineRule="auto"/>
        <w:ind w:firstLine="454"/>
        <w:jc w:val="both"/>
        <w:rPr>
          <w:rFonts w:ascii="Times New Roman" w:hAnsi="Times New Roman"/>
          <w:b/>
          <w:sz w:val="28"/>
          <w:szCs w:val="28"/>
        </w:rPr>
      </w:pPr>
      <w:r w:rsidRPr="008011FE">
        <w:rPr>
          <w:rFonts w:ascii="Times New Roman" w:hAnsi="Times New Roman"/>
          <w:sz w:val="28"/>
          <w:szCs w:val="28"/>
        </w:rPr>
        <w:t xml:space="preserve">После назначения всех параметров точки и закрытия диалогового окна команда запрашивает ширину выработки в районе данной точки: </w:t>
      </w:r>
      <w:r w:rsidRPr="008011FE">
        <w:rPr>
          <w:rFonts w:ascii="Times New Roman" w:hAnsi="Times New Roman"/>
          <w:b/>
          <w:sz w:val="28"/>
          <w:szCs w:val="28"/>
        </w:rPr>
        <w:t>&gt;&gt; Ширина выработки &lt; 4.270 &gt;</w:t>
      </w:r>
      <w:proofErr w:type="gramStart"/>
      <w:r w:rsidRPr="008011FE">
        <w:rPr>
          <w:rFonts w:ascii="Times New Roman" w:hAnsi="Times New Roman"/>
          <w:b/>
          <w:sz w:val="28"/>
          <w:szCs w:val="28"/>
        </w:rPr>
        <w:t xml:space="preserve"> :</w:t>
      </w:r>
      <w:proofErr w:type="gramEnd"/>
      <w:r w:rsidRPr="008011FE">
        <w:rPr>
          <w:rFonts w:ascii="Times New Roman" w:hAnsi="Times New Roman"/>
          <w:b/>
          <w:sz w:val="28"/>
          <w:szCs w:val="28"/>
        </w:rPr>
        <w:t xml:space="preserve"> </w:t>
      </w:r>
    </w:p>
    <w:p w:rsidR="008011FE" w:rsidRPr="008011FE" w:rsidRDefault="008011FE" w:rsidP="008011FE">
      <w:pPr>
        <w:widowControl w:val="0"/>
        <w:spacing w:after="0" w:line="240" w:lineRule="auto"/>
        <w:ind w:firstLine="454"/>
        <w:jc w:val="both"/>
        <w:rPr>
          <w:rFonts w:ascii="Times New Roman" w:hAnsi="Times New Roman"/>
          <w:sz w:val="28"/>
          <w:szCs w:val="28"/>
        </w:rPr>
      </w:pPr>
      <w:r w:rsidRPr="008011FE">
        <w:rPr>
          <w:rFonts w:ascii="Times New Roman" w:hAnsi="Times New Roman"/>
          <w:sz w:val="28"/>
          <w:szCs w:val="28"/>
        </w:rPr>
        <w:t xml:space="preserve">После указания ширины выработки начинается новый цикл запроса следующей точки. Для окончания команды нужно в ответ на запрос местоположения следующей точки нажать </w:t>
      </w:r>
      <w:r w:rsidRPr="008011FE">
        <w:rPr>
          <w:rFonts w:ascii="Times New Roman" w:hAnsi="Times New Roman"/>
          <w:b/>
          <w:sz w:val="28"/>
          <w:szCs w:val="28"/>
          <w:lang w:val="en-US"/>
        </w:rPr>
        <w:t>Esc</w:t>
      </w:r>
      <w:r w:rsidRPr="008011FE">
        <w:rPr>
          <w:rFonts w:ascii="Times New Roman" w:hAnsi="Times New Roman"/>
          <w:sz w:val="28"/>
          <w:szCs w:val="28"/>
        </w:rPr>
        <w:t xml:space="preserve"> или </w:t>
      </w:r>
      <w:r w:rsidRPr="008011FE">
        <w:rPr>
          <w:rFonts w:ascii="Times New Roman" w:hAnsi="Times New Roman"/>
          <w:b/>
          <w:sz w:val="28"/>
          <w:szCs w:val="28"/>
          <w:lang w:val="en-US"/>
        </w:rPr>
        <w:t>Enter</w:t>
      </w:r>
      <w:r w:rsidRPr="008011FE">
        <w:rPr>
          <w:rFonts w:ascii="Times New Roman" w:hAnsi="Times New Roman"/>
          <w:sz w:val="28"/>
          <w:szCs w:val="28"/>
        </w:rPr>
        <w:t xml:space="preserve">. После этого команда по веденным точкам произведет построение трех полилиний, являющихся плановыми проекциями правого и левого бортов и срединной линии выработки. При этом полилинии будут расположены на слоях </w:t>
      </w:r>
      <w:r w:rsidRPr="008011FE">
        <w:rPr>
          <w:rFonts w:ascii="Times New Roman" w:hAnsi="Times New Roman"/>
          <w:b/>
          <w:sz w:val="28"/>
          <w:szCs w:val="28"/>
          <w:lang w:val="en-US"/>
        </w:rPr>
        <w:t>XX</w:t>
      </w:r>
      <w:r w:rsidRPr="008011FE">
        <w:rPr>
          <w:rFonts w:ascii="Times New Roman" w:hAnsi="Times New Roman"/>
          <w:b/>
          <w:sz w:val="28"/>
          <w:szCs w:val="28"/>
        </w:rPr>
        <w:t>-</w:t>
      </w:r>
      <w:r w:rsidRPr="008011FE">
        <w:rPr>
          <w:rFonts w:ascii="Times New Roman" w:hAnsi="Times New Roman"/>
          <w:b/>
          <w:sz w:val="28"/>
          <w:szCs w:val="28"/>
          <w:lang w:val="en-US"/>
        </w:rPr>
        <w:t>BORT</w:t>
      </w:r>
      <w:r w:rsidRPr="008011FE">
        <w:rPr>
          <w:rFonts w:ascii="Times New Roman" w:hAnsi="Times New Roman"/>
          <w:sz w:val="28"/>
          <w:szCs w:val="28"/>
        </w:rPr>
        <w:t xml:space="preserve"> и </w:t>
      </w:r>
      <w:r w:rsidRPr="008011FE">
        <w:rPr>
          <w:rFonts w:ascii="Times New Roman" w:hAnsi="Times New Roman"/>
          <w:b/>
          <w:sz w:val="28"/>
          <w:szCs w:val="28"/>
          <w:lang w:val="en-US"/>
        </w:rPr>
        <w:t>XX</w:t>
      </w:r>
      <w:r w:rsidRPr="008011FE">
        <w:rPr>
          <w:rFonts w:ascii="Times New Roman" w:hAnsi="Times New Roman"/>
          <w:b/>
          <w:sz w:val="28"/>
          <w:szCs w:val="28"/>
        </w:rPr>
        <w:t>-</w:t>
      </w:r>
      <w:r w:rsidRPr="008011FE">
        <w:rPr>
          <w:rFonts w:ascii="Times New Roman" w:hAnsi="Times New Roman"/>
          <w:b/>
          <w:sz w:val="28"/>
          <w:szCs w:val="28"/>
          <w:lang w:val="en-US"/>
        </w:rPr>
        <w:t>SRED</w:t>
      </w:r>
      <w:r w:rsidRPr="008011FE">
        <w:rPr>
          <w:rFonts w:ascii="Times New Roman" w:hAnsi="Times New Roman"/>
          <w:sz w:val="28"/>
          <w:szCs w:val="28"/>
        </w:rPr>
        <w:t xml:space="preserve">, где </w:t>
      </w:r>
      <w:r w:rsidRPr="008011FE">
        <w:rPr>
          <w:rFonts w:ascii="Times New Roman" w:hAnsi="Times New Roman"/>
          <w:b/>
          <w:sz w:val="28"/>
          <w:szCs w:val="28"/>
        </w:rPr>
        <w:t>ХХ</w:t>
      </w:r>
      <w:r w:rsidRPr="008011FE">
        <w:rPr>
          <w:rFonts w:ascii="Times New Roman" w:hAnsi="Times New Roman"/>
          <w:sz w:val="28"/>
          <w:szCs w:val="28"/>
        </w:rPr>
        <w:t xml:space="preserve"> - идентификатор пласта, введенный при старте команды. Полилиниям будут автоматически присвоены соответствующие названия и имя системы. Точки будут расположены на слое </w:t>
      </w:r>
      <w:r w:rsidRPr="008011FE">
        <w:rPr>
          <w:rFonts w:ascii="Times New Roman" w:hAnsi="Times New Roman"/>
          <w:b/>
          <w:sz w:val="28"/>
          <w:szCs w:val="28"/>
          <w:lang w:val="en-US"/>
        </w:rPr>
        <w:t>XX</w:t>
      </w:r>
      <w:r w:rsidRPr="008011FE">
        <w:rPr>
          <w:rFonts w:ascii="Times New Roman" w:hAnsi="Times New Roman"/>
          <w:b/>
          <w:sz w:val="28"/>
          <w:szCs w:val="28"/>
        </w:rPr>
        <w:t>-</w:t>
      </w:r>
      <w:r w:rsidRPr="008011FE">
        <w:rPr>
          <w:rFonts w:ascii="Times New Roman" w:hAnsi="Times New Roman"/>
          <w:b/>
          <w:sz w:val="28"/>
          <w:szCs w:val="28"/>
          <w:lang w:val="en-US"/>
        </w:rPr>
        <w:t>T</w:t>
      </w:r>
      <w:r w:rsidRPr="008011FE">
        <w:rPr>
          <w:rFonts w:ascii="Times New Roman" w:hAnsi="Times New Roman"/>
          <w:sz w:val="28"/>
          <w:szCs w:val="28"/>
        </w:rPr>
        <w:t>.</w:t>
      </w:r>
    </w:p>
    <w:p w:rsidR="008011FE" w:rsidRPr="008011FE" w:rsidRDefault="008011FE" w:rsidP="008011FE">
      <w:pPr>
        <w:widowControl w:val="0"/>
        <w:pBdr>
          <w:bottom w:val="single" w:sz="6" w:space="1" w:color="auto"/>
        </w:pBdr>
        <w:spacing w:line="240" w:lineRule="auto"/>
        <w:ind w:firstLine="454"/>
        <w:jc w:val="both"/>
        <w:rPr>
          <w:rFonts w:ascii="Times New Roman" w:hAnsi="Times New Roman"/>
          <w:i/>
          <w:iCs/>
          <w:sz w:val="28"/>
          <w:szCs w:val="28"/>
          <w:lang w:val="uk-UA"/>
        </w:rPr>
      </w:pPr>
      <w:r w:rsidRPr="008011FE">
        <w:rPr>
          <w:rFonts w:ascii="Times New Roman" w:hAnsi="Times New Roman"/>
          <w:i/>
          <w:iCs/>
          <w:sz w:val="28"/>
          <w:szCs w:val="28"/>
        </w:rPr>
        <w:t xml:space="preserve">Плановые проекции выработок НЕ ОБЯЗАТЕЛЬНО строить с помощью именно этой команды. Их можно строить стандартными для </w:t>
      </w:r>
      <w:r w:rsidRPr="008011FE">
        <w:rPr>
          <w:rFonts w:ascii="Times New Roman" w:hAnsi="Times New Roman"/>
          <w:i/>
          <w:iCs/>
          <w:sz w:val="28"/>
          <w:szCs w:val="28"/>
          <w:lang w:val="en-US"/>
        </w:rPr>
        <w:t>AutoCAD</w:t>
      </w:r>
      <w:r w:rsidRPr="008011FE">
        <w:rPr>
          <w:rFonts w:ascii="Times New Roman" w:hAnsi="Times New Roman"/>
          <w:i/>
          <w:iCs/>
          <w:sz w:val="28"/>
          <w:szCs w:val="28"/>
        </w:rPr>
        <w:t xml:space="preserve"> средствами построения/редактирования полилиний. Необходимо лишь соблюдать правила расположения элементов проекций на слоях и следить за правильностью связанных с элементами проекций расширенных данных (см. разделы «Модель» и «Расширенные данные графических объектов модели»</w:t>
      </w:r>
      <w:proofErr w:type="gramStart"/>
      <w:r w:rsidRPr="008011FE">
        <w:rPr>
          <w:rFonts w:ascii="Times New Roman" w:hAnsi="Times New Roman"/>
          <w:i/>
          <w:iCs/>
          <w:sz w:val="28"/>
          <w:szCs w:val="28"/>
        </w:rPr>
        <w:t xml:space="preserve"> )</w:t>
      </w:r>
      <w:proofErr w:type="gramEnd"/>
      <w:r w:rsidRPr="008011FE">
        <w:rPr>
          <w:rFonts w:ascii="Times New Roman" w:hAnsi="Times New Roman"/>
          <w:i/>
          <w:iCs/>
          <w:sz w:val="28"/>
          <w:szCs w:val="28"/>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9"/>
        <w:gridCol w:w="2281"/>
        <w:gridCol w:w="2092"/>
      </w:tblGrid>
      <w:tr w:rsidR="008011FE" w:rsidRPr="008011FE" w:rsidTr="002C5F15">
        <w:tc>
          <w:tcPr>
            <w:tcW w:w="1999" w:type="dxa"/>
          </w:tcPr>
          <w:p w:rsidR="008011FE" w:rsidRPr="008011FE" w:rsidRDefault="008011FE" w:rsidP="008011FE">
            <w:pPr>
              <w:pStyle w:val="a9"/>
              <w:widowControl w:val="0"/>
              <w:tabs>
                <w:tab w:val="left" w:pos="180"/>
              </w:tabs>
              <w:ind w:firstLine="0"/>
              <w:jc w:val="center"/>
              <w:rPr>
                <w:sz w:val="28"/>
                <w:szCs w:val="28"/>
              </w:rPr>
            </w:pPr>
            <w:r w:rsidRPr="008011FE">
              <w:rPr>
                <w:sz w:val="28"/>
                <w:szCs w:val="28"/>
              </w:rPr>
              <w:tab/>
              <w:t>Пункт меню</w:t>
            </w:r>
          </w:p>
        </w:tc>
        <w:tc>
          <w:tcPr>
            <w:tcW w:w="2281" w:type="dxa"/>
          </w:tcPr>
          <w:p w:rsidR="008011FE" w:rsidRPr="008011FE" w:rsidRDefault="008011FE" w:rsidP="008011FE">
            <w:pPr>
              <w:pStyle w:val="a9"/>
              <w:widowControl w:val="0"/>
              <w:tabs>
                <w:tab w:val="left" w:pos="180"/>
              </w:tabs>
              <w:ind w:firstLine="0"/>
              <w:jc w:val="center"/>
              <w:rPr>
                <w:sz w:val="28"/>
                <w:szCs w:val="28"/>
              </w:rPr>
            </w:pPr>
            <w:r w:rsidRPr="008011FE">
              <w:rPr>
                <w:sz w:val="28"/>
                <w:szCs w:val="28"/>
              </w:rPr>
              <w:t>Командная строка</w:t>
            </w:r>
          </w:p>
        </w:tc>
        <w:tc>
          <w:tcPr>
            <w:tcW w:w="2092" w:type="dxa"/>
          </w:tcPr>
          <w:p w:rsidR="008011FE" w:rsidRPr="008011FE" w:rsidRDefault="008011FE" w:rsidP="008011FE">
            <w:pPr>
              <w:pStyle w:val="a9"/>
              <w:widowControl w:val="0"/>
              <w:tabs>
                <w:tab w:val="left" w:pos="180"/>
              </w:tabs>
              <w:ind w:firstLine="0"/>
              <w:jc w:val="center"/>
              <w:rPr>
                <w:sz w:val="28"/>
                <w:szCs w:val="28"/>
              </w:rPr>
            </w:pPr>
            <w:r w:rsidRPr="008011FE">
              <w:rPr>
                <w:sz w:val="28"/>
                <w:szCs w:val="28"/>
              </w:rPr>
              <w:t>Кнопка</w:t>
            </w:r>
          </w:p>
        </w:tc>
      </w:tr>
      <w:tr w:rsidR="008011FE" w:rsidRPr="008011FE" w:rsidTr="002C5F15">
        <w:trPr>
          <w:trHeight w:val="490"/>
        </w:trPr>
        <w:tc>
          <w:tcPr>
            <w:tcW w:w="1999" w:type="dxa"/>
            <w:vAlign w:val="center"/>
          </w:tcPr>
          <w:p w:rsidR="008011FE" w:rsidRPr="008011FE" w:rsidRDefault="008011FE" w:rsidP="008011FE">
            <w:pPr>
              <w:pStyle w:val="4"/>
              <w:spacing w:line="240" w:lineRule="auto"/>
              <w:rPr>
                <w:rFonts w:ascii="Times New Roman" w:hAnsi="Times New Roman" w:cs="Times New Roman"/>
                <w:sz w:val="28"/>
                <w:szCs w:val="28"/>
              </w:rPr>
            </w:pPr>
            <w:bookmarkStart w:id="88" w:name="_Toc176768043"/>
            <w:r w:rsidRPr="008011FE">
              <w:rPr>
                <w:rFonts w:ascii="Times New Roman" w:hAnsi="Times New Roman" w:cs="Times New Roman"/>
                <w:sz w:val="28"/>
                <w:szCs w:val="28"/>
              </w:rPr>
              <w:t>3D Интер</w:t>
            </w:r>
            <w:bookmarkEnd w:id="88"/>
          </w:p>
        </w:tc>
        <w:tc>
          <w:tcPr>
            <w:tcW w:w="2281" w:type="dxa"/>
            <w:vAlign w:val="center"/>
          </w:tcPr>
          <w:p w:rsidR="008011FE" w:rsidRPr="008011FE" w:rsidRDefault="008011FE" w:rsidP="008011FE">
            <w:pPr>
              <w:pStyle w:val="a9"/>
              <w:widowControl w:val="0"/>
              <w:tabs>
                <w:tab w:val="left" w:pos="180"/>
              </w:tabs>
              <w:ind w:firstLine="0"/>
              <w:jc w:val="center"/>
              <w:rPr>
                <w:b/>
                <w:bCs/>
                <w:sz w:val="28"/>
                <w:szCs w:val="28"/>
              </w:rPr>
            </w:pPr>
            <w:r w:rsidRPr="008011FE">
              <w:rPr>
                <w:b/>
                <w:bCs/>
                <w:sz w:val="28"/>
                <w:szCs w:val="28"/>
                <w:lang w:val="en-US"/>
              </w:rPr>
              <w:t>sm_3Dmod</w:t>
            </w:r>
          </w:p>
        </w:tc>
        <w:tc>
          <w:tcPr>
            <w:tcW w:w="2092" w:type="dxa"/>
            <w:vAlign w:val="center"/>
          </w:tcPr>
          <w:p w:rsidR="008011FE" w:rsidRPr="008011FE" w:rsidRDefault="008011FE" w:rsidP="008011FE">
            <w:pPr>
              <w:pStyle w:val="a9"/>
              <w:widowControl w:val="0"/>
              <w:tabs>
                <w:tab w:val="left" w:pos="180"/>
              </w:tabs>
              <w:ind w:firstLine="0"/>
              <w:jc w:val="center"/>
              <w:rPr>
                <w:sz w:val="28"/>
                <w:szCs w:val="28"/>
              </w:rPr>
            </w:pPr>
            <w:r w:rsidRPr="008011FE">
              <w:rPr>
                <w:sz w:val="28"/>
                <w:szCs w:val="28"/>
              </w:rPr>
              <w:object w:dxaOrig="284" w:dyaOrig="284">
                <v:shape id="_x0000_i1046" type="#_x0000_t75" style="width:13.6pt;height:13.6pt" o:ole="" o:bordertopcolor="this" o:borderleftcolor="this" o:borderbottomcolor="this" o:borderrightcolor="this">
                  <v:imagedata r:id="rId105" o:title=""/>
                  <w10:bordertop type="single" width="4"/>
                  <w10:borderleft type="single" width="4"/>
                  <w10:borderbottom type="single" width="4"/>
                  <w10:borderright type="single" width="4"/>
                </v:shape>
                <o:OLEObject Type="Embed" ProgID="CorelPhotoPaint.Image.8" ShapeID="_x0000_i1046" DrawAspect="Content" ObjectID="_1574252705" r:id="rId106"/>
              </w:object>
            </w:r>
          </w:p>
        </w:tc>
      </w:tr>
    </w:tbl>
    <w:p w:rsidR="008011FE" w:rsidRPr="008011FE" w:rsidRDefault="008011FE" w:rsidP="008011FE">
      <w:pPr>
        <w:widowControl w:val="0"/>
        <w:spacing w:line="240" w:lineRule="auto"/>
        <w:ind w:firstLine="454"/>
        <w:jc w:val="both"/>
        <w:rPr>
          <w:rFonts w:ascii="Times New Roman" w:hAnsi="Times New Roman"/>
          <w:sz w:val="28"/>
          <w:szCs w:val="28"/>
          <w:lang w:val="uk-UA"/>
        </w:rPr>
      </w:pPr>
    </w:p>
    <w:p w:rsidR="008011FE" w:rsidRPr="008011FE" w:rsidRDefault="008011FE" w:rsidP="00EF5F2B">
      <w:pPr>
        <w:widowControl w:val="0"/>
        <w:spacing w:after="0" w:line="240" w:lineRule="auto"/>
        <w:ind w:firstLine="454"/>
        <w:jc w:val="both"/>
        <w:rPr>
          <w:rFonts w:ascii="Times New Roman" w:hAnsi="Times New Roman"/>
          <w:color w:val="FF0000"/>
          <w:sz w:val="28"/>
          <w:szCs w:val="28"/>
        </w:rPr>
      </w:pPr>
      <w:r w:rsidRPr="008011FE">
        <w:rPr>
          <w:rFonts w:ascii="Times New Roman" w:hAnsi="Times New Roman"/>
          <w:i/>
          <w:sz w:val="28"/>
          <w:szCs w:val="28"/>
        </w:rPr>
        <w:lastRenderedPageBreak/>
        <w:t>Назначение:</w:t>
      </w:r>
      <w:r w:rsidRPr="008011FE">
        <w:rPr>
          <w:rFonts w:ascii="Times New Roman" w:hAnsi="Times New Roman"/>
          <w:sz w:val="28"/>
          <w:szCs w:val="28"/>
        </w:rPr>
        <w:t xml:space="preserve"> </w:t>
      </w:r>
      <w:r w:rsidRPr="008011FE">
        <w:rPr>
          <w:rFonts w:ascii="Times New Roman" w:hAnsi="Times New Roman"/>
          <w:color w:val="FF0000"/>
          <w:sz w:val="28"/>
          <w:szCs w:val="28"/>
        </w:rPr>
        <w:t>Команда предназначена для построения трехмерных моделей горных выработок в полуавтоматическом диалоговом режиме.</w:t>
      </w:r>
    </w:p>
    <w:p w:rsidR="008011FE" w:rsidRPr="008011FE" w:rsidRDefault="008011FE" w:rsidP="00EF5F2B">
      <w:pPr>
        <w:widowControl w:val="0"/>
        <w:spacing w:after="0" w:line="240" w:lineRule="auto"/>
        <w:ind w:firstLine="454"/>
        <w:jc w:val="both"/>
        <w:rPr>
          <w:rFonts w:ascii="Times New Roman" w:hAnsi="Times New Roman"/>
          <w:sz w:val="28"/>
          <w:szCs w:val="28"/>
        </w:rPr>
      </w:pPr>
      <w:r w:rsidRPr="008011FE">
        <w:rPr>
          <w:rFonts w:ascii="Times New Roman" w:hAnsi="Times New Roman"/>
          <w:b/>
          <w:sz w:val="28"/>
          <w:szCs w:val="28"/>
        </w:rPr>
        <w:t>Действие</w:t>
      </w:r>
      <w:r w:rsidRPr="008011FE">
        <w:rPr>
          <w:rFonts w:ascii="Times New Roman" w:hAnsi="Times New Roman"/>
          <w:sz w:val="28"/>
          <w:szCs w:val="28"/>
        </w:rPr>
        <w:t>:</w:t>
      </w:r>
      <w:bookmarkStart w:id="89" w:name="_Toc128975939"/>
      <w:bookmarkStart w:id="90" w:name="_Toc128977477"/>
      <w:bookmarkStart w:id="91" w:name="_Toc128977665"/>
      <w:bookmarkStart w:id="92" w:name="_Toc128978691"/>
      <w:r w:rsidRPr="008011FE">
        <w:rPr>
          <w:rFonts w:ascii="Times New Roman" w:hAnsi="Times New Roman"/>
          <w:sz w:val="28"/>
          <w:szCs w:val="28"/>
        </w:rPr>
        <w:t xml:space="preserve"> </w:t>
      </w:r>
      <w:r w:rsidRPr="008011FE">
        <w:rPr>
          <w:rFonts w:ascii="Times New Roman" w:hAnsi="Times New Roman"/>
          <w:b/>
          <w:sz w:val="28"/>
          <w:szCs w:val="28"/>
          <w:lang w:val="en-US"/>
        </w:rPr>
        <w:t>Command</w:t>
      </w:r>
      <w:r w:rsidRPr="008011FE">
        <w:rPr>
          <w:rFonts w:ascii="Times New Roman" w:hAnsi="Times New Roman"/>
          <w:b/>
          <w:sz w:val="28"/>
          <w:szCs w:val="28"/>
        </w:rPr>
        <w:t xml:space="preserve">: </w:t>
      </w:r>
      <w:r w:rsidRPr="008011FE">
        <w:rPr>
          <w:rFonts w:ascii="Times New Roman" w:hAnsi="Times New Roman"/>
          <w:b/>
          <w:sz w:val="28"/>
          <w:szCs w:val="28"/>
          <w:lang w:val="en-US"/>
        </w:rPr>
        <w:t>sm</w:t>
      </w:r>
      <w:r w:rsidRPr="008011FE">
        <w:rPr>
          <w:rFonts w:ascii="Times New Roman" w:hAnsi="Times New Roman"/>
          <w:b/>
          <w:sz w:val="28"/>
          <w:szCs w:val="28"/>
        </w:rPr>
        <w:t>_3</w:t>
      </w:r>
      <w:r w:rsidRPr="008011FE">
        <w:rPr>
          <w:rFonts w:ascii="Times New Roman" w:hAnsi="Times New Roman"/>
          <w:b/>
          <w:sz w:val="28"/>
          <w:szCs w:val="28"/>
          <w:lang w:val="en-US"/>
        </w:rPr>
        <w:t>Dmod</w:t>
      </w:r>
      <w:bookmarkEnd w:id="89"/>
      <w:bookmarkEnd w:id="90"/>
      <w:bookmarkEnd w:id="91"/>
      <w:bookmarkEnd w:id="92"/>
      <w:r w:rsidRPr="008011FE">
        <w:rPr>
          <w:rFonts w:ascii="Times New Roman" w:hAnsi="Times New Roman"/>
          <w:b/>
          <w:sz w:val="28"/>
          <w:szCs w:val="28"/>
        </w:rPr>
        <w:t xml:space="preserve"> </w:t>
      </w:r>
      <w:r w:rsidRPr="008011FE">
        <w:rPr>
          <w:rFonts w:ascii="Times New Roman" w:hAnsi="Times New Roman"/>
          <w:sz w:val="28"/>
          <w:szCs w:val="28"/>
        </w:rPr>
        <w:t>Вначале появится диалоговое окно выбора имени системы и горизонта для рисуемой выработки (см. раздел «Общие элементы диалоговых окон»). После указания требуемой информации появится запрос: SAMARA&gt;&gt; 3D-Модель</w:t>
      </w:r>
    </w:p>
    <w:p w:rsidR="008011FE" w:rsidRPr="008011FE" w:rsidRDefault="008011FE" w:rsidP="00EF5F2B">
      <w:pPr>
        <w:widowControl w:val="0"/>
        <w:spacing w:after="0" w:line="240" w:lineRule="auto"/>
        <w:ind w:firstLine="454"/>
        <w:jc w:val="both"/>
        <w:rPr>
          <w:rFonts w:ascii="Times New Roman" w:hAnsi="Times New Roman"/>
          <w:sz w:val="28"/>
          <w:szCs w:val="28"/>
        </w:rPr>
      </w:pPr>
      <w:r w:rsidRPr="008011FE">
        <w:rPr>
          <w:rFonts w:ascii="Times New Roman" w:hAnsi="Times New Roman"/>
          <w:i/>
          <w:iCs/>
          <w:sz w:val="28"/>
          <w:szCs w:val="28"/>
        </w:rPr>
        <w:t>Траектория выработки</w:t>
      </w:r>
      <w:proofErr w:type="gramStart"/>
      <w:r w:rsidRPr="008011FE">
        <w:rPr>
          <w:rFonts w:ascii="Times New Roman" w:hAnsi="Times New Roman"/>
          <w:i/>
          <w:iCs/>
          <w:sz w:val="28"/>
          <w:szCs w:val="28"/>
        </w:rPr>
        <w:t xml:space="preserve"> :</w:t>
      </w:r>
      <w:proofErr w:type="gramEnd"/>
      <w:r w:rsidRPr="008011FE">
        <w:rPr>
          <w:rFonts w:ascii="Times New Roman" w:hAnsi="Times New Roman"/>
          <w:i/>
          <w:iCs/>
          <w:sz w:val="28"/>
          <w:szCs w:val="28"/>
        </w:rPr>
        <w:t xml:space="preserve"> </w:t>
      </w:r>
      <w:r w:rsidRPr="008011FE">
        <w:rPr>
          <w:rFonts w:ascii="Times New Roman" w:hAnsi="Times New Roman"/>
          <w:sz w:val="28"/>
          <w:szCs w:val="28"/>
        </w:rPr>
        <w:t xml:space="preserve"> Стандартным для </w:t>
      </w:r>
      <w:r w:rsidRPr="008011FE">
        <w:rPr>
          <w:rFonts w:ascii="Times New Roman" w:hAnsi="Times New Roman"/>
          <w:sz w:val="28"/>
          <w:szCs w:val="28"/>
          <w:lang w:val="en-US"/>
        </w:rPr>
        <w:t>AutoCAD</w:t>
      </w:r>
      <w:r w:rsidRPr="008011FE">
        <w:rPr>
          <w:rFonts w:ascii="Times New Roman" w:hAnsi="Times New Roman"/>
          <w:sz w:val="28"/>
          <w:szCs w:val="28"/>
        </w:rPr>
        <w:t xml:space="preserve"> способом укажите полилинию, задающую плановую проекцию траектории выработки (только полилиния!). Далее появится диалоговое окно следующего вида:</w:t>
      </w:r>
    </w:p>
    <w:p w:rsidR="008011FE" w:rsidRPr="008011FE" w:rsidRDefault="008011FE" w:rsidP="008011FE">
      <w:pPr>
        <w:pStyle w:val="a9"/>
        <w:widowControl w:val="0"/>
        <w:tabs>
          <w:tab w:val="left" w:pos="180"/>
        </w:tabs>
        <w:ind w:firstLine="454"/>
        <w:jc w:val="both"/>
        <w:rPr>
          <w:b/>
          <w:bCs/>
          <w:sz w:val="28"/>
          <w:szCs w:val="28"/>
        </w:rPr>
      </w:pPr>
    </w:p>
    <w:p w:rsidR="008011FE" w:rsidRPr="008011FE" w:rsidRDefault="008011FE" w:rsidP="008011FE">
      <w:pPr>
        <w:pStyle w:val="a9"/>
        <w:widowControl w:val="0"/>
        <w:tabs>
          <w:tab w:val="left" w:pos="180"/>
        </w:tabs>
        <w:ind w:firstLine="454"/>
        <w:jc w:val="center"/>
        <w:rPr>
          <w:b/>
          <w:bCs/>
          <w:sz w:val="28"/>
          <w:szCs w:val="28"/>
        </w:rPr>
      </w:pPr>
      <w:r w:rsidRPr="008011FE">
        <w:rPr>
          <w:b/>
          <w:bCs/>
          <w:sz w:val="28"/>
          <w:szCs w:val="28"/>
        </w:rPr>
        <w:drawing>
          <wp:inline distT="0" distB="0" distL="0" distR="0" wp14:anchorId="48B20557" wp14:editId="7083AE73">
            <wp:extent cx="1335953" cy="2822027"/>
            <wp:effectExtent l="19050" t="19050" r="17145" b="1651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34022" cy="2817948"/>
                    </a:xfrm>
                    <a:prstGeom prst="rect">
                      <a:avLst/>
                    </a:prstGeom>
                    <a:noFill/>
                    <a:ln w="6350" cmpd="sng">
                      <a:solidFill>
                        <a:srgbClr val="000000"/>
                      </a:solidFill>
                      <a:miter lim="800000"/>
                      <a:headEnd/>
                      <a:tailEnd/>
                    </a:ln>
                    <a:effectLst/>
                  </pic:spPr>
                </pic:pic>
              </a:graphicData>
            </a:graphic>
          </wp:inline>
        </w:drawing>
      </w:r>
    </w:p>
    <w:p w:rsidR="008011FE" w:rsidRPr="00147BB7" w:rsidRDefault="008011FE" w:rsidP="008011FE">
      <w:pPr>
        <w:tabs>
          <w:tab w:val="left" w:pos="2655"/>
        </w:tabs>
        <w:ind w:right="-113"/>
        <w:jc w:val="both"/>
      </w:pPr>
    </w:p>
    <w:p w:rsidR="008011FE" w:rsidRDefault="008011FE" w:rsidP="008011FE">
      <w:pPr>
        <w:ind w:firstLine="142"/>
        <w:rPr>
          <w:lang w:val="uk-UA"/>
        </w:rPr>
      </w:pPr>
    </w:p>
    <w:p w:rsidR="00EF5F2B" w:rsidRDefault="00EF5F2B" w:rsidP="008011FE">
      <w:pPr>
        <w:ind w:firstLine="142"/>
        <w:rPr>
          <w:lang w:val="uk-UA"/>
        </w:rPr>
      </w:pPr>
    </w:p>
    <w:p w:rsidR="00EF5F2B" w:rsidRDefault="00EF5F2B" w:rsidP="008011FE">
      <w:pPr>
        <w:ind w:firstLine="142"/>
        <w:rPr>
          <w:lang w:val="uk-UA"/>
        </w:rPr>
      </w:pPr>
    </w:p>
    <w:p w:rsidR="00EF5F2B" w:rsidRDefault="00EF5F2B" w:rsidP="008011FE">
      <w:pPr>
        <w:ind w:firstLine="142"/>
        <w:rPr>
          <w:lang w:val="uk-UA"/>
        </w:rPr>
      </w:pPr>
    </w:p>
    <w:p w:rsidR="00EF5F2B" w:rsidRDefault="00EF5F2B" w:rsidP="008011FE">
      <w:pPr>
        <w:ind w:firstLine="142"/>
        <w:rPr>
          <w:lang w:val="uk-UA"/>
        </w:rPr>
      </w:pPr>
    </w:p>
    <w:p w:rsidR="00EF5F2B" w:rsidRDefault="00EF5F2B" w:rsidP="008011FE">
      <w:pPr>
        <w:ind w:firstLine="142"/>
        <w:rPr>
          <w:lang w:val="uk-UA"/>
        </w:rPr>
      </w:pPr>
    </w:p>
    <w:p w:rsidR="00EF5F2B" w:rsidRDefault="00EF5F2B" w:rsidP="008011FE">
      <w:pPr>
        <w:ind w:firstLine="142"/>
        <w:rPr>
          <w:lang w:val="uk-UA"/>
        </w:rPr>
      </w:pPr>
    </w:p>
    <w:p w:rsidR="00EF5F2B" w:rsidRDefault="00EF5F2B" w:rsidP="008011FE">
      <w:pPr>
        <w:ind w:firstLine="142"/>
        <w:rPr>
          <w:lang w:val="uk-UA"/>
        </w:rPr>
      </w:pPr>
    </w:p>
    <w:p w:rsidR="00EF5F2B" w:rsidRDefault="00EF5F2B" w:rsidP="008011FE">
      <w:pPr>
        <w:ind w:firstLine="142"/>
        <w:rPr>
          <w:lang w:val="uk-UA"/>
        </w:rPr>
      </w:pPr>
    </w:p>
    <w:p w:rsidR="00EF5F2B" w:rsidRDefault="00EF5F2B" w:rsidP="008011FE">
      <w:pPr>
        <w:ind w:firstLine="142"/>
        <w:rPr>
          <w:lang w:val="uk-UA"/>
        </w:rPr>
      </w:pPr>
    </w:p>
    <w:p w:rsidR="00EF5F2B" w:rsidRDefault="00EF5F2B" w:rsidP="008011FE">
      <w:pPr>
        <w:ind w:firstLine="142"/>
        <w:rPr>
          <w:lang w:val="uk-UA"/>
        </w:rPr>
      </w:pPr>
    </w:p>
    <w:p w:rsidR="00EF5F2B" w:rsidRPr="00EF5F2B" w:rsidRDefault="00EF5F2B" w:rsidP="008011FE">
      <w:pPr>
        <w:ind w:firstLine="142"/>
        <w:rPr>
          <w:lang w:val="uk-UA"/>
        </w:rPr>
      </w:pPr>
    </w:p>
    <w:p w:rsidR="008011FE" w:rsidRPr="008011FE" w:rsidRDefault="008011FE" w:rsidP="009C74F3">
      <w:pPr>
        <w:pStyle w:val="Standard"/>
        <w:jc w:val="center"/>
        <w:rPr>
          <w:bCs/>
          <w:i/>
          <w:sz w:val="28"/>
          <w:szCs w:val="28"/>
        </w:rPr>
      </w:pPr>
    </w:p>
    <w:p w:rsidR="009C74F3" w:rsidRPr="009C74F3" w:rsidRDefault="005913C3" w:rsidP="009C74F3">
      <w:pPr>
        <w:pStyle w:val="Standard"/>
        <w:jc w:val="center"/>
        <w:rPr>
          <w:i/>
          <w:color w:val="7030A0"/>
          <w:sz w:val="28"/>
          <w:szCs w:val="28"/>
          <w:lang w:val="uk-UA"/>
        </w:rPr>
      </w:pPr>
      <w:r w:rsidRPr="00F7076F">
        <w:rPr>
          <w:bCs/>
          <w:i/>
          <w:sz w:val="28"/>
          <w:szCs w:val="28"/>
          <w:lang w:val="uk-UA"/>
        </w:rPr>
        <w:lastRenderedPageBreak/>
        <w:t>Самостійне опрацювання теми</w:t>
      </w:r>
      <w:r>
        <w:rPr>
          <w:bCs/>
          <w:i/>
          <w:sz w:val="28"/>
          <w:szCs w:val="28"/>
          <w:lang w:val="uk-UA"/>
        </w:rPr>
        <w:t xml:space="preserve">. </w:t>
      </w:r>
      <w:r w:rsidR="009C74F3" w:rsidRPr="009C74F3">
        <w:rPr>
          <w:i/>
          <w:color w:val="7030A0"/>
          <w:sz w:val="28"/>
          <w:szCs w:val="28"/>
          <w:lang w:val="uk-UA"/>
        </w:rPr>
        <w:t>ПОБУДОВИ СТЕРЕОСКОПІЧНИХ ПРОЕКЦІЙ ІЗОЛІНІЙ ВИСОТИ НА ТОПОГРАФІЧНИХ КАРТАХ</w:t>
      </w:r>
    </w:p>
    <w:p w:rsidR="0078617D" w:rsidRDefault="0078617D" w:rsidP="009C74F3">
      <w:pPr>
        <w:pStyle w:val="Standard"/>
        <w:jc w:val="center"/>
        <w:rPr>
          <w:b/>
          <w:i/>
          <w:sz w:val="28"/>
          <w:szCs w:val="28"/>
          <w:lang w:val="uk-UA"/>
        </w:rPr>
      </w:pPr>
    </w:p>
    <w:p w:rsidR="0078617D" w:rsidRDefault="0078617D"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9C74F3" w:rsidRPr="007E0642" w:rsidRDefault="009C74F3" w:rsidP="009C74F3">
      <w:pPr>
        <w:pStyle w:val="Standard"/>
        <w:jc w:val="center"/>
        <w:rPr>
          <w:b/>
          <w:i/>
          <w:sz w:val="28"/>
          <w:szCs w:val="28"/>
        </w:rPr>
      </w:pPr>
      <w:r w:rsidRPr="007E0642">
        <w:rPr>
          <w:b/>
          <w:i/>
          <w:sz w:val="28"/>
          <w:szCs w:val="28"/>
          <w:lang w:val="uk-UA"/>
        </w:rPr>
        <w:lastRenderedPageBreak/>
        <w:t xml:space="preserve">Тема 2.8  </w:t>
      </w:r>
      <w:r w:rsidRPr="007E0642">
        <w:rPr>
          <w:b/>
          <w:i/>
          <w:sz w:val="28"/>
          <w:szCs w:val="28"/>
        </w:rPr>
        <w:t>Засоби підготовки текстових документів</w:t>
      </w:r>
    </w:p>
    <w:p w:rsidR="00EF5F2B" w:rsidRDefault="00EF5F2B" w:rsidP="009C74F3">
      <w:pPr>
        <w:pStyle w:val="Standard"/>
        <w:jc w:val="center"/>
        <w:rPr>
          <w:i/>
          <w:sz w:val="28"/>
          <w:szCs w:val="28"/>
          <w:lang w:val="uk-UA"/>
        </w:rPr>
      </w:pPr>
    </w:p>
    <w:p w:rsidR="009C74F3" w:rsidRDefault="009C74F3" w:rsidP="009C74F3">
      <w:pPr>
        <w:pStyle w:val="Standard"/>
        <w:jc w:val="center"/>
        <w:rPr>
          <w:sz w:val="28"/>
          <w:szCs w:val="28"/>
          <w:lang w:val="uk-UA"/>
        </w:rPr>
      </w:pPr>
      <w:r w:rsidRPr="007E0642">
        <w:rPr>
          <w:i/>
          <w:sz w:val="28"/>
          <w:szCs w:val="28"/>
        </w:rPr>
        <w:t>Тема заняття</w:t>
      </w:r>
      <w:r w:rsidRPr="007E0642">
        <w:rPr>
          <w:sz w:val="28"/>
          <w:szCs w:val="28"/>
        </w:rPr>
        <w:t xml:space="preserve">.  </w:t>
      </w:r>
      <w:r w:rsidRPr="009C74F3">
        <w:rPr>
          <w:b/>
          <w:sz w:val="28"/>
          <w:szCs w:val="28"/>
          <w:lang w:val="uk-UA"/>
        </w:rPr>
        <w:t>Огляд програм підготовки текстів</w:t>
      </w:r>
      <w:r w:rsidRPr="007E0642">
        <w:rPr>
          <w:sz w:val="28"/>
          <w:szCs w:val="28"/>
          <w:lang w:val="uk-UA"/>
        </w:rPr>
        <w:t>.</w:t>
      </w:r>
    </w:p>
    <w:p w:rsidR="00EF5F2B" w:rsidRDefault="00EF5F2B" w:rsidP="009C74F3">
      <w:pPr>
        <w:pStyle w:val="Standard"/>
        <w:jc w:val="center"/>
        <w:rPr>
          <w:sz w:val="28"/>
          <w:szCs w:val="28"/>
          <w:lang w:val="uk-UA"/>
        </w:rPr>
      </w:pPr>
    </w:p>
    <w:p w:rsidR="00EF5F2B" w:rsidRPr="00EF5F2B" w:rsidRDefault="00EF5F2B" w:rsidP="00EF5F2B">
      <w:pPr>
        <w:spacing w:after="0" w:line="240" w:lineRule="auto"/>
        <w:jc w:val="both"/>
        <w:rPr>
          <w:rFonts w:ascii="Times New Roman" w:hAnsi="Times New Roman"/>
          <w:i/>
          <w:sz w:val="28"/>
          <w:szCs w:val="28"/>
        </w:rPr>
      </w:pPr>
      <w:r w:rsidRPr="00EF5F2B">
        <w:rPr>
          <w:rFonts w:ascii="Times New Roman" w:hAnsi="Times New Roman"/>
          <w:b/>
          <w:sz w:val="28"/>
          <w:szCs w:val="28"/>
        </w:rPr>
        <w:t>Цель:</w:t>
      </w:r>
      <w:r w:rsidRPr="00EF5F2B">
        <w:rPr>
          <w:rFonts w:ascii="Times New Roman" w:hAnsi="Times New Roman"/>
          <w:sz w:val="28"/>
          <w:szCs w:val="28"/>
        </w:rPr>
        <w:t xml:space="preserve"> </w:t>
      </w:r>
      <w:r w:rsidRPr="00EF5F2B">
        <w:rPr>
          <w:rFonts w:ascii="Times New Roman" w:hAnsi="Times New Roman"/>
          <w:i/>
          <w:sz w:val="28"/>
          <w:szCs w:val="28"/>
        </w:rPr>
        <w:t>приобрести навыки подготовки документов горно-графической документации к печати.</w:t>
      </w:r>
    </w:p>
    <w:p w:rsidR="00EF5F2B" w:rsidRPr="00EF5F2B" w:rsidRDefault="00EF5F2B" w:rsidP="00EF5F2B">
      <w:pPr>
        <w:spacing w:after="0" w:line="240" w:lineRule="auto"/>
        <w:ind w:firstLine="570"/>
        <w:jc w:val="both"/>
        <w:rPr>
          <w:rFonts w:ascii="Times New Roman" w:hAnsi="Times New Roman"/>
          <w:sz w:val="28"/>
          <w:szCs w:val="28"/>
        </w:rPr>
      </w:pPr>
      <w:r w:rsidRPr="00EF5F2B">
        <w:rPr>
          <w:rFonts w:ascii="Times New Roman" w:hAnsi="Times New Roman"/>
          <w:b/>
          <w:sz w:val="28"/>
          <w:szCs w:val="28"/>
        </w:rPr>
        <w:t>Цель данной работы</w:t>
      </w:r>
      <w:r w:rsidRPr="00EF5F2B">
        <w:rPr>
          <w:rFonts w:ascii="Times New Roman" w:hAnsi="Times New Roman"/>
          <w:sz w:val="28"/>
          <w:szCs w:val="28"/>
        </w:rPr>
        <w:t xml:space="preserve"> – научится подготавливать отдельные части общего документа для печати в заданном </w:t>
      </w:r>
      <w:proofErr w:type="gramStart"/>
      <w:r w:rsidRPr="00EF5F2B">
        <w:rPr>
          <w:rFonts w:ascii="Times New Roman" w:hAnsi="Times New Roman"/>
          <w:sz w:val="28"/>
          <w:szCs w:val="28"/>
        </w:rPr>
        <w:t>масштабе</w:t>
      </w:r>
      <w:proofErr w:type="gramEnd"/>
      <w:r w:rsidRPr="00EF5F2B">
        <w:rPr>
          <w:rFonts w:ascii="Times New Roman" w:hAnsi="Times New Roman"/>
          <w:sz w:val="28"/>
          <w:szCs w:val="28"/>
        </w:rPr>
        <w:t xml:space="preserve"> не нарушая его цельности.</w:t>
      </w:r>
    </w:p>
    <w:p w:rsidR="00EF5F2B" w:rsidRPr="00EF5F2B" w:rsidRDefault="00EF5F2B" w:rsidP="00EF5F2B">
      <w:pPr>
        <w:spacing w:after="0" w:line="240" w:lineRule="auto"/>
        <w:ind w:firstLine="573"/>
        <w:jc w:val="both"/>
        <w:rPr>
          <w:rFonts w:ascii="Times New Roman" w:hAnsi="Times New Roman"/>
          <w:sz w:val="28"/>
          <w:szCs w:val="28"/>
        </w:rPr>
      </w:pPr>
      <w:r w:rsidRPr="00EF5F2B">
        <w:rPr>
          <w:rFonts w:ascii="Times New Roman" w:hAnsi="Times New Roman"/>
          <w:b/>
          <w:i/>
          <w:sz w:val="28"/>
          <w:szCs w:val="28"/>
        </w:rPr>
        <w:t>Дано:</w:t>
      </w:r>
      <w:r w:rsidRPr="00EF5F2B">
        <w:rPr>
          <w:rFonts w:ascii="Times New Roman" w:hAnsi="Times New Roman"/>
          <w:sz w:val="28"/>
          <w:szCs w:val="28"/>
        </w:rPr>
        <w:t xml:space="preserve"> учебная электронная модель условного предприятия (создана в ходе выполнения работ 1-8). Принтер (условно) с возможностью печати на формате А</w:t>
      </w:r>
      <w:proofErr w:type="gramStart"/>
      <w:r w:rsidRPr="00EF5F2B">
        <w:rPr>
          <w:rFonts w:ascii="Times New Roman" w:hAnsi="Times New Roman"/>
          <w:sz w:val="28"/>
          <w:szCs w:val="28"/>
        </w:rPr>
        <w:t>4</w:t>
      </w:r>
      <w:proofErr w:type="gramEnd"/>
      <w:r w:rsidRPr="00EF5F2B">
        <w:rPr>
          <w:rFonts w:ascii="Times New Roman" w:hAnsi="Times New Roman"/>
          <w:sz w:val="28"/>
          <w:szCs w:val="28"/>
        </w:rPr>
        <w:t>.</w:t>
      </w:r>
    </w:p>
    <w:p w:rsidR="00EF5F2B" w:rsidRPr="00EF5F2B" w:rsidRDefault="00EF5F2B" w:rsidP="00EF5F2B">
      <w:pPr>
        <w:spacing w:after="0" w:line="240" w:lineRule="auto"/>
        <w:ind w:firstLine="573"/>
        <w:jc w:val="both"/>
        <w:rPr>
          <w:rFonts w:ascii="Times New Roman" w:hAnsi="Times New Roman"/>
          <w:sz w:val="28"/>
          <w:szCs w:val="28"/>
        </w:rPr>
      </w:pPr>
      <w:r w:rsidRPr="00EF5F2B">
        <w:rPr>
          <w:rFonts w:ascii="Times New Roman" w:hAnsi="Times New Roman"/>
          <w:b/>
          <w:i/>
          <w:sz w:val="28"/>
          <w:szCs w:val="28"/>
        </w:rPr>
        <w:t>Задание:</w:t>
      </w:r>
      <w:r w:rsidRPr="00EF5F2B">
        <w:rPr>
          <w:rFonts w:ascii="Times New Roman" w:hAnsi="Times New Roman"/>
          <w:sz w:val="28"/>
          <w:szCs w:val="28"/>
        </w:rPr>
        <w:t xml:space="preserve"> подготовить форматы, необходимые для вывода на печать шахтного поля в пределах крайних скважин. Масштаб документа 1:5000.</w:t>
      </w:r>
    </w:p>
    <w:p w:rsidR="00EF5F2B" w:rsidRPr="00EF5F2B" w:rsidRDefault="00EF5F2B" w:rsidP="00EF5F2B">
      <w:pPr>
        <w:spacing w:after="0" w:line="240" w:lineRule="auto"/>
        <w:ind w:firstLine="570"/>
        <w:jc w:val="both"/>
        <w:rPr>
          <w:rFonts w:ascii="Times New Roman" w:hAnsi="Times New Roman"/>
          <w:sz w:val="28"/>
          <w:szCs w:val="28"/>
        </w:rPr>
      </w:pPr>
      <w:r w:rsidRPr="00EF5F2B">
        <w:rPr>
          <w:rFonts w:ascii="Times New Roman" w:hAnsi="Times New Roman"/>
          <w:sz w:val="28"/>
          <w:szCs w:val="28"/>
        </w:rPr>
        <w:t xml:space="preserve">Не смотря на стремительное развитие компьютерной техники, программного обеспечения и средств хранения информации использование бумажных носителей для представления текстовой и графической </w:t>
      </w:r>
      <w:proofErr w:type="gramStart"/>
      <w:r w:rsidRPr="00EF5F2B">
        <w:rPr>
          <w:rFonts w:ascii="Times New Roman" w:hAnsi="Times New Roman"/>
          <w:sz w:val="28"/>
          <w:szCs w:val="28"/>
        </w:rPr>
        <w:t>информации</w:t>
      </w:r>
      <w:proofErr w:type="gramEnd"/>
      <w:r w:rsidRPr="00EF5F2B">
        <w:rPr>
          <w:rFonts w:ascii="Times New Roman" w:hAnsi="Times New Roman"/>
          <w:sz w:val="28"/>
          <w:szCs w:val="28"/>
        </w:rPr>
        <w:t xml:space="preserve"> бесспорно остается первоочередным.</w:t>
      </w:r>
    </w:p>
    <w:p w:rsidR="00EF5F2B" w:rsidRPr="00EF5F2B" w:rsidRDefault="00EF5F2B" w:rsidP="00EF5F2B">
      <w:pPr>
        <w:spacing w:after="0" w:line="240" w:lineRule="auto"/>
        <w:ind w:firstLine="570"/>
        <w:jc w:val="both"/>
        <w:rPr>
          <w:rFonts w:ascii="Times New Roman" w:hAnsi="Times New Roman"/>
          <w:sz w:val="28"/>
          <w:szCs w:val="28"/>
        </w:rPr>
      </w:pPr>
      <w:r w:rsidRPr="00EF5F2B">
        <w:rPr>
          <w:rFonts w:ascii="Times New Roman" w:hAnsi="Times New Roman"/>
          <w:sz w:val="28"/>
          <w:szCs w:val="28"/>
        </w:rPr>
        <w:t xml:space="preserve">Создание электронной модели горного предприятия на различных этапах отчетности сопровождается распечаткой необходимых элементов на бумаге. Распечатка значительных по размеру планов на ограниченных по формату печатающих устройствах порождает задачу соединения отпечатанных частей в цельный документ. Для реализации поставленной задачи в системе САМАРа имеется команда </w:t>
      </w:r>
      <w:r w:rsidRPr="00EF5F2B">
        <w:rPr>
          <w:rFonts w:ascii="Times New Roman" w:hAnsi="Times New Roman"/>
          <w:i/>
          <w:sz w:val="28"/>
          <w:szCs w:val="28"/>
        </w:rPr>
        <w:t>Картогр→Формат</w:t>
      </w:r>
      <w:r w:rsidRPr="00EF5F2B">
        <w:rPr>
          <w:rFonts w:ascii="Times New Roman" w:hAnsi="Times New Roman"/>
          <w:sz w:val="28"/>
          <w:szCs w:val="28"/>
        </w:rPr>
        <w:t>, предназначенная для автоматизированной генерации рамочного оформления картографических документов для вывода в форматах А</w:t>
      </w:r>
      <w:proofErr w:type="gramStart"/>
      <w:r w:rsidRPr="00EF5F2B">
        <w:rPr>
          <w:rFonts w:ascii="Times New Roman" w:hAnsi="Times New Roman"/>
          <w:sz w:val="28"/>
          <w:szCs w:val="28"/>
        </w:rPr>
        <w:t>4</w:t>
      </w:r>
      <w:proofErr w:type="gramEnd"/>
      <w:r w:rsidRPr="00EF5F2B">
        <w:rPr>
          <w:rFonts w:ascii="Times New Roman" w:hAnsi="Times New Roman"/>
          <w:sz w:val="28"/>
          <w:szCs w:val="28"/>
        </w:rPr>
        <w:t xml:space="preserve"> А3 и А2, содержащего обрамляющую рамку, координатную сетку, нижний штамп с пояснительными надписями, масштабную линейку.</w:t>
      </w:r>
    </w:p>
    <w:p w:rsidR="00EF5F2B" w:rsidRPr="00EF5F2B" w:rsidRDefault="00EF5F2B" w:rsidP="00EF5F2B">
      <w:pPr>
        <w:spacing w:after="0" w:line="240" w:lineRule="auto"/>
        <w:ind w:firstLine="570"/>
        <w:jc w:val="both"/>
        <w:rPr>
          <w:rFonts w:ascii="Times New Roman" w:hAnsi="Times New Roman"/>
          <w:sz w:val="28"/>
          <w:szCs w:val="28"/>
        </w:rPr>
      </w:pPr>
      <w:r w:rsidRPr="00EF5F2B">
        <w:rPr>
          <w:rFonts w:ascii="Times New Roman" w:hAnsi="Times New Roman"/>
          <w:sz w:val="28"/>
          <w:szCs w:val="28"/>
        </w:rPr>
        <w:t>Вид окна настроек подготавливаемого формата показан на рис 9.1.</w:t>
      </w:r>
    </w:p>
    <w:p w:rsidR="00EF5F2B" w:rsidRPr="00EF5F2B" w:rsidRDefault="00EF5F2B" w:rsidP="00EF5F2B">
      <w:pPr>
        <w:spacing w:before="120" w:after="0" w:line="240" w:lineRule="auto"/>
        <w:ind w:firstLine="573"/>
        <w:jc w:val="center"/>
        <w:rPr>
          <w:rFonts w:ascii="Times New Roman" w:hAnsi="Times New Roman"/>
          <w:sz w:val="28"/>
          <w:szCs w:val="28"/>
        </w:rPr>
      </w:pPr>
      <w:r w:rsidRPr="00EF5F2B">
        <w:rPr>
          <w:rFonts w:ascii="Times New Roman" w:hAnsi="Times New Roman"/>
          <w:noProof/>
          <w:sz w:val="28"/>
          <w:szCs w:val="28"/>
          <w:lang w:eastAsia="ru-RU"/>
        </w:rPr>
        <w:drawing>
          <wp:inline distT="0" distB="0" distL="0" distR="0" wp14:anchorId="7EFBB39B" wp14:editId="19264051">
            <wp:extent cx="3644265" cy="2879725"/>
            <wp:effectExtent l="0" t="0" r="0" b="0"/>
            <wp:docPr id="243" name="Рисунок 24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44265" cy="2879725"/>
                    </a:xfrm>
                    <a:prstGeom prst="rect">
                      <a:avLst/>
                    </a:prstGeom>
                    <a:noFill/>
                    <a:ln>
                      <a:noFill/>
                    </a:ln>
                  </pic:spPr>
                </pic:pic>
              </a:graphicData>
            </a:graphic>
          </wp:inline>
        </w:drawing>
      </w:r>
    </w:p>
    <w:p w:rsidR="00EF5F2B" w:rsidRPr="00EF5F2B" w:rsidRDefault="00EF5F2B" w:rsidP="00EF5F2B">
      <w:pPr>
        <w:spacing w:before="120" w:after="0" w:line="240" w:lineRule="auto"/>
        <w:ind w:firstLine="573"/>
        <w:jc w:val="center"/>
        <w:rPr>
          <w:rFonts w:ascii="Times New Roman" w:hAnsi="Times New Roman"/>
          <w:sz w:val="28"/>
          <w:szCs w:val="28"/>
        </w:rPr>
      </w:pPr>
      <w:r w:rsidRPr="00EF5F2B">
        <w:rPr>
          <w:rFonts w:ascii="Times New Roman" w:hAnsi="Times New Roman"/>
          <w:sz w:val="28"/>
          <w:szCs w:val="28"/>
        </w:rPr>
        <w:t>Рис. 9.1. Окно настроек формата рамочного обрамления</w:t>
      </w:r>
    </w:p>
    <w:p w:rsidR="00EF5F2B" w:rsidRPr="00EF5F2B" w:rsidRDefault="00EF5F2B" w:rsidP="00EF5F2B">
      <w:pPr>
        <w:spacing w:before="120" w:after="0" w:line="240" w:lineRule="auto"/>
        <w:ind w:firstLine="573"/>
        <w:jc w:val="both"/>
        <w:rPr>
          <w:rFonts w:ascii="Times New Roman" w:hAnsi="Times New Roman"/>
          <w:sz w:val="28"/>
          <w:szCs w:val="28"/>
        </w:rPr>
      </w:pPr>
      <w:r w:rsidRPr="00EF5F2B">
        <w:rPr>
          <w:rFonts w:ascii="Times New Roman" w:hAnsi="Times New Roman"/>
          <w:sz w:val="28"/>
          <w:szCs w:val="28"/>
        </w:rPr>
        <w:t>В процессе настройки формата указываются: формат бумаги, ориентация, масштаб выводимого на печать документа, необходимость печати сетки координат, номер листа (для хранения в системе САМАРа), номера соседних листов и надписи (графа 3 – обязательная).</w:t>
      </w:r>
    </w:p>
    <w:p w:rsidR="00EF5F2B" w:rsidRPr="00EF5F2B" w:rsidRDefault="00EF5F2B" w:rsidP="00EF5F2B">
      <w:pPr>
        <w:spacing w:after="0" w:line="240" w:lineRule="auto"/>
        <w:ind w:firstLine="573"/>
        <w:jc w:val="both"/>
        <w:rPr>
          <w:rFonts w:ascii="Times New Roman" w:hAnsi="Times New Roman"/>
          <w:sz w:val="28"/>
          <w:szCs w:val="28"/>
        </w:rPr>
      </w:pPr>
      <w:r w:rsidRPr="00EF5F2B">
        <w:rPr>
          <w:rFonts w:ascii="Times New Roman" w:hAnsi="Times New Roman"/>
          <w:sz w:val="28"/>
          <w:szCs w:val="28"/>
        </w:rPr>
        <w:lastRenderedPageBreak/>
        <w:t>После заполнения полей окна команда переходит в командный режим, где имеется возможность перемещения вычерчивания рамки.</w:t>
      </w:r>
    </w:p>
    <w:p w:rsidR="00EF5F2B" w:rsidRPr="00EF5F2B" w:rsidRDefault="00EF5F2B" w:rsidP="00EF5F2B">
      <w:pPr>
        <w:spacing w:after="0" w:line="240" w:lineRule="auto"/>
        <w:ind w:firstLine="573"/>
        <w:jc w:val="both"/>
        <w:rPr>
          <w:rFonts w:ascii="Times New Roman" w:hAnsi="Times New Roman"/>
          <w:sz w:val="28"/>
          <w:szCs w:val="28"/>
        </w:rPr>
      </w:pPr>
      <w:r w:rsidRPr="00EF5F2B">
        <w:rPr>
          <w:rFonts w:ascii="Times New Roman" w:hAnsi="Times New Roman"/>
          <w:sz w:val="28"/>
          <w:szCs w:val="28"/>
        </w:rPr>
        <w:t xml:space="preserve">Команда автоматически генерирует 2 слоя: </w:t>
      </w:r>
      <w:proofErr w:type="gramStart"/>
      <w:r w:rsidRPr="00EF5F2B">
        <w:rPr>
          <w:rFonts w:ascii="Times New Roman" w:hAnsi="Times New Roman"/>
          <w:i/>
          <w:sz w:val="28"/>
          <w:szCs w:val="28"/>
          <w:lang w:val="en-US"/>
        </w:rPr>
        <w:t>FORMAT</w:t>
      </w:r>
      <w:r w:rsidRPr="00EF5F2B">
        <w:rPr>
          <w:rFonts w:ascii="Times New Roman" w:hAnsi="Times New Roman"/>
          <w:sz w:val="28"/>
          <w:szCs w:val="28"/>
        </w:rPr>
        <w:t xml:space="preserve"> и </w:t>
      </w:r>
      <w:r w:rsidRPr="00EF5F2B">
        <w:rPr>
          <w:rFonts w:ascii="Times New Roman" w:hAnsi="Times New Roman"/>
          <w:i/>
          <w:sz w:val="28"/>
          <w:szCs w:val="28"/>
          <w:lang w:val="en-US"/>
        </w:rPr>
        <w:t>SETKA</w:t>
      </w:r>
      <w:r w:rsidRPr="00EF5F2B">
        <w:rPr>
          <w:rFonts w:ascii="Times New Roman" w:hAnsi="Times New Roman"/>
          <w:sz w:val="28"/>
          <w:szCs w:val="28"/>
        </w:rPr>
        <w:t>, на которых размещаются соответственно рамочное обрамление и координатная сетка.</w:t>
      </w:r>
      <w:proofErr w:type="gramEnd"/>
    </w:p>
    <w:p w:rsidR="00EF5F2B" w:rsidRPr="00EF5F2B" w:rsidRDefault="00EF5F2B" w:rsidP="00EF5F2B">
      <w:pPr>
        <w:spacing w:before="240" w:after="0" w:line="240" w:lineRule="auto"/>
        <w:ind w:firstLine="573"/>
        <w:jc w:val="center"/>
        <w:rPr>
          <w:rFonts w:ascii="Times New Roman" w:hAnsi="Times New Roman"/>
          <w:sz w:val="28"/>
          <w:szCs w:val="28"/>
        </w:rPr>
      </w:pPr>
      <w:r w:rsidRPr="00EF5F2B">
        <w:rPr>
          <w:rFonts w:ascii="Times New Roman" w:hAnsi="Times New Roman"/>
          <w:sz w:val="28"/>
          <w:szCs w:val="28"/>
        </w:rPr>
        <w:t>Порядок выполнения работы</w:t>
      </w:r>
    </w:p>
    <w:p w:rsidR="00EF5F2B" w:rsidRPr="00EF5F2B" w:rsidRDefault="00EF5F2B" w:rsidP="008C60FE">
      <w:pPr>
        <w:numPr>
          <w:ilvl w:val="0"/>
          <w:numId w:val="40"/>
        </w:numPr>
        <w:tabs>
          <w:tab w:val="clear" w:pos="1293"/>
        </w:tabs>
        <w:spacing w:after="0" w:line="240" w:lineRule="auto"/>
        <w:ind w:left="342"/>
        <w:rPr>
          <w:rFonts w:ascii="Times New Roman" w:hAnsi="Times New Roman"/>
          <w:sz w:val="28"/>
          <w:szCs w:val="28"/>
        </w:rPr>
      </w:pPr>
      <w:r w:rsidRPr="00EF5F2B">
        <w:rPr>
          <w:rFonts w:ascii="Times New Roman" w:hAnsi="Times New Roman"/>
          <w:sz w:val="28"/>
          <w:szCs w:val="28"/>
        </w:rPr>
        <w:t xml:space="preserve">Установить документ </w:t>
      </w:r>
      <w:r w:rsidRPr="00EF5F2B">
        <w:rPr>
          <w:rFonts w:ascii="Times New Roman" w:hAnsi="Times New Roman"/>
          <w:i/>
          <w:sz w:val="28"/>
          <w:szCs w:val="28"/>
        </w:rPr>
        <w:t>Пласты</w:t>
      </w:r>
      <w:r w:rsidRPr="00EF5F2B">
        <w:rPr>
          <w:rFonts w:ascii="Times New Roman" w:hAnsi="Times New Roman"/>
          <w:sz w:val="28"/>
          <w:szCs w:val="28"/>
        </w:rPr>
        <w:t>.</w:t>
      </w:r>
    </w:p>
    <w:p w:rsidR="00EF5F2B" w:rsidRPr="00EF5F2B" w:rsidRDefault="00EF5F2B" w:rsidP="008C60FE">
      <w:pPr>
        <w:numPr>
          <w:ilvl w:val="0"/>
          <w:numId w:val="40"/>
        </w:numPr>
        <w:tabs>
          <w:tab w:val="clear" w:pos="1293"/>
        </w:tabs>
        <w:spacing w:after="0" w:line="240" w:lineRule="auto"/>
        <w:ind w:left="342"/>
        <w:jc w:val="both"/>
        <w:rPr>
          <w:rFonts w:ascii="Times New Roman" w:hAnsi="Times New Roman"/>
          <w:sz w:val="28"/>
          <w:szCs w:val="28"/>
        </w:rPr>
      </w:pPr>
      <w:r w:rsidRPr="00EF5F2B">
        <w:rPr>
          <w:rFonts w:ascii="Times New Roman" w:hAnsi="Times New Roman"/>
          <w:sz w:val="28"/>
          <w:szCs w:val="28"/>
        </w:rPr>
        <w:t xml:space="preserve">Подготовить поочередно нужное количество форматов, предварительно скомпоновав их в пределах печатаемой области. Углы второго и последующих форматов указывать привязкой. Графу 3 заполнить надписью: </w:t>
      </w:r>
      <w:r w:rsidRPr="00EF5F2B">
        <w:rPr>
          <w:rFonts w:ascii="Times New Roman" w:hAnsi="Times New Roman"/>
          <w:i/>
          <w:sz w:val="28"/>
          <w:szCs w:val="28"/>
        </w:rPr>
        <w:t>Гипсометрический план пластов с</w:t>
      </w:r>
      <w:r w:rsidRPr="00EF5F2B">
        <w:rPr>
          <w:rFonts w:ascii="Times New Roman" w:hAnsi="Times New Roman"/>
          <w:i/>
          <w:sz w:val="28"/>
          <w:szCs w:val="28"/>
          <w:vertAlign w:val="subscript"/>
        </w:rPr>
        <w:t>3</w:t>
      </w:r>
      <w:r w:rsidRPr="00EF5F2B">
        <w:rPr>
          <w:rFonts w:ascii="Times New Roman" w:hAnsi="Times New Roman"/>
          <w:i/>
          <w:sz w:val="28"/>
          <w:szCs w:val="28"/>
        </w:rPr>
        <w:t xml:space="preserve"> и с</w:t>
      </w:r>
      <w:proofErr w:type="gramStart"/>
      <w:r w:rsidRPr="00EF5F2B">
        <w:rPr>
          <w:rFonts w:ascii="Times New Roman" w:hAnsi="Times New Roman"/>
          <w:i/>
          <w:sz w:val="28"/>
          <w:szCs w:val="28"/>
          <w:vertAlign w:val="subscript"/>
        </w:rPr>
        <w:t>2</w:t>
      </w:r>
      <w:proofErr w:type="gramEnd"/>
      <w:r w:rsidRPr="00EF5F2B">
        <w:rPr>
          <w:rFonts w:ascii="Times New Roman" w:hAnsi="Times New Roman"/>
          <w:sz w:val="28"/>
          <w:szCs w:val="28"/>
        </w:rPr>
        <w:t>.</w:t>
      </w:r>
    </w:p>
    <w:p w:rsidR="00EF5F2B" w:rsidRPr="00EF5F2B" w:rsidRDefault="00EF5F2B" w:rsidP="008C60FE">
      <w:pPr>
        <w:numPr>
          <w:ilvl w:val="0"/>
          <w:numId w:val="40"/>
        </w:numPr>
        <w:tabs>
          <w:tab w:val="clear" w:pos="1293"/>
        </w:tabs>
        <w:spacing w:after="0" w:line="240" w:lineRule="auto"/>
        <w:ind w:left="342"/>
        <w:jc w:val="both"/>
        <w:rPr>
          <w:rFonts w:ascii="Times New Roman" w:hAnsi="Times New Roman"/>
          <w:sz w:val="28"/>
          <w:szCs w:val="28"/>
        </w:rPr>
      </w:pPr>
      <w:r w:rsidRPr="00EF5F2B">
        <w:rPr>
          <w:rFonts w:ascii="Times New Roman" w:hAnsi="Times New Roman"/>
          <w:sz w:val="28"/>
          <w:szCs w:val="28"/>
        </w:rPr>
        <w:t>Настроить лист (</w:t>
      </w:r>
      <w:r w:rsidRPr="00EF5F2B">
        <w:rPr>
          <w:rFonts w:ascii="Times New Roman" w:hAnsi="Times New Roman"/>
          <w:i/>
          <w:sz w:val="28"/>
          <w:szCs w:val="28"/>
          <w:lang w:val="en-US"/>
        </w:rPr>
        <w:t>Layout</w:t>
      </w:r>
      <w:r w:rsidRPr="00EF5F2B">
        <w:rPr>
          <w:rFonts w:ascii="Times New Roman" w:hAnsi="Times New Roman"/>
          <w:sz w:val="28"/>
          <w:szCs w:val="28"/>
        </w:rPr>
        <w:t>) для печати на любом доступном принтере.</w:t>
      </w:r>
    </w:p>
    <w:p w:rsidR="00EF5F2B" w:rsidRPr="004C45C1" w:rsidRDefault="00EF5F2B" w:rsidP="00EF5F2B">
      <w:pPr>
        <w:ind w:left="-18"/>
        <w:jc w:val="both"/>
        <w:rPr>
          <w:sz w:val="28"/>
          <w:szCs w:val="28"/>
        </w:rPr>
      </w:pPr>
    </w:p>
    <w:p w:rsidR="00865CE0" w:rsidRDefault="00865CE0"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EF5F2B" w:rsidRDefault="00EF5F2B" w:rsidP="009C74F3">
      <w:pPr>
        <w:pStyle w:val="Standard"/>
        <w:jc w:val="center"/>
        <w:rPr>
          <w:sz w:val="28"/>
          <w:szCs w:val="28"/>
          <w:lang w:val="uk-UA"/>
        </w:rPr>
      </w:pPr>
    </w:p>
    <w:p w:rsidR="009C74F3" w:rsidRDefault="009C74F3" w:rsidP="009C74F3">
      <w:pPr>
        <w:pStyle w:val="Standard"/>
        <w:jc w:val="center"/>
        <w:rPr>
          <w:b/>
          <w:sz w:val="28"/>
          <w:szCs w:val="28"/>
          <w:lang w:val="uk-UA"/>
        </w:rPr>
      </w:pPr>
      <w:r w:rsidRPr="007E0642">
        <w:rPr>
          <w:i/>
          <w:sz w:val="28"/>
          <w:szCs w:val="28"/>
        </w:rPr>
        <w:t>Тема заняття</w:t>
      </w:r>
      <w:r w:rsidRPr="007E0642">
        <w:rPr>
          <w:sz w:val="28"/>
          <w:szCs w:val="28"/>
        </w:rPr>
        <w:t xml:space="preserve">.  </w:t>
      </w:r>
      <w:r w:rsidRPr="009C74F3">
        <w:rPr>
          <w:b/>
          <w:sz w:val="28"/>
          <w:szCs w:val="28"/>
          <w:lang w:val="uk-UA"/>
        </w:rPr>
        <w:t>Основні функції текстових процесорів.</w:t>
      </w:r>
    </w:p>
    <w:p w:rsidR="00EF5F2B" w:rsidRDefault="00EF5F2B" w:rsidP="009C74F3">
      <w:pPr>
        <w:pStyle w:val="Standard"/>
        <w:jc w:val="center"/>
        <w:rPr>
          <w:b/>
          <w:sz w:val="28"/>
          <w:szCs w:val="28"/>
          <w:lang w:val="uk-UA"/>
        </w:rPr>
      </w:pPr>
    </w:p>
    <w:p w:rsidR="008011FE" w:rsidRPr="008011FE" w:rsidRDefault="008011FE" w:rsidP="00EF5F2B">
      <w:pPr>
        <w:tabs>
          <w:tab w:val="left" w:pos="4920"/>
        </w:tabs>
        <w:spacing w:after="0" w:line="240" w:lineRule="auto"/>
        <w:ind w:right="-113" w:firstLine="284"/>
        <w:jc w:val="both"/>
        <w:rPr>
          <w:rFonts w:ascii="Times New Roman" w:hAnsi="Times New Roman"/>
          <w:sz w:val="28"/>
          <w:szCs w:val="28"/>
        </w:rPr>
      </w:pPr>
      <w:r w:rsidRPr="008011FE">
        <w:rPr>
          <w:rFonts w:ascii="Times New Roman" w:hAnsi="Times New Roman"/>
          <w:sz w:val="28"/>
          <w:szCs w:val="28"/>
        </w:rPr>
        <w:t>Если графический документ состоит из нескольких листов, можно указать номер данного листа в графе "Номер листа", а так же примыкание соседних листов в разделе диалогового окна "Примыкание соседних листов".</w:t>
      </w:r>
    </w:p>
    <w:p w:rsidR="008011FE" w:rsidRPr="008011FE" w:rsidRDefault="008011FE" w:rsidP="00EF5F2B">
      <w:pPr>
        <w:tabs>
          <w:tab w:val="left" w:pos="4920"/>
        </w:tabs>
        <w:spacing w:after="0" w:line="240" w:lineRule="auto"/>
        <w:ind w:right="-113" w:firstLine="284"/>
        <w:jc w:val="both"/>
        <w:rPr>
          <w:rFonts w:ascii="Times New Roman" w:hAnsi="Times New Roman"/>
          <w:sz w:val="28"/>
          <w:szCs w:val="28"/>
        </w:rPr>
      </w:pPr>
      <w:r w:rsidRPr="008011FE">
        <w:rPr>
          <w:rFonts w:ascii="Times New Roman" w:hAnsi="Times New Roman"/>
          <w:sz w:val="28"/>
          <w:szCs w:val="28"/>
        </w:rPr>
        <w:t>В графах "Графа 1", "Графа 2" и "Графа 3" указывается необходимая текстовая информация, например: название компании, название шахты и название данного документа.</w:t>
      </w:r>
      <w:r w:rsidR="00EF5F2B">
        <w:rPr>
          <w:rFonts w:ascii="Times New Roman" w:hAnsi="Times New Roman"/>
          <w:sz w:val="28"/>
          <w:szCs w:val="28"/>
          <w:lang w:val="uk-UA"/>
        </w:rPr>
        <w:t xml:space="preserve"> </w:t>
      </w:r>
      <w:r w:rsidRPr="008011FE">
        <w:rPr>
          <w:rFonts w:ascii="Times New Roman" w:hAnsi="Times New Roman"/>
          <w:sz w:val="28"/>
          <w:szCs w:val="28"/>
        </w:rPr>
        <w:t xml:space="preserve">После указания всех необходимых параметров следует нажать кнопку "Да" после чего диалоговое окно закрывается, на текущем изображении возникает контур рамки, по своим размерам соответствующий выбранному </w:t>
      </w:r>
      <w:proofErr w:type="gramStart"/>
      <w:r w:rsidRPr="008011FE">
        <w:rPr>
          <w:rFonts w:ascii="Times New Roman" w:hAnsi="Times New Roman"/>
          <w:sz w:val="28"/>
          <w:szCs w:val="28"/>
        </w:rPr>
        <w:t>масштабу</w:t>
      </w:r>
      <w:proofErr w:type="gramEnd"/>
      <w:r w:rsidRPr="008011FE">
        <w:rPr>
          <w:rFonts w:ascii="Times New Roman" w:hAnsi="Times New Roman"/>
          <w:sz w:val="28"/>
          <w:szCs w:val="28"/>
        </w:rPr>
        <w:t xml:space="preserve"> а в командной строке приглашение ввести одну из опций:</w:t>
      </w:r>
    </w:p>
    <w:p w:rsidR="008011FE" w:rsidRPr="008011FE" w:rsidRDefault="008011FE" w:rsidP="00EF5F2B">
      <w:pPr>
        <w:tabs>
          <w:tab w:val="left" w:pos="4920"/>
        </w:tabs>
        <w:spacing w:after="0" w:line="240" w:lineRule="auto"/>
        <w:ind w:right="-113" w:firstLine="284"/>
        <w:jc w:val="both"/>
        <w:rPr>
          <w:rFonts w:ascii="Times New Roman" w:hAnsi="Times New Roman"/>
          <w:i/>
          <w:iCs/>
          <w:sz w:val="28"/>
          <w:szCs w:val="28"/>
        </w:rPr>
      </w:pPr>
      <w:r w:rsidRPr="008011FE">
        <w:rPr>
          <w:rFonts w:ascii="Times New Roman" w:hAnsi="Times New Roman"/>
          <w:i/>
          <w:iCs/>
          <w:sz w:val="28"/>
          <w:szCs w:val="28"/>
        </w:rPr>
        <w:t>Переместить</w:t>
      </w:r>
      <w:proofErr w:type="gramStart"/>
      <w:r w:rsidRPr="008011FE">
        <w:rPr>
          <w:rFonts w:ascii="Times New Roman" w:hAnsi="Times New Roman"/>
          <w:i/>
          <w:iCs/>
          <w:sz w:val="28"/>
          <w:szCs w:val="28"/>
        </w:rPr>
        <w:t>/В</w:t>
      </w:r>
      <w:proofErr w:type="gramEnd"/>
      <w:r w:rsidRPr="008011FE">
        <w:rPr>
          <w:rFonts w:ascii="Times New Roman" w:hAnsi="Times New Roman"/>
          <w:i/>
          <w:iCs/>
          <w:sz w:val="28"/>
          <w:szCs w:val="28"/>
        </w:rPr>
        <w:t>ращать/выпОлнить:</w:t>
      </w:r>
    </w:p>
    <w:p w:rsidR="008011FE" w:rsidRPr="008011FE" w:rsidRDefault="008011FE" w:rsidP="00EF5F2B">
      <w:pPr>
        <w:tabs>
          <w:tab w:val="left" w:pos="4920"/>
        </w:tabs>
        <w:spacing w:after="0" w:line="240" w:lineRule="auto"/>
        <w:ind w:right="-113" w:firstLine="284"/>
        <w:jc w:val="both"/>
        <w:rPr>
          <w:rFonts w:ascii="Times New Roman" w:hAnsi="Times New Roman"/>
          <w:sz w:val="28"/>
          <w:szCs w:val="28"/>
        </w:rPr>
      </w:pPr>
      <w:r w:rsidRPr="008011FE">
        <w:rPr>
          <w:rFonts w:ascii="Times New Roman" w:hAnsi="Times New Roman"/>
          <w:sz w:val="28"/>
          <w:szCs w:val="28"/>
        </w:rPr>
        <w:t>В этот момент можно произвести точное позиционирование рамки документа. Введя опцию П (Переместить), можно переместить рамку на текущем изображении, опция</w:t>
      </w:r>
      <w:proofErr w:type="gramStart"/>
      <w:r w:rsidRPr="008011FE">
        <w:rPr>
          <w:rFonts w:ascii="Times New Roman" w:hAnsi="Times New Roman"/>
          <w:sz w:val="28"/>
          <w:szCs w:val="28"/>
        </w:rPr>
        <w:t xml:space="preserve"> В</w:t>
      </w:r>
      <w:proofErr w:type="gramEnd"/>
      <w:r w:rsidRPr="008011FE">
        <w:rPr>
          <w:rFonts w:ascii="Times New Roman" w:hAnsi="Times New Roman"/>
          <w:sz w:val="28"/>
          <w:szCs w:val="28"/>
        </w:rPr>
        <w:t xml:space="preserve"> (Вращать) позволяет изменить угловое положение рамки. После установки рамки в необходимое положение следует ввести опцию</w:t>
      </w:r>
      <w:proofErr w:type="gramStart"/>
      <w:r w:rsidRPr="008011FE">
        <w:rPr>
          <w:rFonts w:ascii="Times New Roman" w:hAnsi="Times New Roman"/>
          <w:sz w:val="28"/>
          <w:szCs w:val="28"/>
        </w:rPr>
        <w:t xml:space="preserve"> О</w:t>
      </w:r>
      <w:proofErr w:type="gramEnd"/>
      <w:r w:rsidRPr="008011FE">
        <w:rPr>
          <w:rFonts w:ascii="Times New Roman" w:hAnsi="Times New Roman"/>
          <w:sz w:val="28"/>
          <w:szCs w:val="28"/>
        </w:rPr>
        <w:t xml:space="preserve"> (выпОлнить), в результате чего команда произведет рисование рамочного оформления, предварительно развернув текущий вид в соответствии с угловым положением рамки, и закончит работу.</w:t>
      </w:r>
    </w:p>
    <w:p w:rsidR="008011FE" w:rsidRPr="008011FE" w:rsidRDefault="008011FE" w:rsidP="00EF5F2B">
      <w:pPr>
        <w:pStyle w:val="31"/>
        <w:tabs>
          <w:tab w:val="left" w:pos="4920"/>
        </w:tabs>
        <w:spacing w:after="0" w:line="240" w:lineRule="auto"/>
        <w:ind w:left="0" w:right="-113" w:firstLine="284"/>
        <w:jc w:val="both"/>
        <w:rPr>
          <w:rFonts w:ascii="Times New Roman" w:hAnsi="Times New Roman"/>
          <w:sz w:val="28"/>
          <w:szCs w:val="28"/>
        </w:rPr>
      </w:pPr>
      <w:r w:rsidRPr="008011FE">
        <w:rPr>
          <w:rFonts w:ascii="Times New Roman" w:hAnsi="Times New Roman"/>
          <w:sz w:val="28"/>
          <w:szCs w:val="28"/>
        </w:rPr>
        <w:t xml:space="preserve">Все характеристики подготовленного листа документа автоматически сохраняются в данном рисунке (файле). Сохранение параметров производится под именем, </w:t>
      </w:r>
      <w:proofErr w:type="gramStart"/>
      <w:r w:rsidRPr="008011FE">
        <w:rPr>
          <w:rFonts w:ascii="Times New Roman" w:hAnsi="Times New Roman"/>
          <w:sz w:val="28"/>
          <w:szCs w:val="28"/>
        </w:rPr>
        <w:t>соответствующем</w:t>
      </w:r>
      <w:proofErr w:type="gramEnd"/>
      <w:r w:rsidRPr="008011FE">
        <w:rPr>
          <w:rFonts w:ascii="Times New Roman" w:hAnsi="Times New Roman"/>
          <w:sz w:val="28"/>
          <w:szCs w:val="28"/>
        </w:rPr>
        <w:t xml:space="preserve"> содержанию поля "Графа 3" диалогового окна. Если эта графа не была заполнена при подготовке рамки к рисованию, параметры данного листа НЕ сохраняются. Запоминание параметров листа сделано для того, чтобы обеспечить возможность не сохранять изображение рамочного оформления листа после вывода документа на печать, а в любой момент вновь получить его копию, выбрав соответствующий набор параметров из списка сохраненных. Для доступа к списку сохраненных наборов параметров необходимо нажать на кнопку "Список" диалогового окна. В этом случае появится новое диалоговое окно следующего вида:</w:t>
      </w:r>
    </w:p>
    <w:p w:rsidR="008011FE" w:rsidRPr="008011FE" w:rsidRDefault="008011FE" w:rsidP="008011FE">
      <w:pPr>
        <w:tabs>
          <w:tab w:val="left" w:pos="4920"/>
        </w:tabs>
        <w:spacing w:line="240" w:lineRule="auto"/>
        <w:ind w:right="-113"/>
        <w:jc w:val="center"/>
        <w:rPr>
          <w:rFonts w:ascii="Times New Roman" w:hAnsi="Times New Roman"/>
          <w:sz w:val="28"/>
          <w:szCs w:val="28"/>
        </w:rPr>
      </w:pPr>
      <w:r w:rsidRPr="008011FE">
        <w:rPr>
          <w:rFonts w:ascii="Times New Roman" w:hAnsi="Times New Roman"/>
          <w:noProof/>
          <w:sz w:val="28"/>
          <w:szCs w:val="28"/>
          <w:lang w:eastAsia="ru-RU"/>
        </w:rPr>
        <w:drawing>
          <wp:inline distT="0" distB="0" distL="0" distR="0" wp14:anchorId="54674512" wp14:editId="18D1A360">
            <wp:extent cx="2060253" cy="1381119"/>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65925" cy="1384921"/>
                    </a:xfrm>
                    <a:prstGeom prst="rect">
                      <a:avLst/>
                    </a:prstGeom>
                    <a:noFill/>
                    <a:ln>
                      <a:noFill/>
                    </a:ln>
                  </pic:spPr>
                </pic:pic>
              </a:graphicData>
            </a:graphic>
          </wp:inline>
        </w:drawing>
      </w:r>
    </w:p>
    <w:p w:rsidR="008011FE" w:rsidRPr="008011FE" w:rsidRDefault="008011FE" w:rsidP="00EF5F2B">
      <w:pPr>
        <w:spacing w:after="0" w:line="240" w:lineRule="auto"/>
        <w:ind w:right="-113"/>
        <w:jc w:val="both"/>
        <w:rPr>
          <w:rFonts w:ascii="Times New Roman" w:hAnsi="Times New Roman"/>
          <w:sz w:val="28"/>
          <w:szCs w:val="28"/>
        </w:rPr>
      </w:pPr>
      <w:r w:rsidRPr="008011FE">
        <w:rPr>
          <w:rFonts w:ascii="Times New Roman" w:hAnsi="Times New Roman"/>
          <w:i/>
          <w:iCs/>
          <w:sz w:val="28"/>
          <w:szCs w:val="28"/>
          <w:lang w:val="uk-UA"/>
        </w:rPr>
        <w:t xml:space="preserve">   </w:t>
      </w:r>
      <w:r w:rsidRPr="008011FE">
        <w:rPr>
          <w:rFonts w:ascii="Times New Roman" w:hAnsi="Times New Roman"/>
          <w:i/>
          <w:iCs/>
          <w:sz w:val="28"/>
          <w:szCs w:val="28"/>
        </w:rPr>
        <w:t>Для выбора рамочного оформления</w:t>
      </w:r>
      <w:r w:rsidRPr="008011FE">
        <w:rPr>
          <w:rFonts w:ascii="Times New Roman" w:hAnsi="Times New Roman"/>
          <w:sz w:val="28"/>
          <w:szCs w:val="28"/>
        </w:rPr>
        <w:t xml:space="preserve"> из списка следует курсором подсветить нужный лист и нажать кнопку "Показать".</w:t>
      </w:r>
    </w:p>
    <w:p w:rsidR="008011FE" w:rsidRPr="008011FE" w:rsidRDefault="008011FE" w:rsidP="00EF5F2B">
      <w:pPr>
        <w:spacing w:after="0" w:line="240" w:lineRule="auto"/>
        <w:ind w:right="-113"/>
        <w:jc w:val="both"/>
        <w:rPr>
          <w:rFonts w:ascii="Times New Roman" w:hAnsi="Times New Roman"/>
          <w:sz w:val="28"/>
          <w:szCs w:val="28"/>
        </w:rPr>
      </w:pPr>
      <w:r w:rsidRPr="008011FE">
        <w:rPr>
          <w:rFonts w:ascii="Times New Roman" w:hAnsi="Times New Roman"/>
          <w:i/>
          <w:iCs/>
          <w:sz w:val="28"/>
          <w:szCs w:val="28"/>
          <w:lang w:val="uk-UA"/>
        </w:rPr>
        <w:t xml:space="preserve">   </w:t>
      </w:r>
      <w:r w:rsidRPr="008011FE">
        <w:rPr>
          <w:rFonts w:ascii="Times New Roman" w:hAnsi="Times New Roman"/>
          <w:i/>
          <w:iCs/>
          <w:sz w:val="28"/>
          <w:szCs w:val="28"/>
        </w:rPr>
        <w:t>Для удаления ненужных записей</w:t>
      </w:r>
      <w:r w:rsidRPr="008011FE">
        <w:rPr>
          <w:rFonts w:ascii="Times New Roman" w:hAnsi="Times New Roman"/>
          <w:sz w:val="28"/>
          <w:szCs w:val="28"/>
        </w:rPr>
        <w:t xml:space="preserve"> из списка следует курсором подсветить удаляемую запись и нажать кнопку "Удалить".</w:t>
      </w:r>
    </w:p>
    <w:p w:rsidR="008011FE" w:rsidRPr="008011FE" w:rsidRDefault="008011FE" w:rsidP="00EF5F2B">
      <w:pPr>
        <w:spacing w:after="0" w:line="240" w:lineRule="auto"/>
        <w:ind w:right="-113"/>
        <w:jc w:val="both"/>
        <w:rPr>
          <w:rFonts w:ascii="Times New Roman" w:hAnsi="Times New Roman"/>
          <w:sz w:val="28"/>
          <w:szCs w:val="28"/>
        </w:rPr>
      </w:pPr>
      <w:r w:rsidRPr="008011FE">
        <w:rPr>
          <w:rFonts w:ascii="Times New Roman" w:hAnsi="Times New Roman"/>
          <w:i/>
          <w:iCs/>
          <w:sz w:val="28"/>
          <w:szCs w:val="28"/>
          <w:lang w:val="uk-UA"/>
        </w:rPr>
        <w:t xml:space="preserve">   </w:t>
      </w:r>
      <w:r w:rsidRPr="008011FE">
        <w:rPr>
          <w:rFonts w:ascii="Times New Roman" w:hAnsi="Times New Roman"/>
          <w:i/>
          <w:iCs/>
          <w:sz w:val="28"/>
          <w:szCs w:val="28"/>
        </w:rPr>
        <w:t>Для возврата</w:t>
      </w:r>
      <w:r w:rsidRPr="008011FE">
        <w:rPr>
          <w:rFonts w:ascii="Times New Roman" w:hAnsi="Times New Roman"/>
          <w:sz w:val="28"/>
          <w:szCs w:val="28"/>
        </w:rPr>
        <w:t xml:space="preserve"> в главное диалоговое окно </w:t>
      </w:r>
      <w:r w:rsidRPr="008011FE">
        <w:rPr>
          <w:rFonts w:ascii="Times New Roman" w:hAnsi="Times New Roman"/>
          <w:i/>
          <w:iCs/>
          <w:sz w:val="28"/>
          <w:szCs w:val="28"/>
        </w:rPr>
        <w:t>без рисования рамки</w:t>
      </w:r>
      <w:r w:rsidRPr="008011FE">
        <w:rPr>
          <w:rFonts w:ascii="Times New Roman" w:hAnsi="Times New Roman"/>
          <w:sz w:val="28"/>
          <w:szCs w:val="28"/>
        </w:rPr>
        <w:t xml:space="preserve"> следует нажать кнопку "Выход".</w:t>
      </w:r>
      <w:r w:rsidRPr="008011FE">
        <w:rPr>
          <w:rFonts w:ascii="Times New Roman" w:hAnsi="Times New Roman"/>
          <w:sz w:val="28"/>
          <w:szCs w:val="28"/>
          <w:lang w:val="uk-UA"/>
        </w:rPr>
        <w:t xml:space="preserve"> </w:t>
      </w:r>
      <w:r w:rsidRPr="008011FE">
        <w:rPr>
          <w:rFonts w:ascii="Times New Roman" w:hAnsi="Times New Roman"/>
          <w:sz w:val="28"/>
          <w:szCs w:val="28"/>
        </w:rPr>
        <w:t>Изображение рамочного оформления формируется на автоматически генерируемом программой слое FORMAT, а координатная сетка - на слое SETKA. Цвет и тип линии примитивов устанавливаются программой и НЕ зависят от текущих установок системы.</w:t>
      </w:r>
    </w:p>
    <w:p w:rsidR="009C74F3" w:rsidRPr="007E0642" w:rsidRDefault="009C74F3" w:rsidP="009C74F3">
      <w:pPr>
        <w:pStyle w:val="Standard"/>
        <w:jc w:val="center"/>
        <w:rPr>
          <w:bCs/>
          <w:sz w:val="28"/>
          <w:szCs w:val="28"/>
          <w:lang w:val="uk-UA"/>
        </w:rPr>
      </w:pPr>
      <w:r w:rsidRPr="007E0642">
        <w:rPr>
          <w:i/>
          <w:sz w:val="28"/>
          <w:szCs w:val="28"/>
        </w:rPr>
        <w:lastRenderedPageBreak/>
        <w:t>Тема заняття</w:t>
      </w:r>
      <w:r w:rsidRPr="007E0642">
        <w:rPr>
          <w:sz w:val="28"/>
          <w:szCs w:val="28"/>
        </w:rPr>
        <w:t xml:space="preserve">.  </w:t>
      </w:r>
      <w:r w:rsidRPr="0078617D">
        <w:rPr>
          <w:b/>
          <w:bCs/>
          <w:sz w:val="28"/>
          <w:szCs w:val="28"/>
        </w:rPr>
        <w:t>Складання вихідної маркшейдерської документації в цифровій формі</w:t>
      </w:r>
      <w:r w:rsidRPr="0078617D">
        <w:rPr>
          <w:b/>
          <w:bCs/>
          <w:sz w:val="28"/>
          <w:szCs w:val="28"/>
          <w:lang w:val="uk-UA"/>
        </w:rPr>
        <w:t>.</w:t>
      </w:r>
    </w:p>
    <w:p w:rsidR="0078617D" w:rsidRDefault="0078617D"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EF5F2B" w:rsidRDefault="00EF5F2B" w:rsidP="009C74F3">
      <w:pPr>
        <w:pStyle w:val="Standard"/>
        <w:jc w:val="center"/>
        <w:rPr>
          <w:b/>
          <w:i/>
          <w:sz w:val="28"/>
          <w:szCs w:val="28"/>
          <w:lang w:val="uk-UA"/>
        </w:rPr>
      </w:pPr>
    </w:p>
    <w:p w:rsidR="009C74F3" w:rsidRPr="007E0642" w:rsidRDefault="009C74F3" w:rsidP="009C74F3">
      <w:pPr>
        <w:pStyle w:val="Standard"/>
        <w:jc w:val="center"/>
        <w:rPr>
          <w:sz w:val="28"/>
          <w:szCs w:val="28"/>
          <w:lang w:val="uk-UA"/>
        </w:rPr>
      </w:pPr>
      <w:r w:rsidRPr="007E0642">
        <w:rPr>
          <w:b/>
          <w:i/>
          <w:sz w:val="28"/>
          <w:szCs w:val="28"/>
          <w:lang w:val="uk-UA"/>
        </w:rPr>
        <w:t xml:space="preserve">Тема2.9 Функції побудов. </w:t>
      </w:r>
      <w:r w:rsidRPr="007E0642">
        <w:rPr>
          <w:sz w:val="28"/>
          <w:szCs w:val="28"/>
        </w:rPr>
        <w:t xml:space="preserve"> </w:t>
      </w:r>
      <w:r w:rsidRPr="007E0642">
        <w:rPr>
          <w:b/>
          <w:i/>
          <w:sz w:val="28"/>
          <w:szCs w:val="28"/>
          <w:lang w:val="uk-UA"/>
        </w:rPr>
        <w:t xml:space="preserve">Картографія в програмному комплексі </w:t>
      </w:r>
      <w:r w:rsidRPr="007E0642">
        <w:rPr>
          <w:sz w:val="28"/>
          <w:szCs w:val="28"/>
          <w:lang w:val="uk-UA"/>
        </w:rPr>
        <w:t>«САМАРА»</w:t>
      </w:r>
    </w:p>
    <w:p w:rsidR="008011FE" w:rsidRDefault="008011FE" w:rsidP="009C74F3">
      <w:pPr>
        <w:pStyle w:val="Standard"/>
        <w:jc w:val="center"/>
        <w:rPr>
          <w:i/>
          <w:sz w:val="28"/>
          <w:szCs w:val="28"/>
          <w:lang w:val="uk-UA"/>
        </w:rPr>
      </w:pPr>
    </w:p>
    <w:p w:rsidR="009C74F3" w:rsidRDefault="009C74F3" w:rsidP="009C74F3">
      <w:pPr>
        <w:pStyle w:val="Standard"/>
        <w:jc w:val="center"/>
        <w:rPr>
          <w:b/>
          <w:sz w:val="28"/>
          <w:szCs w:val="28"/>
          <w:lang w:val="uk-UA"/>
        </w:rPr>
      </w:pPr>
      <w:r w:rsidRPr="007E0642">
        <w:rPr>
          <w:i/>
          <w:sz w:val="28"/>
          <w:szCs w:val="28"/>
        </w:rPr>
        <w:t>Тема заняття</w:t>
      </w:r>
      <w:r w:rsidRPr="007E0642">
        <w:rPr>
          <w:sz w:val="28"/>
          <w:szCs w:val="28"/>
        </w:rPr>
        <w:t xml:space="preserve">.  </w:t>
      </w:r>
      <w:r w:rsidRPr="0078617D">
        <w:rPr>
          <w:b/>
          <w:sz w:val="28"/>
          <w:szCs w:val="28"/>
          <w:lang w:val="uk-UA"/>
        </w:rPr>
        <w:t>Функції побудов. Картографія в програмному комплексі «САМАРА».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1"/>
        <w:gridCol w:w="2278"/>
        <w:gridCol w:w="2083"/>
      </w:tblGrid>
      <w:tr w:rsidR="00865CE0" w:rsidRPr="00865CE0" w:rsidTr="007F2B7F">
        <w:tc>
          <w:tcPr>
            <w:tcW w:w="2011" w:type="dxa"/>
          </w:tcPr>
          <w:p w:rsidR="00865CE0" w:rsidRPr="00865CE0" w:rsidRDefault="00865CE0" w:rsidP="00865CE0">
            <w:pPr>
              <w:pStyle w:val="a9"/>
              <w:tabs>
                <w:tab w:val="left" w:pos="180"/>
              </w:tabs>
              <w:ind w:left="187" w:right="-113" w:firstLine="0"/>
              <w:jc w:val="center"/>
              <w:rPr>
                <w:sz w:val="28"/>
                <w:szCs w:val="28"/>
              </w:rPr>
            </w:pPr>
            <w:r w:rsidRPr="00865CE0">
              <w:rPr>
                <w:sz w:val="28"/>
                <w:szCs w:val="28"/>
              </w:rPr>
              <w:t>Пункт меню</w:t>
            </w:r>
          </w:p>
        </w:tc>
        <w:tc>
          <w:tcPr>
            <w:tcW w:w="2278" w:type="dxa"/>
          </w:tcPr>
          <w:p w:rsidR="00865CE0" w:rsidRPr="00865CE0" w:rsidRDefault="00865CE0" w:rsidP="00865CE0">
            <w:pPr>
              <w:pStyle w:val="a9"/>
              <w:tabs>
                <w:tab w:val="left" w:pos="180"/>
              </w:tabs>
              <w:ind w:left="187" w:right="-113" w:firstLine="0"/>
              <w:jc w:val="center"/>
              <w:rPr>
                <w:sz w:val="28"/>
                <w:szCs w:val="28"/>
              </w:rPr>
            </w:pPr>
            <w:r w:rsidRPr="00865CE0">
              <w:rPr>
                <w:sz w:val="28"/>
                <w:szCs w:val="28"/>
              </w:rPr>
              <w:t>Командная строка</w:t>
            </w:r>
          </w:p>
        </w:tc>
        <w:tc>
          <w:tcPr>
            <w:tcW w:w="2083" w:type="dxa"/>
          </w:tcPr>
          <w:p w:rsidR="00865CE0" w:rsidRPr="00865CE0" w:rsidRDefault="00865CE0" w:rsidP="00865CE0">
            <w:pPr>
              <w:pStyle w:val="a9"/>
              <w:tabs>
                <w:tab w:val="left" w:pos="180"/>
              </w:tabs>
              <w:ind w:left="187" w:right="-113" w:firstLine="0"/>
              <w:jc w:val="center"/>
              <w:rPr>
                <w:sz w:val="28"/>
                <w:szCs w:val="28"/>
              </w:rPr>
            </w:pPr>
            <w:r w:rsidRPr="00865CE0">
              <w:rPr>
                <w:sz w:val="28"/>
                <w:szCs w:val="28"/>
              </w:rPr>
              <w:t>Кнопка</w:t>
            </w:r>
          </w:p>
        </w:tc>
      </w:tr>
      <w:tr w:rsidR="00865CE0" w:rsidRPr="00865CE0" w:rsidTr="007F2B7F">
        <w:trPr>
          <w:trHeight w:val="490"/>
        </w:trPr>
        <w:tc>
          <w:tcPr>
            <w:tcW w:w="2011" w:type="dxa"/>
            <w:vAlign w:val="center"/>
          </w:tcPr>
          <w:p w:rsidR="00865CE0" w:rsidRPr="00865CE0" w:rsidRDefault="00865CE0" w:rsidP="00865CE0">
            <w:pPr>
              <w:pStyle w:val="a9"/>
              <w:tabs>
                <w:tab w:val="left" w:pos="180"/>
              </w:tabs>
              <w:ind w:left="187" w:right="-113" w:firstLine="0"/>
              <w:jc w:val="center"/>
              <w:rPr>
                <w:b/>
                <w:bCs/>
                <w:sz w:val="28"/>
                <w:szCs w:val="28"/>
              </w:rPr>
            </w:pPr>
            <w:r w:rsidRPr="00865CE0">
              <w:rPr>
                <w:b/>
                <w:bCs/>
                <w:sz w:val="28"/>
                <w:szCs w:val="28"/>
              </w:rPr>
              <w:t>Значки</w:t>
            </w:r>
          </w:p>
        </w:tc>
        <w:tc>
          <w:tcPr>
            <w:tcW w:w="2278" w:type="dxa"/>
            <w:vAlign w:val="center"/>
          </w:tcPr>
          <w:p w:rsidR="00865CE0" w:rsidRPr="00865CE0" w:rsidRDefault="00865CE0" w:rsidP="00865CE0">
            <w:pPr>
              <w:pStyle w:val="a9"/>
              <w:tabs>
                <w:tab w:val="left" w:pos="180"/>
              </w:tabs>
              <w:ind w:left="187" w:right="-113" w:firstLine="0"/>
              <w:jc w:val="center"/>
              <w:rPr>
                <w:b/>
                <w:bCs/>
                <w:sz w:val="28"/>
                <w:szCs w:val="28"/>
              </w:rPr>
            </w:pPr>
            <w:r w:rsidRPr="00865CE0">
              <w:rPr>
                <w:b/>
                <w:bCs/>
                <w:sz w:val="28"/>
                <w:szCs w:val="28"/>
                <w:lang w:val="en-US"/>
              </w:rPr>
              <w:t>kattr</w:t>
            </w:r>
          </w:p>
        </w:tc>
        <w:tc>
          <w:tcPr>
            <w:tcW w:w="2083" w:type="dxa"/>
            <w:vAlign w:val="center"/>
          </w:tcPr>
          <w:p w:rsidR="00865CE0" w:rsidRPr="00865CE0" w:rsidRDefault="00865CE0" w:rsidP="00865CE0">
            <w:pPr>
              <w:pStyle w:val="a9"/>
              <w:tabs>
                <w:tab w:val="left" w:pos="180"/>
              </w:tabs>
              <w:ind w:left="187" w:right="-113" w:firstLine="0"/>
              <w:jc w:val="center"/>
              <w:rPr>
                <w:sz w:val="28"/>
                <w:szCs w:val="28"/>
              </w:rPr>
            </w:pPr>
            <w:r w:rsidRPr="00865CE0">
              <w:rPr>
                <w:sz w:val="28"/>
                <w:szCs w:val="28"/>
              </w:rPr>
              <w:object w:dxaOrig="375" w:dyaOrig="330">
                <v:shape id="_x0000_i1047" type="#_x0000_t75" style="width:18.35pt;height:16.3pt" o:ole="" o:bordertopcolor="this" o:borderleftcolor="this" o:borderbottomcolor="this" o:borderrightcolor="this">
                  <v:imagedata r:id="rId110" o:title=""/>
                  <w10:bordertop type="single" width="4"/>
                  <w10:borderleft type="single" width="4"/>
                  <w10:borderbottom type="single" width="4"/>
                  <w10:borderright type="single" width="4"/>
                </v:shape>
                <o:OLEObject Type="Embed" ProgID="CorelPhotoPaint.Image.7" ShapeID="_x0000_i1047" DrawAspect="Content" ObjectID="_1574252706" r:id="rId111"/>
              </w:object>
            </w:r>
          </w:p>
        </w:tc>
      </w:tr>
    </w:tbl>
    <w:p w:rsidR="00865CE0" w:rsidRPr="00865CE0" w:rsidRDefault="00865CE0" w:rsidP="00865CE0">
      <w:pPr>
        <w:pStyle w:val="a9"/>
        <w:tabs>
          <w:tab w:val="left" w:pos="180"/>
        </w:tabs>
        <w:ind w:right="-113" w:firstLine="0"/>
        <w:jc w:val="both"/>
        <w:rPr>
          <w:sz w:val="28"/>
          <w:szCs w:val="28"/>
        </w:rPr>
      </w:pPr>
      <w:r w:rsidRPr="00865CE0">
        <w:rPr>
          <w:i/>
          <w:sz w:val="28"/>
          <w:szCs w:val="28"/>
        </w:rPr>
        <w:t>Назначение:</w:t>
      </w:r>
      <w:r w:rsidRPr="00865CE0">
        <w:rPr>
          <w:sz w:val="28"/>
          <w:szCs w:val="28"/>
        </w:rPr>
        <w:t xml:space="preserve">  Команда предназначена для вставки в маски картографических документов стандартных обозначений с автоматическим приведением их размеров к заданному масштабу.</w:t>
      </w:r>
    </w:p>
    <w:p w:rsidR="00865CE0" w:rsidRPr="00865CE0" w:rsidRDefault="00865CE0" w:rsidP="00865CE0">
      <w:pPr>
        <w:pStyle w:val="a9"/>
        <w:tabs>
          <w:tab w:val="left" w:pos="180"/>
        </w:tabs>
        <w:ind w:right="-113" w:firstLine="0"/>
        <w:jc w:val="both"/>
        <w:rPr>
          <w:i/>
          <w:iCs/>
          <w:sz w:val="28"/>
          <w:szCs w:val="28"/>
        </w:rPr>
      </w:pPr>
      <w:r w:rsidRPr="00865CE0">
        <w:rPr>
          <w:b/>
          <w:sz w:val="28"/>
          <w:szCs w:val="28"/>
        </w:rPr>
        <w:t>Действие:</w:t>
      </w:r>
      <w:r w:rsidRPr="00865CE0">
        <w:rPr>
          <w:sz w:val="28"/>
          <w:szCs w:val="28"/>
        </w:rPr>
        <w:t xml:space="preserve">  </w:t>
      </w:r>
      <w:r w:rsidRPr="00865CE0">
        <w:rPr>
          <w:b/>
          <w:i/>
          <w:iCs/>
          <w:sz w:val="28"/>
          <w:szCs w:val="28"/>
          <w:lang w:val="en-US"/>
        </w:rPr>
        <w:t>Command</w:t>
      </w:r>
      <w:r w:rsidRPr="00865CE0">
        <w:rPr>
          <w:b/>
          <w:i/>
          <w:iCs/>
          <w:sz w:val="28"/>
          <w:szCs w:val="28"/>
        </w:rPr>
        <w:t xml:space="preserve">: </w:t>
      </w:r>
      <w:r w:rsidRPr="00865CE0">
        <w:rPr>
          <w:b/>
          <w:i/>
          <w:iCs/>
          <w:sz w:val="28"/>
          <w:szCs w:val="28"/>
          <w:lang w:val="en-US"/>
        </w:rPr>
        <w:t>kattr</w:t>
      </w:r>
    </w:p>
    <w:p w:rsidR="00865CE0" w:rsidRPr="00865CE0" w:rsidRDefault="00865CE0" w:rsidP="00865CE0">
      <w:pPr>
        <w:pStyle w:val="a9"/>
        <w:tabs>
          <w:tab w:val="left" w:pos="180"/>
        </w:tabs>
        <w:ind w:right="-113" w:firstLine="0"/>
        <w:jc w:val="both"/>
        <w:rPr>
          <w:sz w:val="28"/>
          <w:szCs w:val="28"/>
        </w:rPr>
      </w:pPr>
      <w:r w:rsidRPr="00865CE0">
        <w:rPr>
          <w:sz w:val="28"/>
          <w:szCs w:val="28"/>
        </w:rPr>
        <w:t>Появляется диалоговое окно следующего вида:</w:t>
      </w:r>
    </w:p>
    <w:p w:rsidR="00865CE0" w:rsidRPr="00865CE0" w:rsidRDefault="00865CE0" w:rsidP="00865CE0">
      <w:pPr>
        <w:pStyle w:val="a9"/>
        <w:tabs>
          <w:tab w:val="left" w:pos="180"/>
        </w:tabs>
        <w:ind w:right="-113" w:firstLine="0"/>
        <w:jc w:val="both"/>
        <w:rPr>
          <w:sz w:val="28"/>
          <w:szCs w:val="28"/>
        </w:rPr>
      </w:pPr>
    </w:p>
    <w:p w:rsidR="00865CE0" w:rsidRPr="00865CE0" w:rsidRDefault="00865CE0" w:rsidP="00865CE0">
      <w:pPr>
        <w:pStyle w:val="a9"/>
        <w:tabs>
          <w:tab w:val="left" w:pos="180"/>
        </w:tabs>
        <w:ind w:right="-113" w:firstLine="0"/>
        <w:jc w:val="center"/>
        <w:rPr>
          <w:sz w:val="28"/>
          <w:szCs w:val="28"/>
        </w:rPr>
      </w:pPr>
      <w:r w:rsidRPr="00865CE0">
        <w:rPr>
          <w:sz w:val="28"/>
          <w:szCs w:val="28"/>
        </w:rPr>
        <w:drawing>
          <wp:inline distT="0" distB="0" distL="0" distR="0" wp14:anchorId="3DFDFD8E" wp14:editId="53F50853">
            <wp:extent cx="4002405" cy="1958340"/>
            <wp:effectExtent l="0" t="0" r="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02405" cy="1958340"/>
                    </a:xfrm>
                    <a:prstGeom prst="rect">
                      <a:avLst/>
                    </a:prstGeom>
                    <a:noFill/>
                    <a:ln>
                      <a:noFill/>
                    </a:ln>
                  </pic:spPr>
                </pic:pic>
              </a:graphicData>
            </a:graphic>
          </wp:inline>
        </w:drawing>
      </w:r>
    </w:p>
    <w:p w:rsidR="00865CE0" w:rsidRPr="00865CE0" w:rsidRDefault="00865CE0" w:rsidP="00865CE0">
      <w:pPr>
        <w:spacing w:after="0" w:line="240" w:lineRule="auto"/>
        <w:ind w:right="-113" w:firstLine="284"/>
        <w:jc w:val="both"/>
        <w:rPr>
          <w:rFonts w:ascii="Times New Roman" w:hAnsi="Times New Roman"/>
          <w:sz w:val="28"/>
          <w:szCs w:val="28"/>
        </w:rPr>
      </w:pPr>
      <w:r w:rsidRPr="00865CE0">
        <w:rPr>
          <w:rFonts w:ascii="Times New Roman" w:hAnsi="Times New Roman"/>
          <w:sz w:val="28"/>
          <w:szCs w:val="28"/>
        </w:rPr>
        <w:t xml:space="preserve">Для вставки какого-либо из предлагаемых </w:t>
      </w:r>
      <w:proofErr w:type="gramStart"/>
      <w:r w:rsidRPr="00865CE0">
        <w:rPr>
          <w:rFonts w:ascii="Times New Roman" w:hAnsi="Times New Roman"/>
          <w:sz w:val="28"/>
          <w:szCs w:val="28"/>
        </w:rPr>
        <w:t>обозначений</w:t>
      </w:r>
      <w:proofErr w:type="gramEnd"/>
      <w:r w:rsidRPr="00865CE0">
        <w:rPr>
          <w:rFonts w:ascii="Times New Roman" w:hAnsi="Times New Roman"/>
          <w:sz w:val="28"/>
          <w:szCs w:val="28"/>
        </w:rPr>
        <w:t xml:space="preserve"> прежде всего необходимо указать масштаб формируемого документа путем активизации соответствующего флажка в разделе "Масштаб" диалогового окна (1:1000, 1:500 и т.д.). Если необходимо установить какой - либо масштаб, отличный от имеющихся в списке, его можно установить путем задания в графе "Коэффициент" соответствующего масштабного коэффициента, вычисляемого как частное от деления делителя масштаба на 1000. Например</w:t>
      </w:r>
      <w:proofErr w:type="gramStart"/>
      <w:r w:rsidRPr="00865CE0">
        <w:rPr>
          <w:rFonts w:ascii="Times New Roman" w:hAnsi="Times New Roman"/>
          <w:sz w:val="28"/>
          <w:szCs w:val="28"/>
        </w:rPr>
        <w:t xml:space="preserve"> :</w:t>
      </w:r>
      <w:proofErr w:type="gramEnd"/>
    </w:p>
    <w:p w:rsidR="00865CE0" w:rsidRPr="00865CE0" w:rsidRDefault="00865CE0" w:rsidP="00865CE0">
      <w:pPr>
        <w:spacing w:after="0" w:line="240" w:lineRule="auto"/>
        <w:ind w:right="-113" w:firstLine="284"/>
        <w:jc w:val="both"/>
        <w:rPr>
          <w:rFonts w:ascii="Times New Roman" w:hAnsi="Times New Roman"/>
          <w:sz w:val="28"/>
          <w:szCs w:val="28"/>
        </w:rPr>
      </w:pPr>
      <w:r w:rsidRPr="00865CE0">
        <w:rPr>
          <w:rFonts w:ascii="Times New Roman" w:hAnsi="Times New Roman"/>
          <w:sz w:val="28"/>
          <w:szCs w:val="28"/>
        </w:rPr>
        <w:t>масштаб 1:1000 соответствует коэффициенту 1.0;</w:t>
      </w:r>
    </w:p>
    <w:p w:rsidR="00865CE0" w:rsidRPr="00865CE0" w:rsidRDefault="00865CE0" w:rsidP="00865CE0">
      <w:pPr>
        <w:spacing w:after="0" w:line="240" w:lineRule="auto"/>
        <w:ind w:right="-113" w:firstLine="284"/>
        <w:jc w:val="both"/>
        <w:rPr>
          <w:rFonts w:ascii="Times New Roman" w:hAnsi="Times New Roman"/>
          <w:sz w:val="28"/>
          <w:szCs w:val="28"/>
        </w:rPr>
      </w:pPr>
      <w:r w:rsidRPr="00865CE0">
        <w:rPr>
          <w:rFonts w:ascii="Times New Roman" w:hAnsi="Times New Roman"/>
          <w:sz w:val="28"/>
          <w:szCs w:val="28"/>
        </w:rPr>
        <w:t>масштаб 1:500   соответствует коэффициенту  0.5;</w:t>
      </w:r>
    </w:p>
    <w:p w:rsidR="00865CE0" w:rsidRPr="00865CE0" w:rsidRDefault="00865CE0" w:rsidP="00865CE0">
      <w:pPr>
        <w:spacing w:after="0" w:line="240" w:lineRule="auto"/>
        <w:ind w:right="-113" w:firstLine="284"/>
        <w:jc w:val="both"/>
        <w:rPr>
          <w:rFonts w:ascii="Times New Roman" w:hAnsi="Times New Roman"/>
          <w:sz w:val="28"/>
          <w:szCs w:val="28"/>
        </w:rPr>
      </w:pPr>
      <w:r w:rsidRPr="00865CE0">
        <w:rPr>
          <w:rFonts w:ascii="Times New Roman" w:hAnsi="Times New Roman"/>
          <w:sz w:val="28"/>
          <w:szCs w:val="28"/>
        </w:rPr>
        <w:t>масштаб  1:2500 соответствует коэффициенту 2.5.</w:t>
      </w:r>
    </w:p>
    <w:p w:rsidR="00865CE0" w:rsidRPr="00865CE0" w:rsidRDefault="00865CE0" w:rsidP="00865CE0">
      <w:pPr>
        <w:spacing w:after="0" w:line="240" w:lineRule="auto"/>
        <w:ind w:right="-113" w:firstLine="284"/>
        <w:jc w:val="both"/>
        <w:rPr>
          <w:rFonts w:ascii="Times New Roman" w:hAnsi="Times New Roman"/>
          <w:sz w:val="28"/>
          <w:szCs w:val="28"/>
        </w:rPr>
      </w:pPr>
      <w:r w:rsidRPr="00865CE0">
        <w:rPr>
          <w:rFonts w:ascii="Times New Roman" w:hAnsi="Times New Roman"/>
          <w:sz w:val="28"/>
          <w:szCs w:val="28"/>
        </w:rPr>
        <w:t>Высота символов в текстах, сопровождающих условные обозначения, по умолчанию устанавливается равной 1.2 мм (приведенная к назначенному масштабу). Этот размер можно изменить, указав необходимое значение в графе "Высота текста в документе".</w:t>
      </w:r>
    </w:p>
    <w:p w:rsidR="00865CE0" w:rsidRPr="00865CE0" w:rsidRDefault="00865CE0" w:rsidP="00865CE0">
      <w:pPr>
        <w:spacing w:after="0" w:line="240" w:lineRule="auto"/>
        <w:ind w:right="-113" w:firstLine="284"/>
        <w:jc w:val="both"/>
        <w:rPr>
          <w:rFonts w:ascii="Times New Roman" w:hAnsi="Times New Roman"/>
          <w:sz w:val="28"/>
          <w:szCs w:val="28"/>
        </w:rPr>
      </w:pPr>
      <w:r w:rsidRPr="00865CE0">
        <w:rPr>
          <w:rFonts w:ascii="Times New Roman" w:hAnsi="Times New Roman"/>
          <w:sz w:val="28"/>
          <w:szCs w:val="28"/>
        </w:rPr>
        <w:t xml:space="preserve">После установки масштаба можно выбрать вставляемый значок прямым указанием на его изображение в меню диалогового окна. После выбора </w:t>
      </w:r>
      <w:r w:rsidRPr="00865CE0">
        <w:rPr>
          <w:rFonts w:ascii="Times New Roman" w:hAnsi="Times New Roman"/>
          <w:sz w:val="28"/>
          <w:szCs w:val="28"/>
        </w:rPr>
        <w:lastRenderedPageBreak/>
        <w:t xml:space="preserve">вставляемого знака диалоговое окно закрывается и следует запрос об указании точки вставки, которую необходимо указать любым из </w:t>
      </w:r>
      <w:proofErr w:type="gramStart"/>
      <w:r w:rsidRPr="00865CE0">
        <w:rPr>
          <w:rFonts w:ascii="Times New Roman" w:hAnsi="Times New Roman"/>
          <w:sz w:val="28"/>
          <w:szCs w:val="28"/>
        </w:rPr>
        <w:t>принятых</w:t>
      </w:r>
      <w:proofErr w:type="gramEnd"/>
      <w:r w:rsidRPr="00865CE0">
        <w:rPr>
          <w:rFonts w:ascii="Times New Roman" w:hAnsi="Times New Roman"/>
          <w:sz w:val="28"/>
          <w:szCs w:val="28"/>
        </w:rPr>
        <w:t xml:space="preserve"> в AutoCAD способом. Если вставляемый знак допускает различную ориентацию на картографическом документе, то после указания точки вставки следует запрос об угле поворота, на который так же следует указать угол стандартными способами AutoCAD.</w:t>
      </w:r>
    </w:p>
    <w:p w:rsidR="00865CE0" w:rsidRPr="00865CE0" w:rsidRDefault="00865CE0" w:rsidP="00865CE0">
      <w:pPr>
        <w:pStyle w:val="21"/>
        <w:ind w:right="-113" w:firstLine="284"/>
        <w:rPr>
          <w:sz w:val="28"/>
          <w:szCs w:val="28"/>
          <w:lang w:val="uk-UA"/>
        </w:rPr>
      </w:pPr>
      <w:r w:rsidRPr="00865CE0">
        <w:rPr>
          <w:sz w:val="28"/>
          <w:szCs w:val="28"/>
        </w:rPr>
        <w:t>Если выбранный знак включает текстовые надписи, следом за позиционированием знака следует запрос на текстовую строку и точку ее вставки ( а для некоторых знаков и поворот строки).</w:t>
      </w:r>
    </w:p>
    <w:p w:rsidR="00865CE0" w:rsidRPr="00865CE0" w:rsidRDefault="00865CE0" w:rsidP="00865CE0">
      <w:pPr>
        <w:pStyle w:val="21"/>
        <w:ind w:right="-113" w:firstLine="284"/>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2275"/>
        <w:gridCol w:w="2079"/>
      </w:tblGrid>
      <w:tr w:rsidR="00865CE0" w:rsidRPr="00865CE0" w:rsidTr="007F2B7F">
        <w:tc>
          <w:tcPr>
            <w:tcW w:w="2018" w:type="dxa"/>
          </w:tcPr>
          <w:p w:rsidR="00865CE0" w:rsidRPr="00865CE0" w:rsidRDefault="00865CE0" w:rsidP="00865CE0">
            <w:pPr>
              <w:pStyle w:val="a9"/>
              <w:tabs>
                <w:tab w:val="left" w:pos="180"/>
              </w:tabs>
              <w:ind w:left="360" w:right="-113" w:firstLine="0"/>
              <w:jc w:val="center"/>
              <w:rPr>
                <w:sz w:val="28"/>
                <w:szCs w:val="28"/>
              </w:rPr>
            </w:pPr>
            <w:r w:rsidRPr="00865CE0">
              <w:rPr>
                <w:sz w:val="28"/>
                <w:szCs w:val="28"/>
              </w:rPr>
              <w:t>Пункт меню</w:t>
            </w:r>
          </w:p>
        </w:tc>
        <w:tc>
          <w:tcPr>
            <w:tcW w:w="2275" w:type="dxa"/>
          </w:tcPr>
          <w:p w:rsidR="00865CE0" w:rsidRPr="00865CE0" w:rsidRDefault="00865CE0" w:rsidP="00865CE0">
            <w:pPr>
              <w:pStyle w:val="a9"/>
              <w:tabs>
                <w:tab w:val="left" w:pos="180"/>
              </w:tabs>
              <w:ind w:left="360" w:right="-113" w:firstLine="0"/>
              <w:jc w:val="center"/>
              <w:rPr>
                <w:sz w:val="28"/>
                <w:szCs w:val="28"/>
              </w:rPr>
            </w:pPr>
            <w:r w:rsidRPr="00865CE0">
              <w:rPr>
                <w:sz w:val="28"/>
                <w:szCs w:val="28"/>
              </w:rPr>
              <w:t>Командная строка</w:t>
            </w:r>
          </w:p>
        </w:tc>
        <w:tc>
          <w:tcPr>
            <w:tcW w:w="2079" w:type="dxa"/>
          </w:tcPr>
          <w:p w:rsidR="00865CE0" w:rsidRPr="00865CE0" w:rsidRDefault="00865CE0" w:rsidP="00865CE0">
            <w:pPr>
              <w:pStyle w:val="a9"/>
              <w:tabs>
                <w:tab w:val="left" w:pos="180"/>
              </w:tabs>
              <w:ind w:left="360" w:right="-113" w:firstLine="0"/>
              <w:jc w:val="center"/>
              <w:rPr>
                <w:sz w:val="28"/>
                <w:szCs w:val="28"/>
              </w:rPr>
            </w:pPr>
            <w:r w:rsidRPr="00865CE0">
              <w:rPr>
                <w:sz w:val="28"/>
                <w:szCs w:val="28"/>
              </w:rPr>
              <w:t>Кнопка</w:t>
            </w:r>
          </w:p>
        </w:tc>
      </w:tr>
      <w:tr w:rsidR="00865CE0" w:rsidRPr="00865CE0" w:rsidTr="007F2B7F">
        <w:trPr>
          <w:trHeight w:val="490"/>
        </w:trPr>
        <w:tc>
          <w:tcPr>
            <w:tcW w:w="2018" w:type="dxa"/>
            <w:vAlign w:val="center"/>
          </w:tcPr>
          <w:p w:rsidR="00865CE0" w:rsidRPr="00865CE0" w:rsidRDefault="00865CE0" w:rsidP="00865CE0">
            <w:pPr>
              <w:pStyle w:val="a9"/>
              <w:tabs>
                <w:tab w:val="left" w:pos="180"/>
              </w:tabs>
              <w:ind w:left="252" w:right="-113" w:firstLine="0"/>
              <w:jc w:val="center"/>
              <w:rPr>
                <w:b/>
                <w:bCs/>
                <w:sz w:val="28"/>
                <w:szCs w:val="28"/>
              </w:rPr>
            </w:pPr>
            <w:r w:rsidRPr="00865CE0">
              <w:rPr>
                <w:b/>
                <w:bCs/>
                <w:sz w:val="28"/>
                <w:szCs w:val="28"/>
              </w:rPr>
              <w:t>Формат</w:t>
            </w:r>
          </w:p>
        </w:tc>
        <w:tc>
          <w:tcPr>
            <w:tcW w:w="2275" w:type="dxa"/>
            <w:vAlign w:val="center"/>
          </w:tcPr>
          <w:p w:rsidR="00865CE0" w:rsidRPr="00865CE0" w:rsidRDefault="00865CE0" w:rsidP="00865CE0">
            <w:pPr>
              <w:pStyle w:val="a9"/>
              <w:tabs>
                <w:tab w:val="left" w:pos="180"/>
              </w:tabs>
              <w:ind w:left="360" w:right="-113" w:firstLine="0"/>
              <w:jc w:val="center"/>
              <w:rPr>
                <w:b/>
                <w:bCs/>
                <w:sz w:val="28"/>
                <w:szCs w:val="28"/>
              </w:rPr>
            </w:pPr>
            <w:r w:rsidRPr="00865CE0">
              <w:rPr>
                <w:b/>
                <w:bCs/>
                <w:sz w:val="28"/>
                <w:szCs w:val="28"/>
                <w:lang w:val="en-US"/>
              </w:rPr>
              <w:t>sformat</w:t>
            </w:r>
          </w:p>
        </w:tc>
        <w:tc>
          <w:tcPr>
            <w:tcW w:w="2079" w:type="dxa"/>
            <w:vAlign w:val="center"/>
          </w:tcPr>
          <w:p w:rsidR="00865CE0" w:rsidRPr="00865CE0" w:rsidRDefault="00865CE0" w:rsidP="00865CE0">
            <w:pPr>
              <w:pStyle w:val="a9"/>
              <w:tabs>
                <w:tab w:val="left" w:pos="180"/>
              </w:tabs>
              <w:ind w:right="-113" w:firstLine="0"/>
              <w:jc w:val="center"/>
              <w:rPr>
                <w:sz w:val="28"/>
                <w:szCs w:val="28"/>
              </w:rPr>
            </w:pPr>
            <w:r w:rsidRPr="00865CE0">
              <w:rPr>
                <w:sz w:val="28"/>
                <w:szCs w:val="28"/>
              </w:rPr>
              <w:object w:dxaOrig="405" w:dyaOrig="345">
                <v:shape id="_x0000_i1048" type="#_x0000_t75" style="width:19.7pt;height:17.65pt" o:ole="" o:bordertopcolor="this" o:borderleftcolor="this" o:borderbottomcolor="this" o:borderrightcolor="this">
                  <v:imagedata r:id="rId113" o:title=""/>
                  <w10:bordertop type="single" width="4"/>
                  <w10:borderleft type="single" width="4"/>
                  <w10:borderbottom type="single" width="4"/>
                  <w10:borderright type="single" width="4"/>
                </v:shape>
                <o:OLEObject Type="Embed" ProgID="CorelPhotoPaint.Image.7" ShapeID="_x0000_i1048" DrawAspect="Content" ObjectID="_1574252707" r:id="rId114"/>
              </w:object>
            </w:r>
          </w:p>
        </w:tc>
      </w:tr>
    </w:tbl>
    <w:p w:rsidR="00865CE0" w:rsidRPr="00865CE0" w:rsidRDefault="00865CE0" w:rsidP="00865CE0">
      <w:pPr>
        <w:pStyle w:val="a7"/>
        <w:ind w:right="-113"/>
        <w:rPr>
          <w:sz w:val="28"/>
          <w:szCs w:val="28"/>
          <w:lang w:val="uk-UA"/>
        </w:rPr>
      </w:pPr>
    </w:p>
    <w:p w:rsidR="00865CE0" w:rsidRPr="00865CE0" w:rsidRDefault="00865CE0" w:rsidP="00865CE0">
      <w:pPr>
        <w:pStyle w:val="a7"/>
        <w:ind w:right="-113"/>
        <w:rPr>
          <w:sz w:val="28"/>
          <w:szCs w:val="28"/>
        </w:rPr>
      </w:pPr>
      <w:r w:rsidRPr="00865CE0">
        <w:rPr>
          <w:i/>
          <w:sz w:val="28"/>
          <w:szCs w:val="28"/>
        </w:rPr>
        <w:t>Назначение:</w:t>
      </w:r>
      <w:r w:rsidRPr="00865CE0">
        <w:rPr>
          <w:sz w:val="28"/>
          <w:szCs w:val="28"/>
        </w:rPr>
        <w:t xml:space="preserve">  Команда предназначена для автоматизированной генерации рамочного оформления картографических документов для вывода в форматах А4 А3 и А2, содержащего обрамляющую рамку, координатную сетку, нижний штамп с пояснительными надписями, масштабную линейку. </w:t>
      </w:r>
    </w:p>
    <w:p w:rsidR="00865CE0" w:rsidRPr="00865CE0" w:rsidRDefault="00865CE0" w:rsidP="00865CE0">
      <w:pPr>
        <w:tabs>
          <w:tab w:val="left" w:pos="2655"/>
        </w:tabs>
        <w:spacing w:line="240" w:lineRule="auto"/>
        <w:ind w:right="-113"/>
        <w:jc w:val="both"/>
        <w:rPr>
          <w:rFonts w:ascii="Times New Roman" w:hAnsi="Times New Roman"/>
          <w:i/>
          <w:iCs/>
          <w:sz w:val="28"/>
          <w:szCs w:val="28"/>
        </w:rPr>
      </w:pPr>
      <w:r w:rsidRPr="00865CE0">
        <w:rPr>
          <w:rFonts w:ascii="Times New Roman" w:hAnsi="Times New Roman"/>
          <w:b/>
          <w:sz w:val="28"/>
          <w:szCs w:val="28"/>
        </w:rPr>
        <w:t>Действие:</w:t>
      </w:r>
      <w:r w:rsidRPr="00865CE0">
        <w:rPr>
          <w:rFonts w:ascii="Times New Roman" w:hAnsi="Times New Roman"/>
          <w:sz w:val="28"/>
          <w:szCs w:val="28"/>
        </w:rPr>
        <w:t xml:space="preserve"> </w:t>
      </w:r>
      <w:r w:rsidRPr="00865CE0">
        <w:rPr>
          <w:rFonts w:ascii="Times New Roman" w:hAnsi="Times New Roman"/>
          <w:b/>
          <w:i/>
          <w:iCs/>
          <w:sz w:val="28"/>
          <w:szCs w:val="28"/>
          <w:lang w:val="en-US"/>
        </w:rPr>
        <w:t>Command</w:t>
      </w:r>
      <w:r w:rsidRPr="00865CE0">
        <w:rPr>
          <w:rFonts w:ascii="Times New Roman" w:hAnsi="Times New Roman"/>
          <w:b/>
          <w:i/>
          <w:iCs/>
          <w:sz w:val="28"/>
          <w:szCs w:val="28"/>
        </w:rPr>
        <w:t xml:space="preserve">: </w:t>
      </w:r>
      <w:r w:rsidRPr="00865CE0">
        <w:rPr>
          <w:rFonts w:ascii="Times New Roman" w:hAnsi="Times New Roman"/>
          <w:b/>
          <w:i/>
          <w:iCs/>
          <w:sz w:val="28"/>
          <w:szCs w:val="28"/>
          <w:lang w:val="en-US"/>
        </w:rPr>
        <w:t>sformat</w:t>
      </w:r>
    </w:p>
    <w:p w:rsidR="00865CE0" w:rsidRPr="00865CE0" w:rsidRDefault="00865CE0" w:rsidP="00865CE0">
      <w:pPr>
        <w:tabs>
          <w:tab w:val="left" w:pos="2655"/>
        </w:tabs>
        <w:spacing w:line="240" w:lineRule="auto"/>
        <w:ind w:right="-113"/>
        <w:jc w:val="both"/>
        <w:rPr>
          <w:rFonts w:ascii="Times New Roman" w:hAnsi="Times New Roman"/>
          <w:sz w:val="28"/>
          <w:szCs w:val="28"/>
        </w:rPr>
      </w:pPr>
      <w:r w:rsidRPr="00865CE0">
        <w:rPr>
          <w:rFonts w:ascii="Times New Roman" w:hAnsi="Times New Roman"/>
          <w:sz w:val="28"/>
          <w:szCs w:val="28"/>
        </w:rPr>
        <w:t>Появляется диалоговое окно вида:</w:t>
      </w:r>
    </w:p>
    <w:p w:rsidR="00865CE0" w:rsidRPr="00865CE0" w:rsidRDefault="00865CE0" w:rsidP="00865CE0">
      <w:pPr>
        <w:tabs>
          <w:tab w:val="left" w:pos="2655"/>
        </w:tabs>
        <w:spacing w:line="240" w:lineRule="auto"/>
        <w:ind w:right="-113"/>
        <w:jc w:val="center"/>
        <w:rPr>
          <w:rFonts w:ascii="Times New Roman" w:hAnsi="Times New Roman"/>
          <w:sz w:val="28"/>
          <w:szCs w:val="28"/>
          <w:lang w:val="en-US"/>
        </w:rPr>
      </w:pPr>
      <w:r w:rsidRPr="00865CE0">
        <w:rPr>
          <w:rFonts w:ascii="Times New Roman" w:hAnsi="Times New Roman"/>
          <w:noProof/>
          <w:sz w:val="28"/>
          <w:szCs w:val="28"/>
          <w:lang w:eastAsia="ru-RU"/>
        </w:rPr>
        <w:drawing>
          <wp:inline distT="0" distB="0" distL="0" distR="0" wp14:anchorId="7A4D4CE3" wp14:editId="028BA085">
            <wp:extent cx="2647507" cy="2048532"/>
            <wp:effectExtent l="0" t="0" r="635" b="889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2491" cy="2060126"/>
                    </a:xfrm>
                    <a:prstGeom prst="rect">
                      <a:avLst/>
                    </a:prstGeom>
                    <a:noFill/>
                    <a:ln>
                      <a:noFill/>
                    </a:ln>
                  </pic:spPr>
                </pic:pic>
              </a:graphicData>
            </a:graphic>
          </wp:inline>
        </w:drawing>
      </w:r>
    </w:p>
    <w:p w:rsidR="00865CE0" w:rsidRPr="00865CE0" w:rsidRDefault="00865CE0" w:rsidP="00865CE0">
      <w:pPr>
        <w:tabs>
          <w:tab w:val="left" w:pos="4920"/>
        </w:tabs>
        <w:spacing w:after="0" w:line="240" w:lineRule="auto"/>
        <w:ind w:right="-113" w:firstLine="284"/>
        <w:jc w:val="both"/>
        <w:rPr>
          <w:rFonts w:ascii="Times New Roman" w:hAnsi="Times New Roman"/>
          <w:sz w:val="28"/>
          <w:szCs w:val="28"/>
        </w:rPr>
      </w:pPr>
      <w:r w:rsidRPr="00865CE0">
        <w:rPr>
          <w:rFonts w:ascii="Times New Roman" w:hAnsi="Times New Roman"/>
          <w:i/>
          <w:iCs/>
          <w:sz w:val="28"/>
          <w:szCs w:val="28"/>
        </w:rPr>
        <w:t>Выбор формата документа</w:t>
      </w:r>
      <w:r w:rsidRPr="00865CE0">
        <w:rPr>
          <w:rFonts w:ascii="Times New Roman" w:hAnsi="Times New Roman"/>
          <w:sz w:val="28"/>
          <w:szCs w:val="28"/>
        </w:rPr>
        <w:t xml:space="preserve"> осуществляется переключением флажков "А</w:t>
      </w:r>
      <w:proofErr w:type="gramStart"/>
      <w:r w:rsidRPr="00865CE0">
        <w:rPr>
          <w:rFonts w:ascii="Times New Roman" w:hAnsi="Times New Roman"/>
          <w:sz w:val="28"/>
          <w:szCs w:val="28"/>
        </w:rPr>
        <w:t>4</w:t>
      </w:r>
      <w:proofErr w:type="gramEnd"/>
      <w:r w:rsidRPr="00865CE0">
        <w:rPr>
          <w:rFonts w:ascii="Times New Roman" w:hAnsi="Times New Roman"/>
          <w:sz w:val="28"/>
          <w:szCs w:val="28"/>
        </w:rPr>
        <w:t>" - "А3" - "А2" в разделе "Формат" диалогового окна.</w:t>
      </w:r>
    </w:p>
    <w:p w:rsidR="00865CE0" w:rsidRPr="00865CE0" w:rsidRDefault="00865CE0" w:rsidP="00865CE0">
      <w:pPr>
        <w:tabs>
          <w:tab w:val="left" w:pos="4920"/>
        </w:tabs>
        <w:spacing w:after="0" w:line="240" w:lineRule="auto"/>
        <w:ind w:right="-113" w:firstLine="284"/>
        <w:jc w:val="both"/>
        <w:rPr>
          <w:rFonts w:ascii="Times New Roman" w:hAnsi="Times New Roman"/>
          <w:sz w:val="28"/>
          <w:szCs w:val="28"/>
        </w:rPr>
      </w:pPr>
      <w:r w:rsidRPr="00865CE0">
        <w:rPr>
          <w:rFonts w:ascii="Times New Roman" w:hAnsi="Times New Roman"/>
          <w:i/>
          <w:iCs/>
          <w:sz w:val="28"/>
          <w:szCs w:val="28"/>
        </w:rPr>
        <w:t>Выбор ориентации рамки</w:t>
      </w:r>
      <w:r w:rsidRPr="00865CE0">
        <w:rPr>
          <w:rFonts w:ascii="Times New Roman" w:hAnsi="Times New Roman"/>
          <w:sz w:val="28"/>
          <w:szCs w:val="28"/>
        </w:rPr>
        <w:t xml:space="preserve"> осуществляется переключением флажков "Альбом" - "Портрет" в разделе "Ориентация" диалогового окна.</w:t>
      </w:r>
    </w:p>
    <w:p w:rsidR="00865CE0" w:rsidRPr="00865CE0" w:rsidRDefault="00865CE0" w:rsidP="00865CE0">
      <w:pPr>
        <w:tabs>
          <w:tab w:val="left" w:pos="4920"/>
        </w:tabs>
        <w:spacing w:after="0" w:line="240" w:lineRule="auto"/>
        <w:ind w:right="-113" w:firstLine="284"/>
        <w:jc w:val="both"/>
        <w:rPr>
          <w:rFonts w:ascii="Times New Roman" w:hAnsi="Times New Roman"/>
          <w:sz w:val="28"/>
          <w:szCs w:val="28"/>
        </w:rPr>
      </w:pPr>
      <w:r w:rsidRPr="00865CE0">
        <w:rPr>
          <w:rFonts w:ascii="Times New Roman" w:hAnsi="Times New Roman"/>
          <w:i/>
          <w:iCs/>
          <w:sz w:val="28"/>
          <w:szCs w:val="28"/>
        </w:rPr>
        <w:t>Выбор масштаба документа</w:t>
      </w:r>
      <w:r w:rsidRPr="00865CE0">
        <w:rPr>
          <w:rFonts w:ascii="Times New Roman" w:hAnsi="Times New Roman"/>
          <w:sz w:val="28"/>
          <w:szCs w:val="28"/>
        </w:rPr>
        <w:t xml:space="preserve"> осуществляется путем активизации соответствующего флажка в разделе "Масштаб документа" диалогового окна  (1:1000, 1:500 и т.д.). Если необходимо установить какой - либо масштаб, отличный от имеющихся в списке, его можно установить путем задания в графе "Коэффициент" соответствующего масштабного коэффициента, вычисляемого как частное от деления делителя масштаба на 1000. Например</w:t>
      </w:r>
      <w:proofErr w:type="gramStart"/>
      <w:r w:rsidRPr="00865CE0">
        <w:rPr>
          <w:rFonts w:ascii="Times New Roman" w:hAnsi="Times New Roman"/>
          <w:sz w:val="28"/>
          <w:szCs w:val="28"/>
        </w:rPr>
        <w:t xml:space="preserve"> :</w:t>
      </w:r>
      <w:proofErr w:type="gramEnd"/>
    </w:p>
    <w:p w:rsidR="00865CE0" w:rsidRPr="00865CE0" w:rsidRDefault="00865CE0" w:rsidP="00865CE0">
      <w:pPr>
        <w:tabs>
          <w:tab w:val="left" w:pos="4920"/>
        </w:tabs>
        <w:spacing w:after="0" w:line="240" w:lineRule="auto"/>
        <w:ind w:right="-113" w:firstLine="284"/>
        <w:jc w:val="both"/>
        <w:rPr>
          <w:rFonts w:ascii="Times New Roman" w:hAnsi="Times New Roman"/>
          <w:sz w:val="28"/>
          <w:szCs w:val="28"/>
        </w:rPr>
      </w:pPr>
      <w:r w:rsidRPr="00865CE0">
        <w:rPr>
          <w:rFonts w:ascii="Times New Roman" w:hAnsi="Times New Roman"/>
          <w:sz w:val="28"/>
          <w:szCs w:val="28"/>
        </w:rPr>
        <w:t>масштаб 1:1000 соответствует коэффициенту 1.0;</w:t>
      </w:r>
    </w:p>
    <w:p w:rsidR="00865CE0" w:rsidRPr="00865CE0" w:rsidRDefault="00865CE0" w:rsidP="00865CE0">
      <w:pPr>
        <w:tabs>
          <w:tab w:val="left" w:pos="4920"/>
        </w:tabs>
        <w:spacing w:after="0" w:line="240" w:lineRule="auto"/>
        <w:ind w:right="-113" w:firstLine="284"/>
        <w:jc w:val="both"/>
        <w:rPr>
          <w:rFonts w:ascii="Times New Roman" w:hAnsi="Times New Roman"/>
          <w:sz w:val="28"/>
          <w:szCs w:val="28"/>
        </w:rPr>
      </w:pPr>
      <w:r w:rsidRPr="00865CE0">
        <w:rPr>
          <w:rFonts w:ascii="Times New Roman" w:hAnsi="Times New Roman"/>
          <w:sz w:val="28"/>
          <w:szCs w:val="28"/>
        </w:rPr>
        <w:t>масштаб 1:500   соответствует коэффициенту  0.5;</w:t>
      </w:r>
    </w:p>
    <w:p w:rsidR="00865CE0" w:rsidRPr="00865CE0" w:rsidRDefault="00865CE0" w:rsidP="00865CE0">
      <w:pPr>
        <w:tabs>
          <w:tab w:val="left" w:pos="4920"/>
        </w:tabs>
        <w:spacing w:after="0" w:line="240" w:lineRule="auto"/>
        <w:ind w:right="-113" w:firstLine="284"/>
        <w:jc w:val="both"/>
        <w:rPr>
          <w:rFonts w:ascii="Times New Roman" w:hAnsi="Times New Roman"/>
          <w:sz w:val="28"/>
          <w:szCs w:val="28"/>
        </w:rPr>
      </w:pPr>
      <w:r w:rsidRPr="00865CE0">
        <w:rPr>
          <w:rFonts w:ascii="Times New Roman" w:hAnsi="Times New Roman"/>
          <w:sz w:val="28"/>
          <w:szCs w:val="28"/>
        </w:rPr>
        <w:t>масштаб  1:2500 соответствует коэффициенту 2.5.</w:t>
      </w:r>
    </w:p>
    <w:p w:rsidR="00865CE0" w:rsidRPr="00865CE0" w:rsidRDefault="00865CE0" w:rsidP="00865CE0">
      <w:pPr>
        <w:tabs>
          <w:tab w:val="left" w:pos="4920"/>
        </w:tabs>
        <w:spacing w:after="0" w:line="240" w:lineRule="auto"/>
        <w:ind w:right="-113" w:firstLine="284"/>
        <w:jc w:val="both"/>
        <w:rPr>
          <w:rFonts w:ascii="Times New Roman" w:hAnsi="Times New Roman"/>
          <w:sz w:val="28"/>
          <w:szCs w:val="28"/>
        </w:rPr>
      </w:pPr>
      <w:r w:rsidRPr="00865CE0">
        <w:rPr>
          <w:rFonts w:ascii="Times New Roman" w:hAnsi="Times New Roman"/>
          <w:sz w:val="28"/>
          <w:szCs w:val="28"/>
        </w:rPr>
        <w:lastRenderedPageBreak/>
        <w:t>Имеется так же режим автоматического определения масштаба. Ему соответствует флажок "Авто" или значение коэффициента 0. В этом случае обрамляемая область задается пользователем непосредственно на экране, а значение масштабного коэффициента определяется командой автоматически исходя из размеров захваченной области.</w:t>
      </w:r>
    </w:p>
    <w:p w:rsidR="00865CE0" w:rsidRPr="00865CE0" w:rsidRDefault="00865CE0" w:rsidP="00865CE0">
      <w:pPr>
        <w:tabs>
          <w:tab w:val="left" w:pos="4920"/>
        </w:tabs>
        <w:spacing w:after="0" w:line="240" w:lineRule="auto"/>
        <w:ind w:right="-113" w:firstLine="284"/>
        <w:jc w:val="both"/>
        <w:rPr>
          <w:rFonts w:ascii="Times New Roman" w:hAnsi="Times New Roman"/>
          <w:sz w:val="28"/>
          <w:szCs w:val="28"/>
        </w:rPr>
      </w:pPr>
      <w:r w:rsidRPr="00865CE0">
        <w:rPr>
          <w:rFonts w:ascii="Times New Roman" w:hAnsi="Times New Roman"/>
          <w:sz w:val="28"/>
          <w:szCs w:val="28"/>
        </w:rPr>
        <w:t xml:space="preserve">Если масштабный коэффициент не соответствует какому-либо стандартному масштабу (1:100, 1:200, 1:500, 1:1000, 1:2000, 1:5000, 1:10000, 1:25000,  1:50000 или  1:100000), шаг координатной сетки и масштабной линейки приводится к ближайшему из </w:t>
      </w:r>
      <w:proofErr w:type="gramStart"/>
      <w:r w:rsidRPr="00865CE0">
        <w:rPr>
          <w:rFonts w:ascii="Times New Roman" w:hAnsi="Times New Roman"/>
          <w:sz w:val="28"/>
          <w:szCs w:val="28"/>
        </w:rPr>
        <w:t>стандартных</w:t>
      </w:r>
      <w:proofErr w:type="gramEnd"/>
      <w:r w:rsidRPr="00865CE0">
        <w:rPr>
          <w:rFonts w:ascii="Times New Roman" w:hAnsi="Times New Roman"/>
          <w:sz w:val="28"/>
          <w:szCs w:val="28"/>
        </w:rPr>
        <w:t xml:space="preserve">. </w:t>
      </w:r>
    </w:p>
    <w:p w:rsidR="00865CE0" w:rsidRPr="00865CE0" w:rsidRDefault="00865CE0" w:rsidP="00865CE0">
      <w:pPr>
        <w:tabs>
          <w:tab w:val="left" w:pos="4920"/>
        </w:tabs>
        <w:spacing w:after="0" w:line="240" w:lineRule="auto"/>
        <w:ind w:right="-113" w:firstLine="284"/>
        <w:jc w:val="both"/>
        <w:rPr>
          <w:rFonts w:ascii="Times New Roman" w:hAnsi="Times New Roman"/>
          <w:sz w:val="28"/>
          <w:szCs w:val="28"/>
        </w:rPr>
      </w:pPr>
      <w:r w:rsidRPr="00865CE0">
        <w:rPr>
          <w:rFonts w:ascii="Times New Roman" w:hAnsi="Times New Roman"/>
          <w:sz w:val="28"/>
          <w:szCs w:val="28"/>
        </w:rPr>
        <w:t>Если же необходимо, чтобы эти параметры строго соответствовали выбранному нестандартному масштабу, необходимо включить переключатель "Масштабный шаг сетки" диалогового окна.</w:t>
      </w:r>
    </w:p>
    <w:p w:rsidR="0078617D" w:rsidRPr="00865CE0" w:rsidRDefault="0078617D" w:rsidP="009C74F3">
      <w:pPr>
        <w:pStyle w:val="Standard"/>
        <w:jc w:val="center"/>
        <w:rPr>
          <w:b/>
          <w:i/>
          <w:sz w:val="28"/>
          <w:szCs w:val="28"/>
        </w:rPr>
      </w:pPr>
    </w:p>
    <w:p w:rsidR="007F2B7F" w:rsidRDefault="007F2B7F" w:rsidP="009C74F3">
      <w:pPr>
        <w:pStyle w:val="Standard"/>
        <w:jc w:val="center"/>
        <w:rPr>
          <w:b/>
          <w:i/>
          <w:sz w:val="28"/>
          <w:szCs w:val="28"/>
          <w:lang w:val="uk-UA"/>
        </w:rPr>
      </w:pPr>
    </w:p>
    <w:p w:rsidR="007F2B7F" w:rsidRDefault="007F2B7F" w:rsidP="009C74F3">
      <w:pPr>
        <w:pStyle w:val="Standard"/>
        <w:jc w:val="center"/>
        <w:rPr>
          <w:b/>
          <w:i/>
          <w:sz w:val="28"/>
          <w:szCs w:val="28"/>
          <w:lang w:val="uk-UA"/>
        </w:rPr>
      </w:pPr>
    </w:p>
    <w:p w:rsidR="007F2B7F" w:rsidRDefault="007F2B7F" w:rsidP="009C74F3">
      <w:pPr>
        <w:pStyle w:val="Standard"/>
        <w:jc w:val="center"/>
        <w:rPr>
          <w:b/>
          <w:i/>
          <w:sz w:val="28"/>
          <w:szCs w:val="28"/>
          <w:lang w:val="uk-UA"/>
        </w:rPr>
      </w:pPr>
    </w:p>
    <w:p w:rsidR="007F2B7F" w:rsidRDefault="007F2B7F" w:rsidP="009C74F3">
      <w:pPr>
        <w:pStyle w:val="Standard"/>
        <w:jc w:val="center"/>
        <w:rPr>
          <w:b/>
          <w:i/>
          <w:sz w:val="28"/>
          <w:szCs w:val="28"/>
          <w:lang w:val="uk-UA"/>
        </w:rPr>
      </w:pPr>
    </w:p>
    <w:p w:rsidR="007F2B7F" w:rsidRDefault="007F2B7F" w:rsidP="009C74F3">
      <w:pPr>
        <w:pStyle w:val="Standard"/>
        <w:jc w:val="center"/>
        <w:rPr>
          <w:b/>
          <w:i/>
          <w:sz w:val="28"/>
          <w:szCs w:val="28"/>
          <w:lang w:val="uk-UA"/>
        </w:rPr>
      </w:pPr>
    </w:p>
    <w:p w:rsidR="007F2B7F" w:rsidRDefault="007F2B7F" w:rsidP="009C74F3">
      <w:pPr>
        <w:pStyle w:val="Standard"/>
        <w:jc w:val="center"/>
        <w:rPr>
          <w:b/>
          <w:i/>
          <w:sz w:val="28"/>
          <w:szCs w:val="28"/>
          <w:lang w:val="uk-UA"/>
        </w:rPr>
      </w:pPr>
    </w:p>
    <w:p w:rsidR="007F2B7F" w:rsidRDefault="007F2B7F" w:rsidP="009C74F3">
      <w:pPr>
        <w:pStyle w:val="Standard"/>
        <w:jc w:val="center"/>
        <w:rPr>
          <w:b/>
          <w:i/>
          <w:sz w:val="28"/>
          <w:szCs w:val="28"/>
          <w:lang w:val="uk-UA"/>
        </w:rPr>
      </w:pPr>
    </w:p>
    <w:p w:rsidR="007F2B7F" w:rsidRDefault="007F2B7F" w:rsidP="009C74F3">
      <w:pPr>
        <w:pStyle w:val="Standard"/>
        <w:jc w:val="center"/>
        <w:rPr>
          <w:b/>
          <w:i/>
          <w:sz w:val="28"/>
          <w:szCs w:val="28"/>
          <w:lang w:val="uk-UA"/>
        </w:rPr>
      </w:pPr>
    </w:p>
    <w:p w:rsidR="007F2B7F" w:rsidRDefault="007F2B7F" w:rsidP="009C74F3">
      <w:pPr>
        <w:pStyle w:val="Standard"/>
        <w:jc w:val="center"/>
        <w:rPr>
          <w:b/>
          <w:i/>
          <w:sz w:val="28"/>
          <w:szCs w:val="28"/>
          <w:lang w:val="uk-UA"/>
        </w:rPr>
      </w:pPr>
    </w:p>
    <w:p w:rsidR="007F2B7F" w:rsidRDefault="007F2B7F" w:rsidP="009C74F3">
      <w:pPr>
        <w:pStyle w:val="Standard"/>
        <w:jc w:val="center"/>
        <w:rPr>
          <w:b/>
          <w:i/>
          <w:sz w:val="28"/>
          <w:szCs w:val="28"/>
          <w:lang w:val="uk-UA"/>
        </w:rPr>
      </w:pPr>
    </w:p>
    <w:p w:rsidR="009C74F3" w:rsidRPr="007E0642" w:rsidRDefault="009C74F3" w:rsidP="009C74F3">
      <w:pPr>
        <w:pStyle w:val="Standard"/>
        <w:jc w:val="center"/>
        <w:rPr>
          <w:b/>
          <w:i/>
          <w:sz w:val="28"/>
          <w:szCs w:val="28"/>
          <w:lang w:val="uk-UA"/>
        </w:rPr>
      </w:pPr>
      <w:r w:rsidRPr="007E0642">
        <w:rPr>
          <w:b/>
          <w:i/>
          <w:sz w:val="28"/>
          <w:szCs w:val="28"/>
          <w:lang w:val="uk-UA"/>
        </w:rPr>
        <w:t>Тема2.10  Розрахунок теодолітного  ходу в програмі «САМАРА»</w:t>
      </w:r>
    </w:p>
    <w:p w:rsidR="009C74F3" w:rsidRPr="007E0642" w:rsidRDefault="009C74F3" w:rsidP="009C74F3">
      <w:pPr>
        <w:pStyle w:val="Standard"/>
        <w:jc w:val="center"/>
        <w:rPr>
          <w:color w:val="FF0000"/>
          <w:sz w:val="28"/>
          <w:szCs w:val="28"/>
          <w:lang w:val="uk-UA"/>
        </w:rPr>
      </w:pPr>
      <w:r w:rsidRPr="007E0642">
        <w:rPr>
          <w:i/>
          <w:sz w:val="28"/>
          <w:szCs w:val="28"/>
        </w:rPr>
        <w:t>Тема заняття</w:t>
      </w:r>
      <w:r w:rsidRPr="007E0642">
        <w:rPr>
          <w:sz w:val="28"/>
          <w:szCs w:val="28"/>
          <w:lang w:val="uk-UA"/>
        </w:rPr>
        <w:t xml:space="preserve">  </w:t>
      </w:r>
      <w:r w:rsidR="0078617D" w:rsidRPr="0078617D">
        <w:rPr>
          <w:b/>
          <w:color w:val="FF0000"/>
          <w:sz w:val="28"/>
          <w:szCs w:val="28"/>
          <w:lang w:val="uk-UA"/>
        </w:rPr>
        <w:t>РОЗРАХУНОК ТЕОДОЛІТНОГО ХОДУ.</w:t>
      </w:r>
    </w:p>
    <w:p w:rsidR="007F2B7F" w:rsidRPr="007F2B7F" w:rsidRDefault="007F2B7F" w:rsidP="007F2B7F">
      <w:pPr>
        <w:spacing w:after="0" w:line="240" w:lineRule="auto"/>
        <w:jc w:val="center"/>
        <w:rPr>
          <w:rFonts w:ascii="Times New Roman" w:hAnsi="Times New Roman"/>
          <w:b/>
          <w:i/>
          <w:sz w:val="28"/>
          <w:szCs w:val="28"/>
          <w:lang w:val="uk-UA"/>
        </w:rPr>
      </w:pPr>
      <w:r w:rsidRPr="007F2B7F">
        <w:rPr>
          <w:rFonts w:ascii="Times New Roman" w:hAnsi="Times New Roman"/>
          <w:b/>
          <w:i/>
          <w:sz w:val="28"/>
          <w:szCs w:val="28"/>
          <w:lang w:val="uk-UA"/>
        </w:rPr>
        <w:t>Лабораторна робота</w:t>
      </w:r>
    </w:p>
    <w:p w:rsidR="007F2B7F" w:rsidRPr="007F2B7F" w:rsidRDefault="007F2B7F" w:rsidP="007F2B7F">
      <w:pPr>
        <w:spacing w:after="0" w:line="240" w:lineRule="auto"/>
        <w:ind w:firstLine="540"/>
        <w:jc w:val="both"/>
        <w:rPr>
          <w:rFonts w:ascii="Times New Roman" w:hAnsi="Times New Roman"/>
          <w:sz w:val="28"/>
          <w:szCs w:val="28"/>
        </w:rPr>
      </w:pPr>
      <w:r w:rsidRPr="007F2B7F">
        <w:rPr>
          <w:rFonts w:ascii="Times New Roman" w:hAnsi="Times New Roman"/>
          <w:b/>
          <w:i/>
          <w:sz w:val="28"/>
          <w:szCs w:val="28"/>
        </w:rPr>
        <w:t>Цель</w:t>
      </w:r>
      <w:r w:rsidRPr="007F2B7F">
        <w:rPr>
          <w:rFonts w:ascii="Times New Roman" w:hAnsi="Times New Roman"/>
          <w:b/>
          <w:sz w:val="28"/>
          <w:szCs w:val="28"/>
        </w:rPr>
        <w:t>:</w:t>
      </w:r>
      <w:r w:rsidRPr="007F2B7F">
        <w:rPr>
          <w:rFonts w:ascii="Times New Roman" w:hAnsi="Times New Roman"/>
          <w:sz w:val="28"/>
          <w:szCs w:val="28"/>
        </w:rPr>
        <w:t xml:space="preserve"> получить навыки работы с базами данных теодолитных ходов, классов точности и рулеток. Научиться вносить в систему данные маркшейдерских измерений, рассчитывать и отстраивать теодолитные ходы.</w:t>
      </w:r>
    </w:p>
    <w:p w:rsidR="007F2B7F" w:rsidRPr="007F2B7F" w:rsidRDefault="007F2B7F" w:rsidP="007F2B7F">
      <w:pPr>
        <w:spacing w:after="0" w:line="240" w:lineRule="auto"/>
        <w:jc w:val="both"/>
        <w:rPr>
          <w:rFonts w:ascii="Times New Roman" w:hAnsi="Times New Roman"/>
          <w:b/>
          <w:i/>
          <w:sz w:val="28"/>
          <w:szCs w:val="28"/>
        </w:rPr>
      </w:pPr>
    </w:p>
    <w:p w:rsidR="007F2B7F" w:rsidRPr="007F2B7F" w:rsidRDefault="007F2B7F" w:rsidP="007F2B7F">
      <w:pPr>
        <w:spacing w:after="0" w:line="240" w:lineRule="auto"/>
        <w:jc w:val="both"/>
        <w:rPr>
          <w:rFonts w:ascii="Times New Roman" w:hAnsi="Times New Roman"/>
          <w:sz w:val="28"/>
          <w:szCs w:val="28"/>
        </w:rPr>
      </w:pPr>
      <w:r w:rsidRPr="007F2B7F">
        <w:rPr>
          <w:rFonts w:ascii="Times New Roman" w:hAnsi="Times New Roman"/>
          <w:b/>
          <w:i/>
          <w:sz w:val="28"/>
          <w:szCs w:val="28"/>
        </w:rPr>
        <w:t>Задание</w:t>
      </w:r>
      <w:r w:rsidRPr="007F2B7F">
        <w:rPr>
          <w:rFonts w:ascii="Times New Roman" w:hAnsi="Times New Roman"/>
          <w:i/>
          <w:sz w:val="28"/>
          <w:szCs w:val="28"/>
        </w:rPr>
        <w:t>:</w:t>
      </w:r>
      <w:r w:rsidRPr="007F2B7F">
        <w:rPr>
          <w:rFonts w:ascii="Times New Roman" w:hAnsi="Times New Roman"/>
          <w:sz w:val="28"/>
          <w:szCs w:val="28"/>
        </w:rPr>
        <w:t xml:space="preserve"> занести данные теодолитных ходов в базу данных системы САМАРа, произвести их расчет и построение.</w:t>
      </w:r>
    </w:p>
    <w:p w:rsidR="007F2B7F" w:rsidRPr="007F2B7F" w:rsidRDefault="007F2B7F" w:rsidP="007F2B7F">
      <w:pPr>
        <w:spacing w:after="0" w:line="240" w:lineRule="auto"/>
        <w:jc w:val="both"/>
        <w:rPr>
          <w:rFonts w:ascii="Times New Roman" w:hAnsi="Times New Roman"/>
          <w:b/>
          <w:i/>
          <w:sz w:val="28"/>
          <w:szCs w:val="28"/>
        </w:rPr>
      </w:pPr>
    </w:p>
    <w:p w:rsidR="007F2B7F" w:rsidRPr="007F2B7F" w:rsidRDefault="007F2B7F" w:rsidP="007F2B7F">
      <w:pPr>
        <w:spacing w:after="0" w:line="240" w:lineRule="auto"/>
        <w:jc w:val="both"/>
        <w:rPr>
          <w:rFonts w:ascii="Times New Roman" w:hAnsi="Times New Roman"/>
          <w:sz w:val="28"/>
          <w:szCs w:val="28"/>
        </w:rPr>
      </w:pPr>
      <w:r w:rsidRPr="007F2B7F">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5A04CAE9" wp14:editId="04E928CF">
                <wp:simplePos x="0" y="0"/>
                <wp:positionH relativeFrom="column">
                  <wp:posOffset>-3408045</wp:posOffset>
                </wp:positionH>
                <wp:positionV relativeFrom="paragraph">
                  <wp:posOffset>153670</wp:posOffset>
                </wp:positionV>
                <wp:extent cx="217170" cy="253365"/>
                <wp:effectExtent l="7620" t="6985" r="13335" b="635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 cy="253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35pt,12.1pt" to="-251.2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"/>
            </w:pict>
          </mc:Fallback>
        </mc:AlternateContent>
      </w:r>
      <w:r w:rsidRPr="007F2B7F">
        <w:rPr>
          <w:rFonts w:ascii="Times New Roman" w:hAnsi="Times New Roman"/>
          <w:b/>
          <w:i/>
          <w:sz w:val="28"/>
          <w:szCs w:val="28"/>
        </w:rPr>
        <w:t>Дано:</w:t>
      </w:r>
      <w:r w:rsidRPr="007F2B7F">
        <w:rPr>
          <w:rFonts w:ascii="Times New Roman" w:hAnsi="Times New Roman"/>
          <w:sz w:val="28"/>
          <w:szCs w:val="28"/>
        </w:rPr>
        <w:t xml:space="preserve"> по конвейерному и вентиляционному штреку проложены полигонометрические хода (рис 2.3). По подготовительным выработкам бортовому и сборному штрекам проложены теодолитные хода, опирающиеся на пункты полигонометрических ходов в капитальных штреках. Данные маркшейдерских измерений по каждому ходу представлены в табл. 1.1-1.6.</w:t>
      </w:r>
    </w:p>
    <w:p w:rsidR="007F2B7F" w:rsidRPr="007F2B7F" w:rsidRDefault="007F2B7F" w:rsidP="007F2B7F">
      <w:pPr>
        <w:spacing w:after="0" w:line="240" w:lineRule="auto"/>
        <w:jc w:val="both"/>
        <w:rPr>
          <w:rFonts w:ascii="Times New Roman" w:hAnsi="Times New Roman"/>
          <w:sz w:val="28"/>
          <w:szCs w:val="28"/>
        </w:rPr>
      </w:pPr>
      <w:r w:rsidRPr="007F2B7F">
        <w:rPr>
          <w:rFonts w:ascii="Times New Roman" w:hAnsi="Times New Roman"/>
          <w:sz w:val="28"/>
          <w:szCs w:val="28"/>
        </w:rPr>
        <w:t xml:space="preserve">Координаты пункта </w:t>
      </w:r>
      <w:r w:rsidRPr="007F2B7F">
        <w:rPr>
          <w:rFonts w:ascii="Times New Roman" w:hAnsi="Times New Roman"/>
          <w:b/>
          <w:sz w:val="28"/>
          <w:szCs w:val="28"/>
        </w:rPr>
        <w:t>МТ</w:t>
      </w:r>
      <w:proofErr w:type="gramStart"/>
      <w:r w:rsidRPr="007F2B7F">
        <w:rPr>
          <w:rFonts w:ascii="Times New Roman" w:hAnsi="Times New Roman"/>
          <w:b/>
          <w:sz w:val="28"/>
          <w:szCs w:val="28"/>
        </w:rPr>
        <w:t>1</w:t>
      </w:r>
      <w:proofErr w:type="gramEnd"/>
      <w:r w:rsidRPr="007F2B7F">
        <w:rPr>
          <w:rFonts w:ascii="Times New Roman" w:hAnsi="Times New Roman"/>
          <w:sz w:val="28"/>
          <w:szCs w:val="28"/>
        </w:rPr>
        <w:t xml:space="preserve"> для всех вариантов </w:t>
      </w:r>
      <w:r w:rsidRPr="007F2B7F">
        <w:rPr>
          <w:rFonts w:ascii="Times New Roman" w:hAnsi="Times New Roman"/>
          <w:b/>
          <w:sz w:val="28"/>
          <w:szCs w:val="28"/>
        </w:rPr>
        <w:t>Х</w:t>
      </w:r>
      <w:r w:rsidRPr="007F2B7F">
        <w:rPr>
          <w:rFonts w:ascii="Times New Roman" w:hAnsi="Times New Roman"/>
          <w:sz w:val="28"/>
          <w:szCs w:val="28"/>
        </w:rPr>
        <w:t xml:space="preserve">=2937.434 м,  </w:t>
      </w:r>
      <w:r w:rsidRPr="007F2B7F">
        <w:rPr>
          <w:rFonts w:ascii="Times New Roman" w:hAnsi="Times New Roman"/>
          <w:b/>
          <w:sz w:val="28"/>
          <w:szCs w:val="28"/>
        </w:rPr>
        <w:t>Y</w:t>
      </w:r>
      <w:r w:rsidRPr="007F2B7F">
        <w:rPr>
          <w:rFonts w:ascii="Times New Roman" w:hAnsi="Times New Roman"/>
          <w:sz w:val="28"/>
          <w:szCs w:val="28"/>
        </w:rPr>
        <w:t>=8134.476 м.</w:t>
      </w:r>
    </w:p>
    <w:p w:rsidR="007F2B7F" w:rsidRDefault="007F2B7F" w:rsidP="007F2B7F">
      <w:pPr>
        <w:spacing w:after="0" w:line="240" w:lineRule="auto"/>
        <w:ind w:right="231"/>
        <w:rPr>
          <w:rFonts w:ascii="Times New Roman" w:hAnsi="Times New Roman"/>
          <w:b/>
          <w:i/>
          <w:sz w:val="28"/>
          <w:szCs w:val="28"/>
          <w:lang w:val="uk-UA"/>
        </w:rPr>
      </w:pPr>
    </w:p>
    <w:p w:rsidR="007F2B7F" w:rsidRPr="007F2B7F" w:rsidRDefault="007F2B7F" w:rsidP="007F2B7F">
      <w:pPr>
        <w:spacing w:after="0" w:line="240" w:lineRule="auto"/>
        <w:ind w:right="231"/>
        <w:rPr>
          <w:rFonts w:ascii="Times New Roman" w:hAnsi="Times New Roman"/>
          <w:b/>
          <w:i/>
          <w:sz w:val="28"/>
          <w:szCs w:val="28"/>
          <w:lang w:val="uk-UA"/>
        </w:rPr>
      </w:pPr>
      <w:r w:rsidRPr="007F2B7F">
        <w:rPr>
          <w:rFonts w:ascii="Times New Roman" w:hAnsi="Times New Roman"/>
          <w:b/>
          <w:i/>
          <w:sz w:val="28"/>
          <w:szCs w:val="28"/>
        </w:rPr>
        <w:t>Исходные данные</w:t>
      </w:r>
      <w:r>
        <w:rPr>
          <w:rFonts w:ascii="Times New Roman" w:hAnsi="Times New Roman"/>
          <w:b/>
          <w:i/>
          <w:sz w:val="28"/>
          <w:szCs w:val="28"/>
          <w:lang w:val="uk-UA"/>
        </w:rPr>
        <w:t>:</w:t>
      </w:r>
    </w:p>
    <w:p w:rsidR="007F2B7F" w:rsidRPr="007F2B7F" w:rsidRDefault="007F2B7F" w:rsidP="007F2B7F">
      <w:pPr>
        <w:spacing w:after="0" w:line="240" w:lineRule="auto"/>
        <w:ind w:right="231"/>
        <w:jc w:val="center"/>
        <w:rPr>
          <w:rFonts w:ascii="Times New Roman" w:hAnsi="Times New Roman"/>
          <w:sz w:val="28"/>
          <w:szCs w:val="28"/>
          <w:u w:val="single"/>
        </w:rPr>
      </w:pPr>
      <w:r w:rsidRPr="007F2B7F">
        <w:rPr>
          <w:rFonts w:ascii="Times New Roman" w:hAnsi="Times New Roman"/>
          <w:sz w:val="28"/>
          <w:szCs w:val="28"/>
          <w:u w:val="single"/>
        </w:rPr>
        <w:t>Таблица 1.1</w:t>
      </w:r>
      <w:r w:rsidRPr="007F2B7F">
        <w:rPr>
          <w:rFonts w:ascii="Times New Roman" w:hAnsi="Times New Roman"/>
          <w:sz w:val="28"/>
          <w:szCs w:val="28"/>
        </w:rPr>
        <w:t xml:space="preserve">       </w:t>
      </w:r>
      <w:r w:rsidRPr="007F2B7F">
        <w:rPr>
          <w:rFonts w:ascii="Times New Roman" w:hAnsi="Times New Roman"/>
          <w:sz w:val="28"/>
          <w:szCs w:val="28"/>
        </w:rPr>
        <w:tab/>
      </w:r>
      <w:r w:rsidRPr="007F2B7F">
        <w:rPr>
          <w:rFonts w:ascii="Times New Roman" w:hAnsi="Times New Roman"/>
          <w:sz w:val="28"/>
          <w:szCs w:val="28"/>
        </w:rPr>
        <w:tab/>
      </w:r>
      <w:r w:rsidRPr="007F2B7F">
        <w:rPr>
          <w:rFonts w:ascii="Times New Roman" w:hAnsi="Times New Roman"/>
          <w:sz w:val="28"/>
          <w:szCs w:val="28"/>
        </w:rPr>
        <w:tab/>
      </w:r>
      <w:r w:rsidRPr="007F2B7F">
        <w:rPr>
          <w:rFonts w:ascii="Times New Roman" w:hAnsi="Times New Roman"/>
          <w:sz w:val="28"/>
          <w:szCs w:val="28"/>
        </w:rPr>
        <w:tab/>
      </w:r>
      <w:r w:rsidRPr="007F2B7F">
        <w:rPr>
          <w:rFonts w:ascii="Times New Roman" w:hAnsi="Times New Roman"/>
          <w:sz w:val="28"/>
          <w:szCs w:val="28"/>
        </w:rPr>
        <w:tab/>
        <w:t xml:space="preserve"> </w:t>
      </w:r>
      <w:r w:rsidRPr="007F2B7F">
        <w:rPr>
          <w:rFonts w:ascii="Times New Roman" w:hAnsi="Times New Roman"/>
          <w:sz w:val="28"/>
          <w:szCs w:val="28"/>
          <w:u w:val="single"/>
        </w:rPr>
        <w:t>Таблица 1.2</w:t>
      </w:r>
    </w:p>
    <w:p w:rsidR="007F2B7F" w:rsidRPr="007F2B7F" w:rsidRDefault="007F2B7F" w:rsidP="007F2B7F">
      <w:pPr>
        <w:spacing w:after="0" w:line="240" w:lineRule="auto"/>
        <w:rPr>
          <w:rFonts w:ascii="Times New Roman" w:hAnsi="Times New Roman"/>
          <w:sz w:val="28"/>
          <w:szCs w:val="28"/>
        </w:rPr>
        <w:sectPr w:rsidR="007F2B7F" w:rsidRPr="007F2B7F" w:rsidSect="007F2B7F">
          <w:footerReference w:type="even" r:id="rId116"/>
          <w:footerReference w:type="default" r:id="rId117"/>
          <w:type w:val="continuous"/>
          <w:pgSz w:w="11906" w:h="16838"/>
          <w:pgMar w:top="567" w:right="851" w:bottom="851" w:left="1134" w:header="709" w:footer="709" w:gutter="0"/>
          <w:pgNumType w:start="3"/>
          <w:cols w:space="708"/>
          <w:docGrid w:linePitch="360"/>
        </w:sectPr>
      </w:pPr>
    </w:p>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lastRenderedPageBreak/>
        <w:t xml:space="preserve">Данные полевых измерений на пунктах теодолитного хода </w:t>
      </w:r>
      <w:r w:rsidRPr="007F2B7F">
        <w:rPr>
          <w:rFonts w:ascii="Times New Roman" w:hAnsi="Times New Roman"/>
          <w:b/>
          <w:i/>
          <w:sz w:val="28"/>
          <w:szCs w:val="28"/>
        </w:rPr>
        <w:t>Конвейерный штрек</w:t>
      </w:r>
    </w:p>
    <w:p w:rsidR="007F2B7F" w:rsidRPr="007F2B7F" w:rsidRDefault="007F2B7F" w:rsidP="007F2B7F">
      <w:pPr>
        <w:spacing w:after="0" w:line="240" w:lineRule="auto"/>
        <w:ind w:right="160"/>
        <w:jc w:val="center"/>
        <w:rPr>
          <w:rFonts w:ascii="Times New Roman" w:hAnsi="Times New Roman"/>
          <w:b/>
          <w:sz w:val="28"/>
          <w:szCs w:val="28"/>
        </w:rPr>
      </w:pPr>
      <w:r w:rsidRPr="007F2B7F">
        <w:rPr>
          <w:rFonts w:ascii="Times New Roman" w:hAnsi="Times New Roman"/>
          <w:sz w:val="28"/>
          <w:szCs w:val="28"/>
        </w:rPr>
        <w:lastRenderedPageBreak/>
        <w:t xml:space="preserve">Данные полевых измерений на пунктах теодолитного хода </w:t>
      </w:r>
      <w:r w:rsidRPr="007F2B7F">
        <w:rPr>
          <w:rFonts w:ascii="Times New Roman" w:hAnsi="Times New Roman"/>
          <w:b/>
          <w:i/>
          <w:sz w:val="28"/>
          <w:szCs w:val="28"/>
        </w:rPr>
        <w:t>Вентиляционный штрек</w:t>
      </w:r>
    </w:p>
    <w:p w:rsidR="007F2B7F" w:rsidRPr="007F2B7F" w:rsidRDefault="007F2B7F" w:rsidP="007F2B7F">
      <w:pPr>
        <w:spacing w:after="0" w:line="240" w:lineRule="auto"/>
        <w:rPr>
          <w:rFonts w:ascii="Times New Roman" w:hAnsi="Times New Roman"/>
          <w:sz w:val="28"/>
          <w:szCs w:val="28"/>
        </w:rPr>
        <w:sectPr w:rsidR="007F2B7F" w:rsidRPr="007F2B7F" w:rsidSect="007F2B7F">
          <w:type w:val="continuous"/>
          <w:pgSz w:w="11906" w:h="16838"/>
          <w:pgMar w:top="567" w:right="1134" w:bottom="851" w:left="1134" w:header="709" w:footer="709" w:gutter="0"/>
          <w:cols w:num="2" w:space="708" w:equalWidth="0">
            <w:col w:w="4606" w:space="473"/>
            <w:col w:w="4558"/>
          </w:cols>
          <w:docGrid w:linePitch="360"/>
        </w:sectPr>
      </w:pPr>
    </w:p>
    <w:p w:rsidR="007F2B7F" w:rsidRPr="007F2B7F" w:rsidRDefault="007F2B7F" w:rsidP="007F2B7F">
      <w:pPr>
        <w:spacing w:after="0" w:line="240" w:lineRule="auto"/>
        <w:rPr>
          <w:rFonts w:ascii="Times New Roman" w:hAnsi="Times New Roman"/>
          <w:sz w:val="28"/>
          <w:szCs w:val="28"/>
        </w:rPr>
      </w:pPr>
    </w:p>
    <w:tbl>
      <w:tblPr>
        <w:tblW w:w="9844" w:type="dxa"/>
        <w:jc w:val="center"/>
        <w:tblInd w:w="95" w:type="dxa"/>
        <w:tblLook w:val="0000" w:firstRow="0" w:lastRow="0" w:firstColumn="0" w:lastColumn="0" w:noHBand="0" w:noVBand="0"/>
      </w:tblPr>
      <w:tblGrid>
        <w:gridCol w:w="809"/>
        <w:gridCol w:w="1474"/>
        <w:gridCol w:w="1132"/>
        <w:gridCol w:w="1150"/>
        <w:gridCol w:w="559"/>
        <w:gridCol w:w="888"/>
        <w:gridCol w:w="1473"/>
        <w:gridCol w:w="1096"/>
        <w:gridCol w:w="1263"/>
      </w:tblGrid>
      <w:tr w:rsidR="007F2B7F" w:rsidRPr="007F2B7F" w:rsidTr="007F2B7F">
        <w:trPr>
          <w:trHeight w:val="255"/>
          <w:jc w:val="center"/>
        </w:trPr>
        <w:tc>
          <w:tcPr>
            <w:tcW w:w="634" w:type="dxa"/>
            <w:tcBorders>
              <w:top w:val="single" w:sz="4" w:space="0" w:color="auto"/>
              <w:left w:val="single" w:sz="4" w:space="0" w:color="auto"/>
              <w:bottom w:val="single" w:sz="4" w:space="0" w:color="auto"/>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w:t>
            </w:r>
          </w:p>
        </w:tc>
        <w:tc>
          <w:tcPr>
            <w:tcW w:w="1184" w:type="dxa"/>
            <w:tcBorders>
              <w:top w:val="single" w:sz="4" w:space="0" w:color="auto"/>
              <w:left w:val="nil"/>
              <w:bottom w:val="single" w:sz="4" w:space="0" w:color="auto"/>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 xml:space="preserve">Горизонт </w:t>
            </w:r>
            <w:r w:rsidRPr="007F2B7F">
              <w:rPr>
                <w:rFonts w:ascii="Times New Roman" w:hAnsi="Times New Roman"/>
                <w:sz w:val="28"/>
                <w:szCs w:val="28"/>
              </w:rPr>
              <w:lastRenderedPageBreak/>
              <w:t>угол.</w:t>
            </w:r>
          </w:p>
        </w:tc>
        <w:tc>
          <w:tcPr>
            <w:tcW w:w="1279" w:type="dxa"/>
            <w:tcBorders>
              <w:top w:val="single" w:sz="4" w:space="0" w:color="auto"/>
              <w:left w:val="nil"/>
              <w:bottom w:val="single" w:sz="4" w:space="0" w:color="auto"/>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lastRenderedPageBreak/>
              <w:t xml:space="preserve">Измер. </w:t>
            </w:r>
            <w:r w:rsidRPr="007F2B7F">
              <w:rPr>
                <w:rFonts w:ascii="Times New Roman" w:hAnsi="Times New Roman"/>
                <w:sz w:val="28"/>
                <w:szCs w:val="28"/>
              </w:rPr>
              <w:lastRenderedPageBreak/>
              <w:t xml:space="preserve">длина, </w:t>
            </w:r>
            <w:proofErr w:type="gramStart"/>
            <w:r w:rsidRPr="007F2B7F">
              <w:rPr>
                <w:rFonts w:ascii="Times New Roman" w:hAnsi="Times New Roman"/>
                <w:sz w:val="28"/>
                <w:szCs w:val="28"/>
              </w:rPr>
              <w:t>м</w:t>
            </w:r>
            <w:proofErr w:type="gramEnd"/>
          </w:p>
        </w:tc>
        <w:tc>
          <w:tcPr>
            <w:tcW w:w="1254" w:type="dxa"/>
            <w:tcBorders>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lastRenderedPageBreak/>
              <w:t>Скоба</w:t>
            </w:r>
          </w:p>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lastRenderedPageBreak/>
              <w:t xml:space="preserve">правая, </w:t>
            </w:r>
            <w:proofErr w:type="gramStart"/>
            <w:r w:rsidRPr="007F2B7F">
              <w:rPr>
                <w:rFonts w:ascii="Times New Roman" w:hAnsi="Times New Roman"/>
                <w:sz w:val="28"/>
                <w:szCs w:val="28"/>
              </w:rPr>
              <w:t>м</w:t>
            </w:r>
            <w:proofErr w:type="gramEnd"/>
          </w:p>
        </w:tc>
        <w:tc>
          <w:tcPr>
            <w:tcW w:w="1101" w:type="dxa"/>
            <w:tcBorders>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single" w:sz="4" w:space="0" w:color="auto"/>
              <w:left w:val="single" w:sz="4" w:space="0" w:color="auto"/>
              <w:bottom w:val="single" w:sz="4" w:space="0" w:color="auto"/>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w:t>
            </w:r>
          </w:p>
        </w:tc>
        <w:tc>
          <w:tcPr>
            <w:tcW w:w="1197" w:type="dxa"/>
            <w:tcBorders>
              <w:top w:val="single" w:sz="4" w:space="0" w:color="auto"/>
              <w:left w:val="single" w:sz="4" w:space="0" w:color="auto"/>
              <w:bottom w:val="single" w:sz="4" w:space="0" w:color="auto"/>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Горизонт</w:t>
            </w:r>
            <w:proofErr w:type="gramStart"/>
            <w:r w:rsidRPr="007F2B7F">
              <w:rPr>
                <w:rFonts w:ascii="Times New Roman" w:hAnsi="Times New Roman"/>
                <w:sz w:val="28"/>
                <w:szCs w:val="28"/>
              </w:rPr>
              <w:t>.</w:t>
            </w:r>
            <w:proofErr w:type="gramEnd"/>
            <w:r w:rsidRPr="007F2B7F">
              <w:rPr>
                <w:rFonts w:ascii="Times New Roman" w:hAnsi="Times New Roman"/>
                <w:sz w:val="28"/>
                <w:szCs w:val="28"/>
              </w:rPr>
              <w:t xml:space="preserve"> </w:t>
            </w:r>
            <w:proofErr w:type="gramStart"/>
            <w:r w:rsidRPr="007F2B7F">
              <w:rPr>
                <w:rFonts w:ascii="Times New Roman" w:hAnsi="Times New Roman"/>
                <w:sz w:val="28"/>
                <w:szCs w:val="28"/>
              </w:rPr>
              <w:lastRenderedPageBreak/>
              <w:t>у</w:t>
            </w:r>
            <w:proofErr w:type="gramEnd"/>
            <w:r w:rsidRPr="007F2B7F">
              <w:rPr>
                <w:rFonts w:ascii="Times New Roman" w:hAnsi="Times New Roman"/>
                <w:sz w:val="28"/>
                <w:szCs w:val="28"/>
              </w:rPr>
              <w:t>гол</w:t>
            </w:r>
          </w:p>
        </w:tc>
        <w:tc>
          <w:tcPr>
            <w:tcW w:w="1185" w:type="dxa"/>
            <w:tcBorders>
              <w:top w:val="single" w:sz="4" w:space="0" w:color="auto"/>
              <w:left w:val="single" w:sz="4" w:space="0" w:color="auto"/>
              <w:bottom w:val="single" w:sz="4" w:space="0" w:color="auto"/>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lastRenderedPageBreak/>
              <w:t xml:space="preserve">Измер. </w:t>
            </w:r>
            <w:r w:rsidRPr="007F2B7F">
              <w:rPr>
                <w:rFonts w:ascii="Times New Roman" w:hAnsi="Times New Roman"/>
                <w:sz w:val="28"/>
                <w:szCs w:val="28"/>
              </w:rPr>
              <w:lastRenderedPageBreak/>
              <w:t xml:space="preserve">длина, </w:t>
            </w:r>
            <w:proofErr w:type="gramStart"/>
            <w:r w:rsidRPr="007F2B7F">
              <w:rPr>
                <w:rFonts w:ascii="Times New Roman" w:hAnsi="Times New Roman"/>
                <w:sz w:val="28"/>
                <w:szCs w:val="28"/>
              </w:rPr>
              <w:t>м</w:t>
            </w:r>
            <w:proofErr w:type="gramEnd"/>
          </w:p>
        </w:tc>
        <w:tc>
          <w:tcPr>
            <w:tcW w:w="1116" w:type="dxa"/>
            <w:tcBorders>
              <w:top w:val="single" w:sz="4" w:space="0" w:color="auto"/>
              <w:left w:val="single" w:sz="4" w:space="0" w:color="auto"/>
              <w:bottom w:val="single" w:sz="4" w:space="0" w:color="auto"/>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lastRenderedPageBreak/>
              <w:t>Скоба</w:t>
            </w:r>
          </w:p>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lastRenderedPageBreak/>
              <w:t>правая</w:t>
            </w:r>
            <w:proofErr w:type="gramStart"/>
            <w:r w:rsidRPr="007F2B7F">
              <w:rPr>
                <w:rFonts w:ascii="Times New Roman" w:hAnsi="Times New Roman"/>
                <w:sz w:val="28"/>
                <w:szCs w:val="28"/>
              </w:rPr>
              <w:t>,м</w:t>
            </w:r>
            <w:proofErr w:type="gramEnd"/>
          </w:p>
        </w:tc>
      </w:tr>
      <w:tr w:rsidR="007F2B7F" w:rsidRPr="007F2B7F" w:rsidTr="007F2B7F">
        <w:trPr>
          <w:trHeight w:val="255"/>
          <w:jc w:val="center"/>
        </w:trPr>
        <w:tc>
          <w:tcPr>
            <w:tcW w:w="634" w:type="dxa"/>
            <w:tcBorders>
              <w:top w:val="single" w:sz="4" w:space="0" w:color="auto"/>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b/>
                <w:sz w:val="28"/>
                <w:szCs w:val="28"/>
              </w:rPr>
            </w:pPr>
            <w:r w:rsidRPr="007F2B7F">
              <w:rPr>
                <w:rFonts w:ascii="Times New Roman" w:hAnsi="Times New Roman"/>
                <w:b/>
                <w:sz w:val="28"/>
                <w:szCs w:val="28"/>
              </w:rPr>
              <w:lastRenderedPageBreak/>
              <w:t>МТ</w:t>
            </w:r>
            <w:proofErr w:type="gramStart"/>
            <w:r w:rsidRPr="007F2B7F">
              <w:rPr>
                <w:rFonts w:ascii="Times New Roman" w:hAnsi="Times New Roman"/>
                <w:b/>
                <w:sz w:val="28"/>
                <w:szCs w:val="28"/>
              </w:rPr>
              <w:t>1</w:t>
            </w:r>
            <w:proofErr w:type="gramEnd"/>
          </w:p>
        </w:tc>
        <w:tc>
          <w:tcPr>
            <w:tcW w:w="1184" w:type="dxa"/>
            <w:tcBorders>
              <w:top w:val="single" w:sz="4" w:space="0" w:color="auto"/>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79" w:type="dxa"/>
            <w:tcBorders>
              <w:top w:val="single" w:sz="4" w:space="0" w:color="auto"/>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0,53</w:t>
            </w: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single" w:sz="4" w:space="0" w:color="auto"/>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b/>
                <w:sz w:val="28"/>
                <w:szCs w:val="28"/>
              </w:rPr>
            </w:pPr>
            <w:r w:rsidRPr="007F2B7F">
              <w:rPr>
                <w:rFonts w:ascii="Times New Roman" w:hAnsi="Times New Roman"/>
                <w:b/>
                <w:sz w:val="28"/>
                <w:szCs w:val="28"/>
              </w:rPr>
              <w:t>БК23</w:t>
            </w:r>
          </w:p>
        </w:tc>
        <w:tc>
          <w:tcPr>
            <w:tcW w:w="1197" w:type="dxa"/>
            <w:tcBorders>
              <w:top w:val="single" w:sz="4" w:space="0" w:color="auto"/>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85" w:type="dxa"/>
            <w:tcBorders>
              <w:top w:val="single" w:sz="4" w:space="0" w:color="auto"/>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16" w:type="dxa"/>
            <w:tcBorders>
              <w:top w:val="single" w:sz="4" w:space="0" w:color="auto"/>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0,56</w:t>
            </w:r>
          </w:p>
        </w:tc>
      </w:tr>
      <w:tr w:rsidR="007F2B7F" w:rsidRPr="007F2B7F" w:rsidTr="007F2B7F">
        <w:trPr>
          <w:trHeight w:val="255"/>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r>
      <w:tr w:rsidR="007F2B7F" w:rsidRPr="007F2B7F" w:rsidTr="007F2B7F">
        <w:trPr>
          <w:trHeight w:val="255"/>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b/>
                <w:sz w:val="28"/>
                <w:szCs w:val="28"/>
              </w:rPr>
            </w:pPr>
            <w:r w:rsidRPr="007F2B7F">
              <w:rPr>
                <w:rFonts w:ascii="Times New Roman" w:hAnsi="Times New Roman"/>
                <w:b/>
                <w:sz w:val="28"/>
                <w:szCs w:val="28"/>
              </w:rPr>
              <w:t>МТ</w:t>
            </w:r>
            <w:proofErr w:type="gramStart"/>
            <w:r w:rsidRPr="007F2B7F">
              <w:rPr>
                <w:rFonts w:ascii="Times New Roman" w:hAnsi="Times New Roman"/>
                <w:b/>
                <w:sz w:val="28"/>
                <w:szCs w:val="28"/>
              </w:rPr>
              <w:t>2</w:t>
            </w:r>
            <w:proofErr w:type="gramEnd"/>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178°59'15"</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lang w:val="en-US"/>
              </w:rPr>
            </w:pPr>
            <w:r w:rsidRPr="007F2B7F">
              <w:rPr>
                <w:rFonts w:ascii="Times New Roman" w:hAnsi="Times New Roman"/>
                <w:sz w:val="28"/>
                <w:szCs w:val="28"/>
              </w:rPr>
              <w:t>0,51</w:t>
            </w: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b/>
                <w:sz w:val="28"/>
                <w:szCs w:val="28"/>
              </w:rPr>
            </w:pPr>
            <w:r w:rsidRPr="007F2B7F">
              <w:rPr>
                <w:rFonts w:ascii="Times New Roman" w:hAnsi="Times New Roman"/>
                <w:b/>
                <w:sz w:val="28"/>
                <w:szCs w:val="28"/>
              </w:rPr>
              <w:t>БК24</w:t>
            </w:r>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179°54'45"</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0,71</w:t>
            </w:r>
          </w:p>
        </w:tc>
      </w:tr>
      <w:tr w:rsidR="007F2B7F" w:rsidRPr="007F2B7F" w:rsidTr="007F2B7F">
        <w:trPr>
          <w:trHeight w:val="255"/>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34.198</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67.736</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r>
      <w:tr w:rsidR="007F2B7F" w:rsidRPr="007F2B7F" w:rsidTr="007F2B7F">
        <w:trPr>
          <w:trHeight w:val="240"/>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1</w:t>
            </w: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179°45'30"</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0,62</w:t>
            </w: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т</w:t>
            </w:r>
            <w:proofErr w:type="gramStart"/>
            <w:r w:rsidRPr="007F2B7F">
              <w:rPr>
                <w:rFonts w:ascii="Times New Roman" w:hAnsi="Times New Roman"/>
                <w:sz w:val="28"/>
                <w:szCs w:val="28"/>
              </w:rPr>
              <w:t>1</w:t>
            </w:r>
            <w:proofErr w:type="gramEnd"/>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180°56'6"</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0,63</w:t>
            </w:r>
          </w:p>
        </w:tc>
      </w:tr>
      <w:tr w:rsidR="007F2B7F" w:rsidRPr="007F2B7F" w:rsidTr="007F2B7F">
        <w:trPr>
          <w:trHeight w:val="255"/>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67.091</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78.903</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r>
      <w:tr w:rsidR="007F2B7F" w:rsidRPr="007F2B7F" w:rsidTr="007F2B7F">
        <w:trPr>
          <w:trHeight w:val="255"/>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2</w:t>
            </w: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180°9'45"</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0,65</w:t>
            </w: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т</w:t>
            </w:r>
            <w:proofErr w:type="gramStart"/>
            <w:r w:rsidRPr="007F2B7F">
              <w:rPr>
                <w:rFonts w:ascii="Times New Roman" w:hAnsi="Times New Roman"/>
                <w:sz w:val="28"/>
                <w:szCs w:val="28"/>
              </w:rPr>
              <w:t>2</w:t>
            </w:r>
            <w:proofErr w:type="gramEnd"/>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180°2'12"</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0,59</w:t>
            </w:r>
          </w:p>
        </w:tc>
      </w:tr>
      <w:tr w:rsidR="007F2B7F" w:rsidRPr="007F2B7F" w:rsidTr="007F2B7F">
        <w:trPr>
          <w:trHeight w:val="255"/>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59.472</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81.091</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r>
      <w:tr w:rsidR="007F2B7F" w:rsidRPr="007F2B7F" w:rsidTr="007F2B7F">
        <w:trPr>
          <w:trHeight w:val="255"/>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3</w:t>
            </w: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180°51'7"</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0,58</w:t>
            </w: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т3</w:t>
            </w:r>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179°56'22"</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0,59</w:t>
            </w:r>
          </w:p>
        </w:tc>
      </w:tr>
      <w:tr w:rsidR="007F2B7F" w:rsidRPr="007F2B7F" w:rsidTr="007F2B7F">
        <w:trPr>
          <w:trHeight w:val="255"/>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78.607</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79.021</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r>
      <w:tr w:rsidR="007F2B7F" w:rsidRPr="007F2B7F" w:rsidTr="007F2B7F">
        <w:trPr>
          <w:trHeight w:val="201"/>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4</w:t>
            </w: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179°56'37"</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0,35</w:t>
            </w: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т</w:t>
            </w:r>
            <w:proofErr w:type="gramStart"/>
            <w:r w:rsidRPr="007F2B7F">
              <w:rPr>
                <w:rFonts w:ascii="Times New Roman" w:hAnsi="Times New Roman"/>
                <w:sz w:val="28"/>
                <w:szCs w:val="28"/>
              </w:rPr>
              <w:t>4</w:t>
            </w:r>
            <w:proofErr w:type="gramEnd"/>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180°32'57"</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0,61</w:t>
            </w:r>
          </w:p>
        </w:tc>
      </w:tr>
      <w:tr w:rsidR="007F2B7F" w:rsidRPr="007F2B7F" w:rsidTr="007F2B7F">
        <w:trPr>
          <w:trHeight w:val="255"/>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69.572</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88.997</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r>
      <w:tr w:rsidR="007F2B7F" w:rsidRPr="007F2B7F" w:rsidTr="007F2B7F">
        <w:trPr>
          <w:trHeight w:val="255"/>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5</w:t>
            </w: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181°0'45"</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0,55</w:t>
            </w: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т5</w:t>
            </w:r>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178°59'7"</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0,72</w:t>
            </w:r>
          </w:p>
        </w:tc>
      </w:tr>
      <w:tr w:rsidR="007F2B7F" w:rsidRPr="007F2B7F" w:rsidTr="007F2B7F">
        <w:trPr>
          <w:trHeight w:val="255"/>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54.981</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89.901</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r>
      <w:tr w:rsidR="007F2B7F" w:rsidRPr="007F2B7F" w:rsidTr="007F2B7F">
        <w:trPr>
          <w:trHeight w:val="285"/>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6</w:t>
            </w: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180°45'15"</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0,59</w:t>
            </w: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т</w:t>
            </w:r>
            <w:proofErr w:type="gramStart"/>
            <w:r w:rsidRPr="007F2B7F">
              <w:rPr>
                <w:rFonts w:ascii="Times New Roman" w:hAnsi="Times New Roman"/>
                <w:sz w:val="28"/>
                <w:szCs w:val="28"/>
              </w:rPr>
              <w:t>6</w:t>
            </w:r>
            <w:proofErr w:type="gramEnd"/>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180°2'45"</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0,68</w:t>
            </w:r>
          </w:p>
        </w:tc>
      </w:tr>
      <w:tr w:rsidR="007F2B7F" w:rsidRPr="007F2B7F" w:rsidTr="007F2B7F">
        <w:trPr>
          <w:trHeight w:val="255"/>
          <w:jc w:val="center"/>
        </w:trPr>
        <w:tc>
          <w:tcPr>
            <w:tcW w:w="634" w:type="dxa"/>
            <w:tcBorders>
              <w:top w:val="nil"/>
              <w:left w:val="single" w:sz="4" w:space="0" w:color="auto"/>
              <w:bottom w:val="nil"/>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p>
        </w:tc>
        <w:tc>
          <w:tcPr>
            <w:tcW w:w="1184" w:type="dxa"/>
            <w:tcBorders>
              <w:top w:val="nil"/>
              <w:left w:val="nil"/>
              <w:bottom w:val="nil"/>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79"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71.382</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57.145</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r>
      <w:tr w:rsidR="007F2B7F" w:rsidRPr="007F2B7F" w:rsidTr="007F2B7F">
        <w:trPr>
          <w:trHeight w:val="270"/>
          <w:jc w:val="center"/>
        </w:trPr>
        <w:tc>
          <w:tcPr>
            <w:tcW w:w="634" w:type="dxa"/>
            <w:tcBorders>
              <w:top w:val="nil"/>
              <w:left w:val="single" w:sz="4" w:space="0" w:color="auto"/>
              <w:bottom w:val="single" w:sz="4" w:space="0" w:color="auto"/>
              <w:right w:val="single" w:sz="8" w:space="0" w:color="auto"/>
            </w:tcBorders>
            <w:shd w:val="clear" w:color="auto" w:fill="auto"/>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7</w:t>
            </w:r>
          </w:p>
        </w:tc>
        <w:tc>
          <w:tcPr>
            <w:tcW w:w="1184" w:type="dxa"/>
            <w:tcBorders>
              <w:top w:val="nil"/>
              <w:left w:val="nil"/>
              <w:bottom w:val="single" w:sz="4" w:space="0" w:color="auto"/>
              <w:right w:val="single" w:sz="8" w:space="0" w:color="auto"/>
            </w:tcBorders>
            <w:shd w:val="clear" w:color="auto" w:fill="auto"/>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79" w:type="dxa"/>
            <w:tcBorders>
              <w:top w:val="nil"/>
              <w:left w:val="nil"/>
              <w:bottom w:val="single" w:sz="4" w:space="0" w:color="auto"/>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25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0,61</w:t>
            </w:r>
          </w:p>
        </w:tc>
        <w:tc>
          <w:tcPr>
            <w:tcW w:w="1101"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т</w:t>
            </w:r>
            <w:proofErr w:type="gramStart"/>
            <w:r w:rsidRPr="007F2B7F">
              <w:rPr>
                <w:rFonts w:ascii="Times New Roman" w:hAnsi="Times New Roman"/>
                <w:sz w:val="28"/>
                <w:szCs w:val="28"/>
              </w:rPr>
              <w:t>7</w:t>
            </w:r>
            <w:proofErr w:type="gramEnd"/>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179°0'57"</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0,57</w:t>
            </w:r>
          </w:p>
        </w:tc>
      </w:tr>
      <w:tr w:rsidR="007F2B7F" w:rsidRPr="007F2B7F" w:rsidTr="007F2B7F">
        <w:trPr>
          <w:trHeight w:val="270"/>
          <w:jc w:val="center"/>
        </w:trPr>
        <w:tc>
          <w:tcPr>
            <w:tcW w:w="634" w:type="dxa"/>
            <w:tcBorders>
              <w:top w:val="single" w:sz="4" w:space="0" w:color="auto"/>
              <w:bottom w:val="nil"/>
            </w:tcBorders>
            <w:shd w:val="clear" w:color="auto" w:fill="auto"/>
          </w:tcPr>
          <w:p w:rsidR="007F2B7F" w:rsidRPr="007F2B7F" w:rsidRDefault="007F2B7F" w:rsidP="007F2B7F">
            <w:pPr>
              <w:spacing w:after="0" w:line="240" w:lineRule="auto"/>
              <w:jc w:val="center"/>
              <w:rPr>
                <w:rFonts w:ascii="Times New Roman" w:hAnsi="Times New Roman"/>
                <w:sz w:val="28"/>
                <w:szCs w:val="28"/>
              </w:rPr>
            </w:pPr>
          </w:p>
        </w:tc>
        <w:tc>
          <w:tcPr>
            <w:tcW w:w="1184" w:type="dxa"/>
            <w:tcBorders>
              <w:top w:val="single" w:sz="4" w:space="0" w:color="auto"/>
              <w:bottom w:val="nil"/>
            </w:tcBorders>
            <w:shd w:val="clear" w:color="auto" w:fill="auto"/>
          </w:tcPr>
          <w:p w:rsidR="007F2B7F" w:rsidRPr="007F2B7F" w:rsidRDefault="007F2B7F" w:rsidP="007F2B7F">
            <w:pPr>
              <w:spacing w:after="0" w:line="240" w:lineRule="auto"/>
              <w:rPr>
                <w:rFonts w:ascii="Times New Roman" w:hAnsi="Times New Roman"/>
                <w:sz w:val="28"/>
                <w:szCs w:val="28"/>
              </w:rPr>
            </w:pPr>
          </w:p>
        </w:tc>
        <w:tc>
          <w:tcPr>
            <w:tcW w:w="1279" w:type="dxa"/>
            <w:tcBorders>
              <w:top w:val="single" w:sz="4" w:space="0" w:color="auto"/>
              <w:bottom w:val="nil"/>
              <w:right w:val="nil"/>
            </w:tcBorders>
          </w:tcPr>
          <w:p w:rsidR="007F2B7F" w:rsidRPr="007F2B7F" w:rsidRDefault="007F2B7F" w:rsidP="007F2B7F">
            <w:pPr>
              <w:spacing w:after="0" w:line="240" w:lineRule="auto"/>
              <w:rPr>
                <w:rFonts w:ascii="Times New Roman" w:hAnsi="Times New Roman"/>
                <w:sz w:val="28"/>
                <w:szCs w:val="28"/>
              </w:rPr>
            </w:pPr>
          </w:p>
        </w:tc>
        <w:tc>
          <w:tcPr>
            <w:tcW w:w="1254" w:type="dxa"/>
            <w:tcBorders>
              <w:top w:val="nil"/>
              <w:bottom w:val="nil"/>
              <w:right w:val="nil"/>
            </w:tcBorders>
          </w:tcPr>
          <w:p w:rsidR="007F2B7F" w:rsidRPr="007F2B7F" w:rsidRDefault="007F2B7F" w:rsidP="007F2B7F">
            <w:pPr>
              <w:spacing w:after="0" w:line="240" w:lineRule="auto"/>
              <w:rPr>
                <w:rFonts w:ascii="Times New Roman" w:hAnsi="Times New Roman"/>
                <w:sz w:val="28"/>
                <w:szCs w:val="28"/>
              </w:rPr>
            </w:pPr>
          </w:p>
        </w:tc>
        <w:tc>
          <w:tcPr>
            <w:tcW w:w="1101"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nil"/>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p>
        </w:tc>
        <w:tc>
          <w:tcPr>
            <w:tcW w:w="1197"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85"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71.283</w:t>
            </w:r>
          </w:p>
        </w:tc>
        <w:tc>
          <w:tcPr>
            <w:tcW w:w="1116" w:type="dxa"/>
            <w:tcBorders>
              <w:top w:val="nil"/>
              <w:left w:val="single" w:sz="4" w:space="0" w:color="auto"/>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r>
      <w:tr w:rsidR="007F2B7F" w:rsidRPr="007F2B7F" w:rsidTr="007F2B7F">
        <w:trPr>
          <w:trHeight w:val="270"/>
          <w:jc w:val="center"/>
        </w:trPr>
        <w:tc>
          <w:tcPr>
            <w:tcW w:w="634" w:type="dxa"/>
            <w:tcBorders>
              <w:top w:val="nil"/>
              <w:bottom w:val="nil"/>
            </w:tcBorders>
            <w:shd w:val="clear" w:color="auto" w:fill="auto"/>
          </w:tcPr>
          <w:p w:rsidR="007F2B7F" w:rsidRPr="007F2B7F" w:rsidRDefault="007F2B7F" w:rsidP="007F2B7F">
            <w:pPr>
              <w:spacing w:after="0" w:line="240" w:lineRule="auto"/>
              <w:jc w:val="center"/>
              <w:rPr>
                <w:rFonts w:ascii="Times New Roman" w:hAnsi="Times New Roman"/>
                <w:sz w:val="28"/>
                <w:szCs w:val="28"/>
              </w:rPr>
            </w:pPr>
          </w:p>
        </w:tc>
        <w:tc>
          <w:tcPr>
            <w:tcW w:w="1184" w:type="dxa"/>
            <w:tcBorders>
              <w:top w:val="nil"/>
              <w:bottom w:val="nil"/>
            </w:tcBorders>
            <w:shd w:val="clear" w:color="auto" w:fill="auto"/>
          </w:tcPr>
          <w:p w:rsidR="007F2B7F" w:rsidRPr="007F2B7F" w:rsidRDefault="007F2B7F" w:rsidP="007F2B7F">
            <w:pPr>
              <w:spacing w:after="0" w:line="240" w:lineRule="auto"/>
              <w:rPr>
                <w:rFonts w:ascii="Times New Roman" w:hAnsi="Times New Roman"/>
                <w:sz w:val="28"/>
                <w:szCs w:val="28"/>
              </w:rPr>
            </w:pPr>
          </w:p>
        </w:tc>
        <w:tc>
          <w:tcPr>
            <w:tcW w:w="1279" w:type="dxa"/>
            <w:tcBorders>
              <w:top w:val="nil"/>
              <w:bottom w:val="nil"/>
              <w:right w:val="nil"/>
            </w:tcBorders>
          </w:tcPr>
          <w:p w:rsidR="007F2B7F" w:rsidRPr="007F2B7F" w:rsidRDefault="007F2B7F" w:rsidP="007F2B7F">
            <w:pPr>
              <w:spacing w:after="0" w:line="240" w:lineRule="auto"/>
              <w:rPr>
                <w:rFonts w:ascii="Times New Roman" w:hAnsi="Times New Roman"/>
                <w:sz w:val="28"/>
                <w:szCs w:val="28"/>
              </w:rPr>
            </w:pPr>
          </w:p>
        </w:tc>
        <w:tc>
          <w:tcPr>
            <w:tcW w:w="1254" w:type="dxa"/>
            <w:tcBorders>
              <w:top w:val="nil"/>
              <w:bottom w:val="nil"/>
              <w:right w:val="nil"/>
            </w:tcBorders>
          </w:tcPr>
          <w:p w:rsidR="007F2B7F" w:rsidRPr="007F2B7F" w:rsidRDefault="007F2B7F" w:rsidP="007F2B7F">
            <w:pPr>
              <w:spacing w:after="0" w:line="240" w:lineRule="auto"/>
              <w:rPr>
                <w:rFonts w:ascii="Times New Roman" w:hAnsi="Times New Roman"/>
                <w:sz w:val="28"/>
                <w:szCs w:val="28"/>
              </w:rPr>
            </w:pPr>
          </w:p>
        </w:tc>
        <w:tc>
          <w:tcPr>
            <w:tcW w:w="1101" w:type="dxa"/>
            <w:tcBorders>
              <w:top w:val="nil"/>
              <w:left w:val="nil"/>
              <w:bottom w:val="nil"/>
              <w:right w:val="single" w:sz="4" w:space="0" w:color="auto"/>
            </w:tcBorders>
          </w:tcPr>
          <w:p w:rsidR="007F2B7F" w:rsidRPr="007F2B7F" w:rsidRDefault="007F2B7F" w:rsidP="007F2B7F">
            <w:pPr>
              <w:spacing w:after="0" w:line="240" w:lineRule="auto"/>
              <w:rPr>
                <w:rFonts w:ascii="Times New Roman" w:hAnsi="Times New Roman"/>
                <w:sz w:val="28"/>
                <w:szCs w:val="28"/>
              </w:rPr>
            </w:pPr>
          </w:p>
        </w:tc>
        <w:tc>
          <w:tcPr>
            <w:tcW w:w="894" w:type="dxa"/>
            <w:tcBorders>
              <w:top w:val="nil"/>
              <w:left w:val="single" w:sz="4" w:space="0" w:color="auto"/>
              <w:bottom w:val="single" w:sz="4" w:space="0" w:color="auto"/>
              <w:right w:val="single" w:sz="4" w:space="0" w:color="auto"/>
            </w:tcBorders>
          </w:tcPr>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т8</w:t>
            </w:r>
          </w:p>
        </w:tc>
        <w:tc>
          <w:tcPr>
            <w:tcW w:w="1197" w:type="dxa"/>
            <w:tcBorders>
              <w:top w:val="nil"/>
              <w:left w:val="single" w:sz="4" w:space="0" w:color="auto"/>
              <w:bottom w:val="single" w:sz="4" w:space="0" w:color="auto"/>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85" w:type="dxa"/>
            <w:tcBorders>
              <w:top w:val="nil"/>
              <w:left w:val="single" w:sz="4" w:space="0" w:color="auto"/>
              <w:bottom w:val="single" w:sz="4" w:space="0" w:color="auto"/>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w:t>
            </w:r>
          </w:p>
        </w:tc>
        <w:tc>
          <w:tcPr>
            <w:tcW w:w="1116" w:type="dxa"/>
            <w:tcBorders>
              <w:top w:val="nil"/>
              <w:left w:val="single" w:sz="4" w:space="0" w:color="auto"/>
              <w:bottom w:val="single" w:sz="4" w:space="0" w:color="auto"/>
              <w:right w:val="single" w:sz="4" w:space="0" w:color="auto"/>
            </w:tcBorders>
          </w:tcPr>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0,54</w:t>
            </w:r>
          </w:p>
        </w:tc>
      </w:tr>
    </w:tbl>
    <w:p w:rsidR="007F2B7F" w:rsidRPr="007F2B7F" w:rsidRDefault="007F2B7F" w:rsidP="007F2B7F">
      <w:pPr>
        <w:spacing w:after="0" w:line="240" w:lineRule="auto"/>
        <w:ind w:right="972"/>
        <w:jc w:val="right"/>
        <w:rPr>
          <w:rFonts w:ascii="Times New Roman" w:hAnsi="Times New Roman"/>
          <w:sz w:val="28"/>
          <w:szCs w:val="28"/>
        </w:rPr>
      </w:pPr>
    </w:p>
    <w:p w:rsidR="007F2B7F" w:rsidRPr="007F2B7F" w:rsidRDefault="007F2B7F" w:rsidP="007F2B7F">
      <w:pPr>
        <w:spacing w:after="0" w:line="240" w:lineRule="auto"/>
        <w:ind w:right="231"/>
        <w:jc w:val="center"/>
        <w:rPr>
          <w:rFonts w:ascii="Times New Roman" w:hAnsi="Times New Roman"/>
          <w:sz w:val="28"/>
          <w:szCs w:val="28"/>
        </w:rPr>
      </w:pPr>
    </w:p>
    <w:p w:rsidR="007F2B7F" w:rsidRPr="007F2B7F" w:rsidRDefault="007F2B7F" w:rsidP="007F2B7F">
      <w:pPr>
        <w:spacing w:after="0" w:line="240" w:lineRule="auto"/>
        <w:ind w:right="141"/>
        <w:rPr>
          <w:rFonts w:ascii="Times New Roman" w:hAnsi="Times New Roman"/>
          <w:sz w:val="28"/>
          <w:szCs w:val="28"/>
        </w:rPr>
      </w:pPr>
      <w:r w:rsidRPr="007F2B7F">
        <w:rPr>
          <w:rFonts w:ascii="Times New Roman" w:hAnsi="Times New Roman"/>
          <w:sz w:val="28"/>
          <w:szCs w:val="28"/>
          <w:u w:val="single"/>
        </w:rPr>
        <w:t>Таблица 1.3</w:t>
      </w:r>
      <w:r w:rsidRPr="007F2B7F">
        <w:rPr>
          <w:rFonts w:ascii="Times New Roman" w:hAnsi="Times New Roman"/>
          <w:sz w:val="28"/>
          <w:szCs w:val="28"/>
        </w:rPr>
        <w:t xml:space="preserve">   Координаты пункта </w:t>
      </w:r>
      <w:r w:rsidRPr="007F2B7F">
        <w:rPr>
          <w:rFonts w:ascii="Times New Roman" w:hAnsi="Times New Roman"/>
          <w:i/>
          <w:sz w:val="28"/>
          <w:szCs w:val="28"/>
        </w:rPr>
        <w:t>МТ</w:t>
      </w:r>
      <w:proofErr w:type="gramStart"/>
      <w:r w:rsidRPr="007F2B7F">
        <w:rPr>
          <w:rFonts w:ascii="Times New Roman" w:hAnsi="Times New Roman"/>
          <w:i/>
          <w:sz w:val="28"/>
          <w:szCs w:val="28"/>
        </w:rPr>
        <w:t>2</w:t>
      </w:r>
      <w:proofErr w:type="gramEnd"/>
      <w:r w:rsidRPr="007F2B7F">
        <w:rPr>
          <w:rFonts w:ascii="Times New Roman" w:hAnsi="Times New Roman"/>
          <w:i/>
          <w:sz w:val="28"/>
          <w:szCs w:val="28"/>
        </w:rPr>
        <w:t xml:space="preserve">  хода </w:t>
      </w:r>
      <w:r w:rsidRPr="007F2B7F">
        <w:rPr>
          <w:rFonts w:ascii="Times New Roman" w:hAnsi="Times New Roman"/>
          <w:b/>
          <w:i/>
          <w:sz w:val="28"/>
          <w:szCs w:val="28"/>
        </w:rPr>
        <w:t>Конвейерный штрек</w:t>
      </w:r>
      <w:r w:rsidRPr="007F2B7F">
        <w:rPr>
          <w:rFonts w:ascii="Times New Roman" w:hAnsi="Times New Roman"/>
          <w:sz w:val="28"/>
          <w:szCs w:val="28"/>
        </w:rPr>
        <w:t xml:space="preserve">                          </w:t>
      </w:r>
    </w:p>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sz w:val="28"/>
          <w:szCs w:val="28"/>
        </w:rPr>
        <w:t xml:space="preserve">     </w:t>
      </w:r>
    </w:p>
    <w:p w:rsidR="007F2B7F" w:rsidRPr="007F2B7F" w:rsidRDefault="007F2B7F" w:rsidP="007F2B7F">
      <w:pPr>
        <w:spacing w:after="0" w:line="240" w:lineRule="auto"/>
        <w:rPr>
          <w:rFonts w:ascii="Times New Roman" w:hAnsi="Times New Roman"/>
          <w:sz w:val="28"/>
          <w:szCs w:val="28"/>
        </w:rPr>
        <w:sectPr w:rsidR="007F2B7F" w:rsidRPr="007F2B7F" w:rsidSect="007F2B7F">
          <w:footerReference w:type="even" r:id="rId118"/>
          <w:footerReference w:type="default" r:id="rId119"/>
          <w:type w:val="continuous"/>
          <w:pgSz w:w="11906" w:h="16838"/>
          <w:pgMar w:top="567" w:right="566" w:bottom="851" w:left="1134" w:header="709" w:footer="709" w:gutter="0"/>
          <w:cols w:space="708"/>
          <w:docGrid w:linePitch="360"/>
        </w:sectPr>
      </w:pPr>
    </w:p>
    <w:tbl>
      <w:tblPr>
        <w:tblStyle w:val="a6"/>
        <w:tblW w:w="0" w:type="auto"/>
        <w:tblInd w:w="606" w:type="dxa"/>
        <w:tblLook w:val="01E0" w:firstRow="1" w:lastRow="1" w:firstColumn="1" w:lastColumn="1" w:noHBand="0" w:noVBand="0"/>
      </w:tblPr>
      <w:tblGrid>
        <w:gridCol w:w="496"/>
        <w:gridCol w:w="1266"/>
        <w:gridCol w:w="1266"/>
      </w:tblGrid>
      <w:tr w:rsidR="007F2B7F" w:rsidRPr="007F2B7F" w:rsidTr="007F2B7F">
        <w:tc>
          <w:tcPr>
            <w:tcW w:w="456" w:type="dxa"/>
            <w:vAlign w:val="bottom"/>
          </w:tcPr>
          <w:p w:rsidR="007F2B7F" w:rsidRPr="007F2B7F" w:rsidRDefault="007F2B7F" w:rsidP="007F2B7F">
            <w:pPr>
              <w:rPr>
                <w:rFonts w:ascii="Times New Roman" w:hAnsi="Times New Roman"/>
                <w:sz w:val="28"/>
                <w:szCs w:val="28"/>
              </w:rPr>
            </w:pPr>
            <w:r w:rsidRPr="007F2B7F">
              <w:rPr>
                <w:rFonts w:ascii="Times New Roman" w:hAnsi="Times New Roman"/>
                <w:sz w:val="28"/>
                <w:szCs w:val="28"/>
              </w:rPr>
              <w:lastRenderedPageBreak/>
              <w:t>№</w:t>
            </w:r>
          </w:p>
        </w:tc>
        <w:tc>
          <w:tcPr>
            <w:tcW w:w="1116" w:type="dxa"/>
          </w:tcPr>
          <w:p w:rsidR="007F2B7F" w:rsidRPr="007F2B7F" w:rsidRDefault="007F2B7F" w:rsidP="007F2B7F">
            <w:pPr>
              <w:jc w:val="center"/>
              <w:rPr>
                <w:rFonts w:ascii="Times New Roman" w:hAnsi="Times New Roman"/>
                <w:sz w:val="28"/>
                <w:szCs w:val="28"/>
              </w:rPr>
            </w:pPr>
            <w:r w:rsidRPr="007F2B7F">
              <w:rPr>
                <w:rFonts w:ascii="Times New Roman" w:hAnsi="Times New Roman"/>
                <w:sz w:val="28"/>
                <w:szCs w:val="28"/>
              </w:rPr>
              <w:t>X</w:t>
            </w:r>
          </w:p>
        </w:tc>
        <w:tc>
          <w:tcPr>
            <w:tcW w:w="1116" w:type="dxa"/>
          </w:tcPr>
          <w:p w:rsidR="007F2B7F" w:rsidRPr="007F2B7F" w:rsidRDefault="007F2B7F" w:rsidP="007F2B7F">
            <w:pPr>
              <w:jc w:val="center"/>
              <w:rPr>
                <w:rFonts w:ascii="Times New Roman" w:hAnsi="Times New Roman"/>
                <w:sz w:val="28"/>
                <w:szCs w:val="28"/>
              </w:rPr>
            </w:pPr>
            <w:r w:rsidRPr="007F2B7F">
              <w:rPr>
                <w:rFonts w:ascii="Times New Roman" w:hAnsi="Times New Roman"/>
                <w:sz w:val="28"/>
                <w:szCs w:val="28"/>
              </w:rPr>
              <w:t>Y</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1</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2956.985</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8229.21</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2953.667</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8229.835</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3</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2950.33</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8230.343</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4</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2946.976</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8230.735</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5</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2943.611</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8231.009</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6</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2940.238</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8231.166</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7</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2936.862</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8231.205</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2933.486</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8231.126</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9</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2930.116</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8230.929</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10</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2926.754</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8230.615</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11</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2923.405</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8230.184</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12</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2920.074</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8229.636</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13</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2916.763</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8228.972</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14</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2913.478</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8228.193</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15</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2910.222</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8227.300</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lastRenderedPageBreak/>
              <w:t>16</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2906.999</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8226.294</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17</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2903.813</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8225.176</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18</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2900.668</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8223.947</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19</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2897.568</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8222.61</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20</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2894.517</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8221.165</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21</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2891.517</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8219.614</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22</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2888.574</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8217.96</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23</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2885.690</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8216.204</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24</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2882.870</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8214.348</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25</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2880.115</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8212.395</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26</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2877.431</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8210.347</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27</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2874.820</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8208.207</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28</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2872.285</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8205.977</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29</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2869.829</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8203.66</w:t>
            </w:r>
          </w:p>
        </w:tc>
      </w:tr>
      <w:tr w:rsidR="007F2B7F" w:rsidRPr="007F2B7F" w:rsidTr="007F2B7F">
        <w:tc>
          <w:tcPr>
            <w:tcW w:w="45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30</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2867.456</w:t>
            </w:r>
          </w:p>
        </w:tc>
        <w:tc>
          <w:tcPr>
            <w:tcW w:w="1116" w:type="dxa"/>
            <w:vAlign w:val="bottom"/>
          </w:tcPr>
          <w:p w:rsidR="007F2B7F" w:rsidRPr="007F2B7F" w:rsidRDefault="007F2B7F" w:rsidP="007F2B7F">
            <w:pPr>
              <w:jc w:val="right"/>
              <w:rPr>
                <w:rFonts w:ascii="Times New Roman" w:hAnsi="Times New Roman"/>
                <w:sz w:val="28"/>
                <w:szCs w:val="28"/>
              </w:rPr>
            </w:pPr>
            <w:r w:rsidRPr="007F2B7F">
              <w:rPr>
                <w:rFonts w:ascii="Times New Roman" w:hAnsi="Times New Roman"/>
                <w:sz w:val="28"/>
                <w:szCs w:val="28"/>
              </w:rPr>
              <w:t>8201.258</w:t>
            </w:r>
          </w:p>
        </w:tc>
      </w:tr>
    </w:tbl>
    <w:p w:rsidR="007F2B7F" w:rsidRDefault="007F2B7F" w:rsidP="007F2B7F">
      <w:pPr>
        <w:spacing w:after="0" w:line="240" w:lineRule="auto"/>
        <w:rPr>
          <w:rFonts w:ascii="Times New Roman" w:hAnsi="Times New Roman"/>
          <w:sz w:val="28"/>
          <w:szCs w:val="28"/>
        </w:rPr>
        <w:sectPr w:rsidR="007F2B7F" w:rsidSect="007F2B7F">
          <w:footerReference w:type="even" r:id="rId120"/>
          <w:footerReference w:type="default" r:id="rId121"/>
          <w:type w:val="continuous"/>
          <w:pgSz w:w="11906" w:h="16838"/>
          <w:pgMar w:top="567" w:right="566" w:bottom="851" w:left="1134" w:header="709" w:footer="709" w:gutter="0"/>
          <w:cols w:num="2" w:space="708"/>
          <w:docGrid w:linePitch="360"/>
        </w:sectPr>
      </w:pPr>
    </w:p>
    <w:p w:rsidR="007F2B7F" w:rsidRPr="007F2B7F" w:rsidRDefault="007F2B7F" w:rsidP="007F2B7F">
      <w:pPr>
        <w:spacing w:after="0" w:line="240" w:lineRule="auto"/>
        <w:rPr>
          <w:rFonts w:ascii="Times New Roman" w:hAnsi="Times New Roman"/>
          <w:sz w:val="28"/>
          <w:szCs w:val="28"/>
        </w:rPr>
      </w:pPr>
    </w:p>
    <w:p w:rsidR="007F2B7F" w:rsidRPr="007F2B7F" w:rsidRDefault="007F2B7F" w:rsidP="007F2B7F">
      <w:pPr>
        <w:spacing w:after="0" w:line="240" w:lineRule="auto"/>
        <w:rPr>
          <w:rFonts w:ascii="Times New Roman" w:hAnsi="Times New Roman"/>
          <w:sz w:val="28"/>
          <w:szCs w:val="28"/>
        </w:rPr>
      </w:pPr>
      <w:r w:rsidRPr="007F2B7F">
        <w:rPr>
          <w:rFonts w:ascii="Times New Roman" w:hAnsi="Times New Roman"/>
          <w:i/>
          <w:sz w:val="28"/>
          <w:szCs w:val="28"/>
          <w:u w:val="single"/>
        </w:rPr>
        <w:t>Таблица 1.4</w:t>
      </w:r>
      <w:r w:rsidRPr="007F2B7F">
        <w:rPr>
          <w:rFonts w:ascii="Times New Roman" w:hAnsi="Times New Roman"/>
          <w:sz w:val="28"/>
          <w:szCs w:val="28"/>
        </w:rPr>
        <w:t xml:space="preserve">   Координаты пунктов БК23 и БК24 хода </w:t>
      </w:r>
      <w:r w:rsidRPr="007F2B7F">
        <w:rPr>
          <w:rFonts w:ascii="Times New Roman" w:hAnsi="Times New Roman"/>
          <w:b/>
          <w:i/>
          <w:sz w:val="28"/>
          <w:szCs w:val="28"/>
        </w:rPr>
        <w:t>Вентиляционный штрек</w:t>
      </w:r>
    </w:p>
    <w:p w:rsidR="007F2B7F" w:rsidRDefault="007F2B7F" w:rsidP="007F2B7F">
      <w:pPr>
        <w:jc w:val="center"/>
        <w:rPr>
          <w:rFonts w:ascii="Times New Roman" w:hAnsi="Times New Roman"/>
          <w:sz w:val="28"/>
          <w:szCs w:val="28"/>
        </w:rPr>
        <w:sectPr w:rsidR="007F2B7F" w:rsidSect="007F2B7F">
          <w:type w:val="continuous"/>
          <w:pgSz w:w="11906" w:h="16838"/>
          <w:pgMar w:top="567" w:right="566" w:bottom="851" w:left="1134" w:header="709" w:footer="709" w:gutter="0"/>
          <w:cols w:space="708"/>
          <w:docGrid w:linePitch="360"/>
        </w:sectPr>
      </w:pPr>
    </w:p>
    <w:tbl>
      <w:tblPr>
        <w:tblStyle w:val="a6"/>
        <w:tblW w:w="0" w:type="auto"/>
        <w:jc w:val="center"/>
        <w:tblLook w:val="01E0" w:firstRow="1" w:lastRow="1" w:firstColumn="1" w:lastColumn="1" w:noHBand="0" w:noVBand="0"/>
      </w:tblPr>
      <w:tblGrid>
        <w:gridCol w:w="456"/>
        <w:gridCol w:w="1116"/>
        <w:gridCol w:w="1116"/>
        <w:gridCol w:w="1116"/>
        <w:gridCol w:w="1116"/>
      </w:tblGrid>
      <w:tr w:rsidR="007F2B7F" w:rsidRPr="007F2B7F" w:rsidTr="007F2B7F">
        <w:trPr>
          <w:jc w:val="center"/>
        </w:trPr>
        <w:tc>
          <w:tcPr>
            <w:tcW w:w="0" w:type="auto"/>
            <w:vMerge w:val="restart"/>
            <w:vAlign w:val="center"/>
          </w:tcPr>
          <w:p w:rsidR="007F2B7F" w:rsidRPr="007F2B7F" w:rsidRDefault="007F2B7F" w:rsidP="007F2B7F">
            <w:pPr>
              <w:jc w:val="center"/>
              <w:rPr>
                <w:rFonts w:ascii="Times New Roman" w:hAnsi="Times New Roman"/>
                <w:sz w:val="24"/>
                <w:szCs w:val="24"/>
              </w:rPr>
            </w:pPr>
            <w:r w:rsidRPr="007F2B7F">
              <w:rPr>
                <w:rFonts w:ascii="Times New Roman" w:hAnsi="Times New Roman"/>
                <w:sz w:val="24"/>
                <w:szCs w:val="24"/>
              </w:rPr>
              <w:lastRenderedPageBreak/>
              <w:t>№</w:t>
            </w:r>
          </w:p>
        </w:tc>
        <w:tc>
          <w:tcPr>
            <w:tcW w:w="0" w:type="auto"/>
            <w:gridSpan w:val="2"/>
            <w:vAlign w:val="center"/>
          </w:tcPr>
          <w:p w:rsidR="007F2B7F" w:rsidRPr="007F2B7F" w:rsidRDefault="007F2B7F" w:rsidP="007F2B7F">
            <w:pPr>
              <w:jc w:val="center"/>
              <w:rPr>
                <w:rFonts w:ascii="Times New Roman" w:hAnsi="Times New Roman"/>
                <w:sz w:val="24"/>
                <w:szCs w:val="24"/>
              </w:rPr>
            </w:pPr>
            <w:r w:rsidRPr="007F2B7F">
              <w:rPr>
                <w:rFonts w:ascii="Times New Roman" w:hAnsi="Times New Roman"/>
                <w:sz w:val="24"/>
                <w:szCs w:val="24"/>
              </w:rPr>
              <w:t>БК23</w:t>
            </w:r>
          </w:p>
        </w:tc>
        <w:tc>
          <w:tcPr>
            <w:tcW w:w="0" w:type="auto"/>
            <w:gridSpan w:val="2"/>
            <w:vAlign w:val="center"/>
          </w:tcPr>
          <w:p w:rsidR="007F2B7F" w:rsidRPr="007F2B7F" w:rsidRDefault="007F2B7F" w:rsidP="007F2B7F">
            <w:pPr>
              <w:jc w:val="center"/>
              <w:rPr>
                <w:rFonts w:ascii="Times New Roman" w:hAnsi="Times New Roman"/>
                <w:sz w:val="24"/>
                <w:szCs w:val="24"/>
              </w:rPr>
            </w:pPr>
            <w:r w:rsidRPr="007F2B7F">
              <w:rPr>
                <w:rFonts w:ascii="Times New Roman" w:hAnsi="Times New Roman"/>
                <w:sz w:val="24"/>
                <w:szCs w:val="24"/>
              </w:rPr>
              <w:t>БК24</w:t>
            </w:r>
          </w:p>
        </w:tc>
      </w:tr>
      <w:tr w:rsidR="007F2B7F" w:rsidRPr="007F2B7F" w:rsidTr="007F2B7F">
        <w:trPr>
          <w:jc w:val="center"/>
        </w:trPr>
        <w:tc>
          <w:tcPr>
            <w:tcW w:w="0" w:type="auto"/>
            <w:vMerge/>
            <w:vAlign w:val="bottom"/>
          </w:tcPr>
          <w:p w:rsidR="007F2B7F" w:rsidRPr="007F2B7F" w:rsidRDefault="007F2B7F" w:rsidP="007F2B7F">
            <w:pPr>
              <w:rPr>
                <w:rFonts w:ascii="Times New Roman" w:hAnsi="Times New Roman"/>
                <w:sz w:val="24"/>
                <w:szCs w:val="24"/>
              </w:rPr>
            </w:pPr>
          </w:p>
        </w:tc>
        <w:tc>
          <w:tcPr>
            <w:tcW w:w="0" w:type="auto"/>
            <w:vAlign w:val="bottom"/>
          </w:tcPr>
          <w:p w:rsidR="007F2B7F" w:rsidRPr="007F2B7F" w:rsidRDefault="007F2B7F" w:rsidP="007F2B7F">
            <w:pPr>
              <w:jc w:val="center"/>
              <w:rPr>
                <w:rFonts w:ascii="Times New Roman" w:hAnsi="Times New Roman"/>
                <w:sz w:val="24"/>
                <w:szCs w:val="24"/>
              </w:rPr>
            </w:pPr>
            <w:r w:rsidRPr="007F2B7F">
              <w:rPr>
                <w:rFonts w:ascii="Times New Roman" w:hAnsi="Times New Roman"/>
                <w:sz w:val="24"/>
                <w:szCs w:val="24"/>
              </w:rPr>
              <w:t>X</w:t>
            </w:r>
          </w:p>
        </w:tc>
        <w:tc>
          <w:tcPr>
            <w:tcW w:w="0" w:type="auto"/>
            <w:vAlign w:val="bottom"/>
          </w:tcPr>
          <w:p w:rsidR="007F2B7F" w:rsidRPr="007F2B7F" w:rsidRDefault="007F2B7F" w:rsidP="007F2B7F">
            <w:pPr>
              <w:jc w:val="center"/>
              <w:rPr>
                <w:rFonts w:ascii="Times New Roman" w:hAnsi="Times New Roman"/>
                <w:sz w:val="24"/>
                <w:szCs w:val="24"/>
              </w:rPr>
            </w:pPr>
            <w:r w:rsidRPr="007F2B7F">
              <w:rPr>
                <w:rFonts w:ascii="Times New Roman" w:hAnsi="Times New Roman"/>
                <w:sz w:val="24"/>
                <w:szCs w:val="24"/>
              </w:rPr>
              <w:t>Y</w:t>
            </w:r>
          </w:p>
        </w:tc>
        <w:tc>
          <w:tcPr>
            <w:tcW w:w="0" w:type="auto"/>
            <w:vAlign w:val="bottom"/>
          </w:tcPr>
          <w:p w:rsidR="007F2B7F" w:rsidRPr="007F2B7F" w:rsidRDefault="007F2B7F" w:rsidP="007F2B7F">
            <w:pPr>
              <w:jc w:val="center"/>
              <w:rPr>
                <w:rFonts w:ascii="Times New Roman" w:hAnsi="Times New Roman"/>
                <w:sz w:val="24"/>
                <w:szCs w:val="24"/>
              </w:rPr>
            </w:pPr>
            <w:r w:rsidRPr="007F2B7F">
              <w:rPr>
                <w:rFonts w:ascii="Times New Roman" w:hAnsi="Times New Roman"/>
                <w:sz w:val="24"/>
                <w:szCs w:val="24"/>
              </w:rPr>
              <w:t>X</w:t>
            </w:r>
          </w:p>
        </w:tc>
        <w:tc>
          <w:tcPr>
            <w:tcW w:w="0" w:type="auto"/>
            <w:vAlign w:val="bottom"/>
          </w:tcPr>
          <w:p w:rsidR="007F2B7F" w:rsidRPr="007F2B7F" w:rsidRDefault="007F2B7F" w:rsidP="007F2B7F">
            <w:pPr>
              <w:jc w:val="center"/>
              <w:rPr>
                <w:rFonts w:ascii="Times New Roman" w:hAnsi="Times New Roman"/>
                <w:sz w:val="24"/>
                <w:szCs w:val="24"/>
              </w:rPr>
            </w:pPr>
            <w:r w:rsidRPr="007F2B7F">
              <w:rPr>
                <w:rFonts w:ascii="Times New Roman" w:hAnsi="Times New Roman"/>
                <w:sz w:val="24"/>
                <w:szCs w:val="24"/>
              </w:rPr>
              <w:t>Y</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2371.503</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8376.573</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2391.054</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8471.307</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2363.399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8356.675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2379.632</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8452.033</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lastRenderedPageBreak/>
              <w:t>3</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2355.994</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8336.506</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2368.889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8432.373</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4</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2349.297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8316.091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2358.839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8412.349</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2343.317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8295.454</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2349.494</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8391.988</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6</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2338.061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8274.622</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2340.865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8371.312</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lastRenderedPageBreak/>
              <w:t>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2333.535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8253.619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2332.963</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8350.348</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2329.745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8232.470</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2325.797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8329.120</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2326.695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8211.203</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2319.377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8307.656</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10</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2324.390</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8189.841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2313.710</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8285.981</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11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2322.831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8168.413</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2308.802</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8264.121</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12</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2322.021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8146.943</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2304.661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8242.103</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13</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2321.961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8125.458</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2301.290</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8219.954</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14</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2322.651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8103.983</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2298.695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8197.701</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15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2324.089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8082.546</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2296.877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8175.371</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16</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2326.275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8061.173</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2295.840</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8152.991</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17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2329.206</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8039.888</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2295.585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8130.588</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18</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2332.877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8018.719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2296.112</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8108.190</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lastRenderedPageBreak/>
              <w:t>19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2337.285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7997.691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2297.420</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8085.824</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20</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2342.425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7976.829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2299.507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8063.518</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2348.289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7956.160</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2302.372</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8041.298</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22</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2354.871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7935.707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2306.011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8019.191</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2362.163</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7915.497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2310.419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7997.225</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24</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2370.156</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7895.554</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2315.591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7975.426</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2378.839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7875.902</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2321.521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7953.821</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26</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2388.204</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7856.565</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2328.201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7932.436</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2398.237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7837.566</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2335.623</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7911.297</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28</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2408.928</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7818.929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2343.778</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7890.430</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29</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2420.262</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7800.677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2352.657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7869.861</w:t>
            </w:r>
          </w:p>
        </w:tc>
      </w:tr>
      <w:tr w:rsidR="007F2B7F" w:rsidRPr="007F2B7F" w:rsidTr="007F2B7F">
        <w:trPr>
          <w:jc w:val="center"/>
        </w:trPr>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30</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2432.227</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7782.831</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2362.248</w:t>
            </w:r>
          </w:p>
        </w:tc>
        <w:tc>
          <w:tcPr>
            <w:tcW w:w="0" w:type="auto"/>
            <w:vAlign w:val="bottom"/>
          </w:tcPr>
          <w:p w:rsidR="007F2B7F" w:rsidRPr="007F2B7F" w:rsidRDefault="007F2B7F" w:rsidP="007F2B7F">
            <w:pPr>
              <w:jc w:val="right"/>
              <w:rPr>
                <w:rFonts w:ascii="Times New Roman" w:hAnsi="Times New Roman"/>
                <w:sz w:val="24"/>
                <w:szCs w:val="24"/>
              </w:rPr>
            </w:pPr>
            <w:r w:rsidRPr="007F2B7F">
              <w:rPr>
                <w:rFonts w:ascii="Times New Roman" w:hAnsi="Times New Roman"/>
                <w:sz w:val="24"/>
                <w:szCs w:val="24"/>
              </w:rPr>
              <w:t>7849.613</w:t>
            </w:r>
          </w:p>
        </w:tc>
      </w:tr>
    </w:tbl>
    <w:p w:rsidR="007F2B7F" w:rsidRPr="007F2B7F" w:rsidRDefault="007F2B7F" w:rsidP="007F2B7F">
      <w:pPr>
        <w:spacing w:after="0" w:line="240" w:lineRule="auto"/>
        <w:rPr>
          <w:rFonts w:ascii="Times New Roman" w:hAnsi="Times New Roman"/>
          <w:sz w:val="28"/>
          <w:szCs w:val="28"/>
        </w:rPr>
        <w:sectPr w:rsidR="007F2B7F" w:rsidRPr="007F2B7F" w:rsidSect="007F2B7F">
          <w:type w:val="continuous"/>
          <w:pgSz w:w="11906" w:h="16838"/>
          <w:pgMar w:top="567" w:right="566" w:bottom="851" w:left="1134" w:header="709" w:footer="709" w:gutter="0"/>
          <w:cols w:num="2" w:space="708"/>
          <w:docGrid w:linePitch="360"/>
        </w:sectPr>
      </w:pPr>
    </w:p>
    <w:p w:rsidR="007F2B7F" w:rsidRPr="007F2B7F" w:rsidRDefault="007F2B7F" w:rsidP="007F2B7F">
      <w:pPr>
        <w:spacing w:after="0" w:line="240" w:lineRule="auto"/>
        <w:rPr>
          <w:rFonts w:ascii="Times New Roman" w:hAnsi="Times New Roman"/>
          <w:sz w:val="28"/>
          <w:szCs w:val="28"/>
        </w:rPr>
        <w:sectPr w:rsidR="007F2B7F" w:rsidRPr="007F2B7F" w:rsidSect="007F2B7F">
          <w:type w:val="continuous"/>
          <w:pgSz w:w="11906" w:h="16838"/>
          <w:pgMar w:top="567" w:right="566" w:bottom="851" w:left="1134" w:header="709" w:footer="709" w:gutter="0"/>
          <w:cols w:num="2" w:space="708"/>
          <w:docGrid w:linePitch="360"/>
        </w:sectPr>
      </w:pPr>
    </w:p>
    <w:p w:rsidR="007F2B7F" w:rsidRDefault="007F2B7F" w:rsidP="007F2B7F">
      <w:pPr>
        <w:spacing w:after="0" w:line="240" w:lineRule="auto"/>
        <w:jc w:val="center"/>
        <w:rPr>
          <w:rFonts w:ascii="Times New Roman" w:hAnsi="Times New Roman"/>
          <w:b/>
          <w:i/>
          <w:sz w:val="28"/>
          <w:szCs w:val="28"/>
          <w:lang w:val="uk-UA"/>
        </w:rPr>
      </w:pPr>
    </w:p>
    <w:p w:rsidR="007F2B7F" w:rsidRDefault="007F2B7F" w:rsidP="007F2B7F">
      <w:pPr>
        <w:spacing w:after="0" w:line="240" w:lineRule="auto"/>
        <w:jc w:val="center"/>
        <w:rPr>
          <w:rFonts w:ascii="Times New Roman" w:hAnsi="Times New Roman"/>
          <w:b/>
          <w:i/>
          <w:sz w:val="28"/>
          <w:szCs w:val="28"/>
          <w:lang w:val="uk-UA"/>
        </w:rPr>
      </w:pPr>
    </w:p>
    <w:p w:rsidR="007F2B7F" w:rsidRDefault="007F2B7F" w:rsidP="007F2B7F">
      <w:pPr>
        <w:spacing w:after="0" w:line="240" w:lineRule="auto"/>
        <w:jc w:val="center"/>
        <w:rPr>
          <w:rFonts w:ascii="Times New Roman" w:hAnsi="Times New Roman"/>
          <w:b/>
          <w:i/>
          <w:sz w:val="28"/>
          <w:szCs w:val="28"/>
        </w:rPr>
        <w:sectPr w:rsidR="007F2B7F" w:rsidSect="007F2B7F">
          <w:type w:val="continuous"/>
          <w:pgSz w:w="11906" w:h="16838"/>
          <w:pgMar w:top="567" w:right="566" w:bottom="851" w:left="1134" w:header="709" w:footer="709" w:gutter="0"/>
          <w:cols w:num="2" w:space="708"/>
          <w:docGrid w:linePitch="360"/>
        </w:sectPr>
      </w:pPr>
    </w:p>
    <w:p w:rsidR="007F2B7F" w:rsidRPr="007F2B7F" w:rsidRDefault="007F2B7F" w:rsidP="007F2B7F">
      <w:pPr>
        <w:spacing w:after="0" w:line="240" w:lineRule="auto"/>
        <w:jc w:val="center"/>
        <w:rPr>
          <w:rFonts w:ascii="Times New Roman" w:hAnsi="Times New Roman"/>
          <w:b/>
          <w:i/>
          <w:sz w:val="28"/>
          <w:szCs w:val="28"/>
        </w:rPr>
      </w:pPr>
      <w:r w:rsidRPr="007F2B7F">
        <w:rPr>
          <w:rFonts w:ascii="Times New Roman" w:hAnsi="Times New Roman"/>
          <w:b/>
          <w:i/>
          <w:sz w:val="28"/>
          <w:szCs w:val="28"/>
        </w:rPr>
        <w:lastRenderedPageBreak/>
        <w:t>Вопросы для контроля</w:t>
      </w:r>
    </w:p>
    <w:p w:rsidR="007F2B7F" w:rsidRPr="007F2B7F" w:rsidRDefault="007F2B7F" w:rsidP="008C60FE">
      <w:pPr>
        <w:numPr>
          <w:ilvl w:val="0"/>
          <w:numId w:val="35"/>
        </w:numPr>
        <w:tabs>
          <w:tab w:val="clear" w:pos="720"/>
          <w:tab w:val="num" w:pos="-171"/>
        </w:tabs>
        <w:spacing w:after="0" w:line="240" w:lineRule="auto"/>
        <w:ind w:left="342"/>
        <w:jc w:val="both"/>
        <w:rPr>
          <w:rFonts w:ascii="Times New Roman" w:hAnsi="Times New Roman"/>
          <w:sz w:val="28"/>
          <w:szCs w:val="28"/>
        </w:rPr>
      </w:pPr>
      <w:r w:rsidRPr="007F2B7F">
        <w:rPr>
          <w:rFonts w:ascii="Times New Roman" w:hAnsi="Times New Roman"/>
          <w:sz w:val="28"/>
          <w:szCs w:val="28"/>
        </w:rPr>
        <w:t>Какие действия следует выполнить перед добавлением первого теодолитного хода?</w:t>
      </w:r>
    </w:p>
    <w:p w:rsidR="007F2B7F" w:rsidRPr="007F2B7F" w:rsidRDefault="007F2B7F" w:rsidP="008C60FE">
      <w:pPr>
        <w:numPr>
          <w:ilvl w:val="0"/>
          <w:numId w:val="35"/>
        </w:numPr>
        <w:tabs>
          <w:tab w:val="clear" w:pos="720"/>
          <w:tab w:val="num" w:pos="-171"/>
        </w:tabs>
        <w:spacing w:after="0" w:line="240" w:lineRule="auto"/>
        <w:ind w:left="342"/>
        <w:rPr>
          <w:rFonts w:ascii="Times New Roman" w:hAnsi="Times New Roman"/>
          <w:sz w:val="28"/>
          <w:szCs w:val="28"/>
        </w:rPr>
      </w:pPr>
      <w:r w:rsidRPr="007F2B7F">
        <w:rPr>
          <w:rFonts w:ascii="Times New Roman" w:hAnsi="Times New Roman"/>
          <w:sz w:val="28"/>
          <w:szCs w:val="28"/>
        </w:rPr>
        <w:t>Каким образом могут указываться жесткие пункты?</w:t>
      </w:r>
    </w:p>
    <w:p w:rsidR="007F2B7F" w:rsidRPr="007F2B7F" w:rsidRDefault="007F2B7F" w:rsidP="008C60FE">
      <w:pPr>
        <w:numPr>
          <w:ilvl w:val="0"/>
          <w:numId w:val="35"/>
        </w:numPr>
        <w:tabs>
          <w:tab w:val="clear" w:pos="720"/>
          <w:tab w:val="num" w:pos="-171"/>
        </w:tabs>
        <w:spacing w:after="0" w:line="240" w:lineRule="auto"/>
        <w:ind w:left="342"/>
        <w:rPr>
          <w:rFonts w:ascii="Times New Roman" w:hAnsi="Times New Roman"/>
          <w:sz w:val="28"/>
          <w:szCs w:val="28"/>
        </w:rPr>
      </w:pPr>
      <w:r w:rsidRPr="007F2B7F">
        <w:rPr>
          <w:rFonts w:ascii="Times New Roman" w:hAnsi="Times New Roman"/>
          <w:sz w:val="28"/>
          <w:szCs w:val="28"/>
        </w:rPr>
        <w:t>Что такое «скоба»?</w:t>
      </w:r>
    </w:p>
    <w:p w:rsidR="007F2B7F" w:rsidRPr="007F2B7F" w:rsidRDefault="007F2B7F" w:rsidP="008C60FE">
      <w:pPr>
        <w:numPr>
          <w:ilvl w:val="0"/>
          <w:numId w:val="35"/>
        </w:numPr>
        <w:tabs>
          <w:tab w:val="clear" w:pos="720"/>
          <w:tab w:val="num" w:pos="-171"/>
        </w:tabs>
        <w:spacing w:after="0" w:line="240" w:lineRule="auto"/>
        <w:ind w:left="342"/>
        <w:rPr>
          <w:rFonts w:ascii="Times New Roman" w:hAnsi="Times New Roman"/>
          <w:sz w:val="28"/>
          <w:szCs w:val="28"/>
        </w:rPr>
      </w:pPr>
      <w:r w:rsidRPr="007F2B7F">
        <w:rPr>
          <w:rFonts w:ascii="Times New Roman" w:hAnsi="Times New Roman"/>
          <w:sz w:val="28"/>
          <w:szCs w:val="28"/>
        </w:rPr>
        <w:t>На каких слоях размещаются объекты вычерченного теодолитного хода?</w:t>
      </w:r>
    </w:p>
    <w:p w:rsidR="007F2B7F" w:rsidRPr="007F2B7F" w:rsidRDefault="007F2B7F" w:rsidP="008C60FE">
      <w:pPr>
        <w:numPr>
          <w:ilvl w:val="0"/>
          <w:numId w:val="35"/>
        </w:numPr>
        <w:tabs>
          <w:tab w:val="clear" w:pos="720"/>
          <w:tab w:val="num" w:pos="-171"/>
        </w:tabs>
        <w:spacing w:after="0" w:line="240" w:lineRule="auto"/>
        <w:ind w:left="342"/>
        <w:rPr>
          <w:rFonts w:ascii="Times New Roman" w:hAnsi="Times New Roman"/>
          <w:sz w:val="28"/>
          <w:szCs w:val="28"/>
        </w:rPr>
      </w:pPr>
      <w:r w:rsidRPr="007F2B7F">
        <w:rPr>
          <w:rFonts w:ascii="Times New Roman" w:hAnsi="Times New Roman"/>
          <w:sz w:val="28"/>
          <w:szCs w:val="28"/>
        </w:rPr>
        <w:t>Что подразумевается под термином «горизонт»?</w:t>
      </w:r>
    </w:p>
    <w:p w:rsidR="007F2B7F" w:rsidRPr="007F2B7F" w:rsidRDefault="007F2B7F" w:rsidP="008C60FE">
      <w:pPr>
        <w:numPr>
          <w:ilvl w:val="0"/>
          <w:numId w:val="35"/>
        </w:numPr>
        <w:tabs>
          <w:tab w:val="clear" w:pos="720"/>
          <w:tab w:val="num" w:pos="-171"/>
        </w:tabs>
        <w:spacing w:after="0" w:line="240" w:lineRule="auto"/>
        <w:ind w:left="342"/>
        <w:rPr>
          <w:rFonts w:ascii="Times New Roman" w:hAnsi="Times New Roman"/>
          <w:sz w:val="28"/>
          <w:szCs w:val="28"/>
        </w:rPr>
      </w:pPr>
      <w:r w:rsidRPr="007F2B7F">
        <w:rPr>
          <w:rFonts w:ascii="Times New Roman" w:hAnsi="Times New Roman"/>
          <w:sz w:val="28"/>
          <w:szCs w:val="28"/>
        </w:rPr>
        <w:t>Какими величинами характеризуются классы точности теодолитных ходов?</w:t>
      </w:r>
    </w:p>
    <w:p w:rsidR="007F2B7F" w:rsidRPr="007F2B7F" w:rsidRDefault="007F2B7F" w:rsidP="007F2B7F">
      <w:pPr>
        <w:spacing w:after="0" w:line="240" w:lineRule="auto"/>
        <w:ind w:left="342"/>
        <w:rPr>
          <w:rFonts w:ascii="Times New Roman" w:hAnsi="Times New Roman"/>
          <w:sz w:val="28"/>
          <w:szCs w:val="28"/>
        </w:rPr>
      </w:pPr>
    </w:p>
    <w:p w:rsidR="007F2B7F" w:rsidRPr="007F2B7F" w:rsidRDefault="007F2B7F" w:rsidP="007F2B7F">
      <w:pPr>
        <w:spacing w:after="0" w:line="240" w:lineRule="auto"/>
        <w:rPr>
          <w:rFonts w:ascii="Times New Roman" w:hAnsi="Times New Roman"/>
          <w:sz w:val="28"/>
          <w:szCs w:val="28"/>
        </w:rPr>
      </w:pPr>
    </w:p>
    <w:tbl>
      <w:tblPr>
        <w:tblpPr w:leftFromText="180" w:rightFromText="180" w:vertAnchor="page" w:horzAnchor="margin" w:tblpY="737"/>
        <w:tblW w:w="10724" w:type="dxa"/>
        <w:tblLook w:val="0000" w:firstRow="0" w:lastRow="0" w:firstColumn="0" w:lastColumn="0" w:noHBand="0" w:noVBand="0"/>
      </w:tblPr>
      <w:tblGrid>
        <w:gridCol w:w="723"/>
        <w:gridCol w:w="1391"/>
        <w:gridCol w:w="894"/>
        <w:gridCol w:w="1154"/>
        <w:gridCol w:w="962"/>
        <w:gridCol w:w="513"/>
        <w:gridCol w:w="754"/>
        <w:gridCol w:w="1294"/>
        <w:gridCol w:w="923"/>
        <w:gridCol w:w="1154"/>
        <w:gridCol w:w="962"/>
      </w:tblGrid>
      <w:tr w:rsidR="005E3AE1" w:rsidRPr="007F2B7F" w:rsidTr="005E3AE1">
        <w:trPr>
          <w:trHeight w:val="255"/>
        </w:trPr>
        <w:tc>
          <w:tcPr>
            <w:tcW w:w="5124" w:type="dxa"/>
            <w:gridSpan w:val="5"/>
            <w:tcBorders>
              <w:top w:val="single" w:sz="8" w:space="0" w:color="auto"/>
              <w:left w:val="single" w:sz="8" w:space="0" w:color="auto"/>
              <w:right w:val="single" w:sz="4" w:space="0" w:color="auto"/>
            </w:tcBorders>
            <w:shd w:val="clear" w:color="auto" w:fill="auto"/>
            <w:noWrap/>
          </w:tcPr>
          <w:p w:rsidR="005E3AE1" w:rsidRPr="007F2B7F" w:rsidRDefault="005E3AE1" w:rsidP="005E3AE1">
            <w:pPr>
              <w:spacing w:after="0" w:line="240" w:lineRule="auto"/>
              <w:rPr>
                <w:rFonts w:ascii="Times New Roman" w:hAnsi="Times New Roman"/>
                <w:sz w:val="24"/>
                <w:szCs w:val="24"/>
              </w:rPr>
            </w:pPr>
            <w:r w:rsidRPr="007F2B7F">
              <w:rPr>
                <w:rFonts w:ascii="Times New Roman" w:hAnsi="Times New Roman"/>
                <w:sz w:val="28"/>
                <w:szCs w:val="28"/>
              </w:rPr>
              <w:lastRenderedPageBreak/>
              <w:t>Таблица 1.5</w:t>
            </w:r>
            <w:r>
              <w:rPr>
                <w:rFonts w:ascii="Times New Roman" w:hAnsi="Times New Roman"/>
                <w:sz w:val="28"/>
                <w:szCs w:val="28"/>
                <w:lang w:val="uk-UA"/>
              </w:rPr>
              <w:t xml:space="preserve"> </w:t>
            </w:r>
            <w:r w:rsidRPr="007F2B7F">
              <w:rPr>
                <w:rFonts w:ascii="Times New Roman" w:hAnsi="Times New Roman"/>
                <w:sz w:val="24"/>
                <w:szCs w:val="24"/>
              </w:rPr>
              <w:t xml:space="preserve">Данные полевых измерений на пунктах  теодолитного хода </w:t>
            </w:r>
            <w:r w:rsidRPr="007F2B7F">
              <w:rPr>
                <w:rFonts w:ascii="Times New Roman" w:hAnsi="Times New Roman"/>
                <w:b/>
                <w:i/>
                <w:sz w:val="24"/>
                <w:szCs w:val="24"/>
              </w:rPr>
              <w:t>Бортовой штрек</w:t>
            </w: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5087" w:type="dxa"/>
            <w:gridSpan w:val="5"/>
            <w:tcBorders>
              <w:top w:val="single" w:sz="4" w:space="0" w:color="auto"/>
              <w:left w:val="single" w:sz="4" w:space="0" w:color="auto"/>
              <w:right w:val="single" w:sz="4" w:space="0" w:color="auto"/>
            </w:tcBorders>
            <w:shd w:val="clear" w:color="auto" w:fill="auto"/>
            <w:noWrap/>
          </w:tcPr>
          <w:p w:rsidR="005E3AE1" w:rsidRPr="007F2B7F" w:rsidRDefault="005E3AE1" w:rsidP="005E3AE1">
            <w:pPr>
              <w:spacing w:after="0" w:line="240" w:lineRule="auto"/>
              <w:rPr>
                <w:rFonts w:ascii="Times New Roman" w:hAnsi="Times New Roman"/>
                <w:sz w:val="24"/>
                <w:szCs w:val="24"/>
              </w:rPr>
            </w:pPr>
            <w:r w:rsidRPr="007F2B7F">
              <w:rPr>
                <w:rFonts w:ascii="Times New Roman" w:hAnsi="Times New Roman"/>
                <w:sz w:val="28"/>
                <w:szCs w:val="28"/>
              </w:rPr>
              <w:t xml:space="preserve">Таблица 1.6 </w:t>
            </w:r>
            <w:r w:rsidRPr="007F2B7F">
              <w:rPr>
                <w:rFonts w:ascii="Times New Roman" w:hAnsi="Times New Roman"/>
                <w:sz w:val="24"/>
                <w:szCs w:val="24"/>
              </w:rPr>
              <w:t xml:space="preserve">Данные полевых измерений на пунктах теодолитного хода </w:t>
            </w:r>
            <w:r w:rsidRPr="007F2B7F">
              <w:rPr>
                <w:rFonts w:ascii="Times New Roman" w:hAnsi="Times New Roman"/>
                <w:b/>
                <w:i/>
                <w:sz w:val="24"/>
                <w:szCs w:val="24"/>
              </w:rPr>
              <w:t>Сборный штрек</w:t>
            </w:r>
          </w:p>
        </w:tc>
      </w:tr>
      <w:tr w:rsidR="005E3AE1" w:rsidRPr="007F2B7F" w:rsidTr="005E3AE1">
        <w:trPr>
          <w:trHeight w:val="255"/>
        </w:trPr>
        <w:tc>
          <w:tcPr>
            <w:tcW w:w="723" w:type="dxa"/>
            <w:vMerge w:val="restart"/>
            <w:tcBorders>
              <w:top w:val="single" w:sz="8" w:space="0" w:color="auto"/>
              <w:left w:val="single" w:sz="8" w:space="0" w:color="auto"/>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w:t>
            </w:r>
          </w:p>
        </w:tc>
        <w:tc>
          <w:tcPr>
            <w:tcW w:w="1391" w:type="dxa"/>
            <w:tcBorders>
              <w:top w:val="single" w:sz="8" w:space="0" w:color="auto"/>
              <w:left w:val="nil"/>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Горизонт.</w:t>
            </w:r>
          </w:p>
        </w:tc>
        <w:tc>
          <w:tcPr>
            <w:tcW w:w="894" w:type="dxa"/>
            <w:tcBorders>
              <w:top w:val="single" w:sz="8" w:space="0" w:color="auto"/>
              <w:left w:val="nil"/>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Измер</w:t>
            </w:r>
          </w:p>
        </w:tc>
        <w:tc>
          <w:tcPr>
            <w:tcW w:w="1154" w:type="dxa"/>
            <w:vMerge w:val="restart"/>
            <w:tcBorders>
              <w:top w:val="single" w:sz="8" w:space="0" w:color="auto"/>
              <w:left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Прим.</w:t>
            </w:r>
          </w:p>
          <w:p w:rsidR="005E3AE1" w:rsidRPr="007F2B7F" w:rsidRDefault="005E3AE1" w:rsidP="005E3AE1">
            <w:pPr>
              <w:spacing w:after="0" w:line="240" w:lineRule="auto"/>
              <w:jc w:val="center"/>
              <w:rPr>
                <w:rFonts w:ascii="Times New Roman" w:hAnsi="Times New Roman"/>
                <w:sz w:val="24"/>
                <w:szCs w:val="24"/>
              </w:rPr>
            </w:pPr>
          </w:p>
        </w:tc>
        <w:tc>
          <w:tcPr>
            <w:tcW w:w="962" w:type="dxa"/>
            <w:vMerge w:val="restart"/>
            <w:tcBorders>
              <w:top w:val="single" w:sz="4" w:space="0" w:color="auto"/>
              <w:left w:val="single" w:sz="4" w:space="0" w:color="auto"/>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Скоба</w:t>
            </w:r>
            <w:r w:rsidRPr="007F2B7F">
              <w:rPr>
                <w:rFonts w:ascii="Times New Roman" w:hAnsi="Times New Roman"/>
                <w:sz w:val="24"/>
                <w:szCs w:val="24"/>
                <w:lang w:val="en-US"/>
              </w:rPr>
              <w:t xml:space="preserve"> </w:t>
            </w:r>
            <w:r w:rsidRPr="007F2B7F">
              <w:rPr>
                <w:rFonts w:ascii="Times New Roman" w:hAnsi="Times New Roman"/>
                <w:sz w:val="24"/>
                <w:szCs w:val="24"/>
              </w:rPr>
              <w:t xml:space="preserve">правая, </w:t>
            </w:r>
            <w:proofErr w:type="gramStart"/>
            <w:r w:rsidRPr="007F2B7F">
              <w:rPr>
                <w:rFonts w:ascii="Times New Roman" w:hAnsi="Times New Roman"/>
                <w:sz w:val="24"/>
                <w:szCs w:val="24"/>
              </w:rPr>
              <w:t>м</w:t>
            </w:r>
            <w:proofErr w:type="gramEnd"/>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vMerge w:val="restart"/>
            <w:tcBorders>
              <w:top w:val="single" w:sz="4" w:space="0" w:color="auto"/>
              <w:left w:val="single" w:sz="4" w:space="0" w:color="auto"/>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w:t>
            </w:r>
          </w:p>
        </w:tc>
        <w:tc>
          <w:tcPr>
            <w:tcW w:w="1294" w:type="dxa"/>
            <w:tcBorders>
              <w:top w:val="single" w:sz="4" w:space="0" w:color="auto"/>
              <w:left w:val="nil"/>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Горизонт.</w:t>
            </w:r>
          </w:p>
        </w:tc>
        <w:tc>
          <w:tcPr>
            <w:tcW w:w="923" w:type="dxa"/>
            <w:tcBorders>
              <w:top w:val="single" w:sz="4" w:space="0" w:color="auto"/>
              <w:left w:val="nil"/>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Измер.</w:t>
            </w:r>
          </w:p>
        </w:tc>
        <w:tc>
          <w:tcPr>
            <w:tcW w:w="1154" w:type="dxa"/>
            <w:vMerge w:val="restart"/>
            <w:tcBorders>
              <w:top w:val="single" w:sz="4" w:space="0" w:color="auto"/>
              <w:left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Прим.</w:t>
            </w:r>
          </w:p>
        </w:tc>
        <w:tc>
          <w:tcPr>
            <w:tcW w:w="962" w:type="dxa"/>
            <w:vMerge w:val="restart"/>
            <w:tcBorders>
              <w:top w:val="single" w:sz="4" w:space="0" w:color="auto"/>
              <w:left w:val="single" w:sz="4" w:space="0" w:color="auto"/>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 xml:space="preserve">Скоба правая, </w:t>
            </w:r>
          </w:p>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м</w:t>
            </w:r>
          </w:p>
        </w:tc>
      </w:tr>
      <w:tr w:rsidR="005E3AE1" w:rsidRPr="007F2B7F" w:rsidTr="005E3AE1">
        <w:trPr>
          <w:trHeight w:val="270"/>
        </w:trPr>
        <w:tc>
          <w:tcPr>
            <w:tcW w:w="723" w:type="dxa"/>
            <w:vMerge/>
            <w:tcBorders>
              <w:left w:val="single" w:sz="8" w:space="0" w:color="auto"/>
              <w:bottom w:val="single" w:sz="8" w:space="0" w:color="auto"/>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single" w:sz="8" w:space="0" w:color="auto"/>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угол</w:t>
            </w:r>
          </w:p>
        </w:tc>
        <w:tc>
          <w:tcPr>
            <w:tcW w:w="894" w:type="dxa"/>
            <w:tcBorders>
              <w:top w:val="nil"/>
              <w:left w:val="nil"/>
              <w:bottom w:val="single" w:sz="8" w:space="0" w:color="auto"/>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длина</w:t>
            </w:r>
          </w:p>
        </w:tc>
        <w:tc>
          <w:tcPr>
            <w:tcW w:w="1154" w:type="dxa"/>
            <w:vMerge/>
            <w:tcBorders>
              <w:left w:val="nil"/>
              <w:bottom w:val="single" w:sz="8" w:space="0" w:color="auto"/>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962" w:type="dxa"/>
            <w:vMerge/>
            <w:tcBorders>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vMerge/>
            <w:tcBorders>
              <w:left w:val="single" w:sz="4" w:space="0" w:color="auto"/>
              <w:bottom w:val="single" w:sz="8" w:space="0" w:color="auto"/>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single" w:sz="8" w:space="0" w:color="auto"/>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угол</w:t>
            </w:r>
          </w:p>
        </w:tc>
        <w:tc>
          <w:tcPr>
            <w:tcW w:w="923" w:type="dxa"/>
            <w:tcBorders>
              <w:top w:val="nil"/>
              <w:left w:val="nil"/>
              <w:bottom w:val="single" w:sz="8" w:space="0" w:color="auto"/>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длина</w:t>
            </w:r>
          </w:p>
        </w:tc>
        <w:tc>
          <w:tcPr>
            <w:tcW w:w="1154" w:type="dxa"/>
            <w:vMerge/>
            <w:tcBorders>
              <w:left w:val="nil"/>
              <w:bottom w:val="single" w:sz="8" w:space="0" w:color="auto"/>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962" w:type="dxa"/>
            <w:vMerge/>
            <w:tcBorders>
              <w:left w:val="single" w:sz="4" w:space="0" w:color="auto"/>
              <w:bottom w:val="single" w:sz="8" w:space="0" w:color="auto"/>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rPr>
                <w:rFonts w:ascii="Times New Roman" w:hAnsi="Times New Roman"/>
                <w:b/>
                <w:sz w:val="24"/>
                <w:szCs w:val="24"/>
              </w:rPr>
            </w:pPr>
            <w:r w:rsidRPr="007F2B7F">
              <w:rPr>
                <w:rFonts w:ascii="Times New Roman" w:hAnsi="Times New Roman"/>
                <w:b/>
                <w:sz w:val="24"/>
                <w:szCs w:val="24"/>
              </w:rPr>
              <w:t>МТ</w:t>
            </w:r>
            <w:proofErr w:type="gramStart"/>
            <w:r w:rsidRPr="007F2B7F">
              <w:rPr>
                <w:rFonts w:ascii="Times New Roman" w:hAnsi="Times New Roman"/>
                <w:b/>
                <w:sz w:val="24"/>
                <w:szCs w:val="24"/>
              </w:rPr>
              <w:t>2</w:t>
            </w:r>
            <w:proofErr w:type="gramEnd"/>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жесткая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b/>
                <w:sz w:val="24"/>
                <w:szCs w:val="24"/>
              </w:rPr>
            </w:pPr>
            <w:r w:rsidRPr="007F2B7F">
              <w:rPr>
                <w:rFonts w:ascii="Times New Roman" w:hAnsi="Times New Roman"/>
                <w:b/>
                <w:sz w:val="24"/>
                <w:szCs w:val="24"/>
              </w:rPr>
              <w:t>3</w:t>
            </w: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жесткая  </w:t>
            </w: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b/>
                <w:sz w:val="24"/>
                <w:szCs w:val="24"/>
              </w:rPr>
            </w:pPr>
            <w:r w:rsidRPr="007F2B7F">
              <w:rPr>
                <w:rFonts w:ascii="Times New Roman" w:hAnsi="Times New Roman"/>
                <w:b/>
                <w:sz w:val="24"/>
                <w:szCs w:val="24"/>
              </w:rPr>
              <w:t>1</w:t>
            </w: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210°25'45"</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жесткая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0,62</w:t>
            </w: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b/>
                <w:sz w:val="24"/>
                <w:szCs w:val="24"/>
              </w:rPr>
            </w:pPr>
            <w:r w:rsidRPr="007F2B7F">
              <w:rPr>
                <w:rFonts w:ascii="Times New Roman" w:hAnsi="Times New Roman"/>
                <w:b/>
                <w:sz w:val="24"/>
                <w:szCs w:val="24"/>
              </w:rPr>
              <w:t>4</w:t>
            </w: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204°56'22"</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жесткая  </w:t>
            </w: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0,35</w:t>
            </w: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13.102</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19.401</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м</w:t>
            </w:r>
            <w:proofErr w:type="gramStart"/>
            <w:r w:rsidRPr="007F2B7F">
              <w:rPr>
                <w:rFonts w:ascii="Times New Roman" w:hAnsi="Times New Roman"/>
                <w:sz w:val="24"/>
                <w:szCs w:val="24"/>
              </w:rPr>
              <w:t>1</w:t>
            </w:r>
            <w:proofErr w:type="gramEnd"/>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206°47'7"</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1,10</w:t>
            </w: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БК</w:t>
            </w:r>
            <w:proofErr w:type="gramStart"/>
            <w:r w:rsidRPr="007F2B7F">
              <w:rPr>
                <w:rFonts w:ascii="Times New Roman" w:hAnsi="Times New Roman"/>
                <w:sz w:val="24"/>
                <w:szCs w:val="24"/>
              </w:rPr>
              <w:t>1</w:t>
            </w:r>
            <w:proofErr w:type="gramEnd"/>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205°45'7"</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0,45</w:t>
            </w: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12.761</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18.195</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м</w:t>
            </w:r>
            <w:proofErr w:type="gramStart"/>
            <w:r w:rsidRPr="007F2B7F">
              <w:rPr>
                <w:rFonts w:ascii="Times New Roman" w:hAnsi="Times New Roman"/>
                <w:sz w:val="24"/>
                <w:szCs w:val="24"/>
              </w:rPr>
              <w:t>2</w:t>
            </w:r>
            <w:proofErr w:type="gramEnd"/>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180°45'15"</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w:t>
            </w: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БК</w:t>
            </w:r>
            <w:proofErr w:type="gramStart"/>
            <w:r w:rsidRPr="007F2B7F">
              <w:rPr>
                <w:rFonts w:ascii="Times New Roman" w:hAnsi="Times New Roman"/>
                <w:sz w:val="24"/>
                <w:szCs w:val="24"/>
              </w:rPr>
              <w:t>2</w:t>
            </w:r>
            <w:proofErr w:type="gramEnd"/>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186°34'30"</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0,4</w:t>
            </w: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89.113</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71.761</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м3</w:t>
            </w: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180°34'15"</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0,49</w:t>
            </w: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БК3</w:t>
            </w: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179°21'12"</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0,49</w:t>
            </w: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61.983</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80.001</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м</w:t>
            </w:r>
            <w:proofErr w:type="gramStart"/>
            <w:r w:rsidRPr="007F2B7F">
              <w:rPr>
                <w:rFonts w:ascii="Times New Roman" w:hAnsi="Times New Roman"/>
                <w:sz w:val="24"/>
                <w:szCs w:val="24"/>
              </w:rPr>
              <w:t>4</w:t>
            </w:r>
            <w:proofErr w:type="gramEnd"/>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180°33'7"</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0,56</w:t>
            </w: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БК</w:t>
            </w:r>
            <w:proofErr w:type="gramStart"/>
            <w:r w:rsidRPr="007F2B7F">
              <w:rPr>
                <w:rFonts w:ascii="Times New Roman" w:hAnsi="Times New Roman"/>
                <w:sz w:val="24"/>
                <w:szCs w:val="24"/>
              </w:rPr>
              <w:t>4</w:t>
            </w:r>
            <w:proofErr w:type="gramEnd"/>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180°57'0"</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0,51</w:t>
            </w: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89.152</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89.239</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м5</w:t>
            </w: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181°3'15"</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0,54</w:t>
            </w: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БК5</w:t>
            </w: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179°40'45"</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0,48</w:t>
            </w: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94.143</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78.22</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м</w:t>
            </w:r>
            <w:proofErr w:type="gramStart"/>
            <w:r w:rsidRPr="007F2B7F">
              <w:rPr>
                <w:rFonts w:ascii="Times New Roman" w:hAnsi="Times New Roman"/>
                <w:sz w:val="24"/>
                <w:szCs w:val="24"/>
              </w:rPr>
              <w:t>6</w:t>
            </w:r>
            <w:proofErr w:type="gramEnd"/>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179°59'0"</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0,53</w:t>
            </w: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БК</w:t>
            </w:r>
            <w:proofErr w:type="gramStart"/>
            <w:r w:rsidRPr="007F2B7F">
              <w:rPr>
                <w:rFonts w:ascii="Times New Roman" w:hAnsi="Times New Roman"/>
                <w:sz w:val="24"/>
                <w:szCs w:val="24"/>
              </w:rPr>
              <w:t>6</w:t>
            </w:r>
            <w:proofErr w:type="gramEnd"/>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180°5'15"</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w:t>
            </w: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81.765</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66.12</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м</w:t>
            </w:r>
            <w:proofErr w:type="gramStart"/>
            <w:r w:rsidRPr="007F2B7F">
              <w:rPr>
                <w:rFonts w:ascii="Times New Roman" w:hAnsi="Times New Roman"/>
                <w:sz w:val="24"/>
                <w:szCs w:val="24"/>
              </w:rPr>
              <w:t>7</w:t>
            </w:r>
            <w:proofErr w:type="gramEnd"/>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180°30'7"</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0,49</w:t>
            </w: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БК</w:t>
            </w:r>
            <w:proofErr w:type="gramStart"/>
            <w:r w:rsidRPr="007F2B7F">
              <w:rPr>
                <w:rFonts w:ascii="Times New Roman" w:hAnsi="Times New Roman"/>
                <w:sz w:val="24"/>
                <w:szCs w:val="24"/>
              </w:rPr>
              <w:t>7</w:t>
            </w:r>
            <w:proofErr w:type="gramEnd"/>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180°0'7"</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0,52</w:t>
            </w: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99.834</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87.001</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м8</w:t>
            </w: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179°26'45"</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0,58</w:t>
            </w: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БК8</w:t>
            </w: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181°12'45"</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0,6</w:t>
            </w: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91.987</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76.992</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м</w:t>
            </w:r>
            <w:proofErr w:type="gramStart"/>
            <w:r w:rsidRPr="007F2B7F">
              <w:rPr>
                <w:rFonts w:ascii="Times New Roman" w:hAnsi="Times New Roman"/>
                <w:sz w:val="24"/>
                <w:szCs w:val="24"/>
              </w:rPr>
              <w:t>9</w:t>
            </w:r>
            <w:proofErr w:type="gramEnd"/>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179°56'22"</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0,54</w:t>
            </w: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БК</w:t>
            </w:r>
            <w:proofErr w:type="gramStart"/>
            <w:r w:rsidRPr="007F2B7F">
              <w:rPr>
                <w:rFonts w:ascii="Times New Roman" w:hAnsi="Times New Roman"/>
                <w:sz w:val="24"/>
                <w:szCs w:val="24"/>
              </w:rPr>
              <w:t>9</w:t>
            </w:r>
            <w:proofErr w:type="gramEnd"/>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180°45'12"</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0,49</w:t>
            </w: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62.067</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81.119</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м10</w:t>
            </w: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168°31'18"</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0,55</w:t>
            </w: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БК10</w:t>
            </w: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180°34'22"</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0,53</w:t>
            </w: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16.776</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34.111</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м11</w:t>
            </w: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151°55'40"</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0,59</w:t>
            </w: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БК11</w:t>
            </w: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171°42'3"</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w:t>
            </w: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17.452</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25.42</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b/>
                <w:sz w:val="24"/>
                <w:szCs w:val="24"/>
              </w:rPr>
            </w:pPr>
            <w:r w:rsidRPr="007F2B7F">
              <w:rPr>
                <w:rFonts w:ascii="Times New Roman" w:hAnsi="Times New Roman"/>
                <w:b/>
                <w:sz w:val="24"/>
                <w:szCs w:val="24"/>
              </w:rPr>
              <w:t>т</w:t>
            </w:r>
            <w:proofErr w:type="gramStart"/>
            <w:r w:rsidRPr="007F2B7F">
              <w:rPr>
                <w:rFonts w:ascii="Times New Roman" w:hAnsi="Times New Roman"/>
                <w:b/>
                <w:sz w:val="24"/>
                <w:szCs w:val="24"/>
              </w:rPr>
              <w:t>4</w:t>
            </w:r>
            <w:proofErr w:type="gramEnd"/>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161°52'41"</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жесткая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БК12</w:t>
            </w: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151°30'45"</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0,79</w:t>
            </w:r>
          </w:p>
        </w:tc>
      </w:tr>
      <w:tr w:rsidR="005E3AE1" w:rsidRPr="007F2B7F" w:rsidTr="005E3AE1">
        <w:trPr>
          <w:trHeight w:val="255"/>
        </w:trPr>
        <w:tc>
          <w:tcPr>
            <w:tcW w:w="723" w:type="dxa"/>
            <w:tcBorders>
              <w:top w:val="nil"/>
              <w:left w:val="single" w:sz="8"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26.581</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70"/>
        </w:trPr>
        <w:tc>
          <w:tcPr>
            <w:tcW w:w="723" w:type="dxa"/>
            <w:tcBorders>
              <w:top w:val="nil"/>
              <w:left w:val="single" w:sz="8" w:space="0" w:color="auto"/>
              <w:bottom w:val="single" w:sz="8" w:space="0" w:color="auto"/>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b/>
                <w:sz w:val="24"/>
                <w:szCs w:val="24"/>
              </w:rPr>
            </w:pPr>
            <w:r w:rsidRPr="007F2B7F">
              <w:rPr>
                <w:rFonts w:ascii="Times New Roman" w:hAnsi="Times New Roman"/>
                <w:b/>
                <w:sz w:val="24"/>
                <w:szCs w:val="24"/>
              </w:rPr>
              <w:t>т5</w:t>
            </w:r>
          </w:p>
        </w:tc>
        <w:tc>
          <w:tcPr>
            <w:tcW w:w="1391" w:type="dxa"/>
            <w:tcBorders>
              <w:top w:val="nil"/>
              <w:left w:val="nil"/>
              <w:bottom w:val="single" w:sz="8" w:space="0" w:color="auto"/>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894" w:type="dxa"/>
            <w:tcBorders>
              <w:top w:val="nil"/>
              <w:left w:val="nil"/>
              <w:bottom w:val="single" w:sz="8" w:space="0" w:color="auto"/>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single" w:sz="8" w:space="0" w:color="auto"/>
              <w:right w:val="single" w:sz="4"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жесткая  </w:t>
            </w:r>
          </w:p>
        </w:tc>
        <w:tc>
          <w:tcPr>
            <w:tcW w:w="962" w:type="dxa"/>
            <w:tcBorders>
              <w:top w:val="nil"/>
              <w:left w:val="single" w:sz="4" w:space="0" w:color="auto"/>
              <w:bottom w:val="single" w:sz="4" w:space="0" w:color="auto"/>
              <w:right w:val="single" w:sz="4" w:space="0" w:color="auto"/>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single" w:sz="4" w:space="0" w:color="auto"/>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b/>
                <w:sz w:val="24"/>
                <w:szCs w:val="24"/>
              </w:rPr>
            </w:pPr>
            <w:r w:rsidRPr="007F2B7F">
              <w:rPr>
                <w:rFonts w:ascii="Times New Roman" w:hAnsi="Times New Roman"/>
                <w:b/>
                <w:sz w:val="24"/>
                <w:szCs w:val="24"/>
              </w:rPr>
              <w:t>т</w:t>
            </w:r>
            <w:proofErr w:type="gramStart"/>
            <w:r w:rsidRPr="007F2B7F">
              <w:rPr>
                <w:rFonts w:ascii="Times New Roman" w:hAnsi="Times New Roman"/>
                <w:b/>
                <w:sz w:val="24"/>
                <w:szCs w:val="24"/>
              </w:rPr>
              <w:t>7</w:t>
            </w:r>
            <w:proofErr w:type="gramEnd"/>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156°31'10"</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жесткая  </w:t>
            </w: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r w:rsidRPr="007F2B7F">
              <w:rPr>
                <w:rFonts w:ascii="Times New Roman" w:hAnsi="Times New Roman"/>
                <w:sz w:val="24"/>
                <w:szCs w:val="24"/>
              </w:rPr>
              <w:t>0,57</w:t>
            </w:r>
          </w:p>
        </w:tc>
      </w:tr>
      <w:tr w:rsidR="005E3AE1" w:rsidRPr="007F2B7F" w:rsidTr="005E3AE1">
        <w:trPr>
          <w:trHeight w:val="255"/>
        </w:trPr>
        <w:tc>
          <w:tcPr>
            <w:tcW w:w="723" w:type="dxa"/>
            <w:tcBorders>
              <w:top w:val="nil"/>
              <w:left w:val="nil"/>
              <w:bottom w:val="nil"/>
              <w:right w:val="nil"/>
            </w:tcBorders>
            <w:shd w:val="clear" w:color="auto" w:fill="auto"/>
            <w:noWrap/>
            <w:vAlign w:val="bottom"/>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nil"/>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894" w:type="dxa"/>
            <w:tcBorders>
              <w:top w:val="nil"/>
              <w:left w:val="nil"/>
              <w:bottom w:val="nil"/>
              <w:right w:val="nil"/>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1154" w:type="dxa"/>
            <w:tcBorders>
              <w:top w:val="nil"/>
              <w:left w:val="nil"/>
              <w:bottom w:val="nil"/>
              <w:right w:val="nil"/>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962" w:type="dxa"/>
            <w:tcBorders>
              <w:top w:val="single" w:sz="4" w:space="0" w:color="auto"/>
              <w:left w:val="nil"/>
              <w:bottom w:val="nil"/>
              <w:right w:val="nil"/>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nil"/>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nil"/>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c>
          <w:tcPr>
            <w:tcW w:w="1294"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nil"/>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nil"/>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62" w:type="dxa"/>
            <w:tcBorders>
              <w:top w:val="nil"/>
              <w:left w:val="single" w:sz="4" w:space="0" w:color="auto"/>
              <w:bottom w:val="nil"/>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r w:rsidR="005E3AE1" w:rsidRPr="007F2B7F" w:rsidTr="005E3AE1">
        <w:trPr>
          <w:trHeight w:val="270"/>
        </w:trPr>
        <w:tc>
          <w:tcPr>
            <w:tcW w:w="723" w:type="dxa"/>
            <w:tcBorders>
              <w:top w:val="nil"/>
              <w:left w:val="nil"/>
              <w:bottom w:val="nil"/>
              <w:right w:val="nil"/>
            </w:tcBorders>
            <w:shd w:val="clear" w:color="auto" w:fill="auto"/>
            <w:noWrap/>
            <w:vAlign w:val="bottom"/>
          </w:tcPr>
          <w:p w:rsidR="005E3AE1" w:rsidRPr="007F2B7F" w:rsidRDefault="005E3AE1" w:rsidP="005E3AE1">
            <w:pPr>
              <w:spacing w:after="0" w:line="240" w:lineRule="auto"/>
              <w:jc w:val="center"/>
              <w:rPr>
                <w:rFonts w:ascii="Times New Roman" w:hAnsi="Times New Roman"/>
                <w:sz w:val="24"/>
                <w:szCs w:val="24"/>
              </w:rPr>
            </w:pPr>
          </w:p>
        </w:tc>
        <w:tc>
          <w:tcPr>
            <w:tcW w:w="1391" w:type="dxa"/>
            <w:tcBorders>
              <w:top w:val="nil"/>
              <w:left w:val="nil"/>
              <w:bottom w:val="nil"/>
              <w:right w:val="nil"/>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894" w:type="dxa"/>
            <w:tcBorders>
              <w:top w:val="nil"/>
              <w:left w:val="nil"/>
              <w:bottom w:val="nil"/>
              <w:right w:val="nil"/>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1154" w:type="dxa"/>
            <w:tcBorders>
              <w:top w:val="nil"/>
              <w:left w:val="nil"/>
              <w:bottom w:val="nil"/>
              <w:right w:val="nil"/>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962" w:type="dxa"/>
            <w:tcBorders>
              <w:top w:val="nil"/>
              <w:left w:val="nil"/>
              <w:bottom w:val="nil"/>
              <w:right w:val="nil"/>
            </w:tcBorders>
          </w:tcPr>
          <w:p w:rsidR="005E3AE1" w:rsidRPr="007F2B7F" w:rsidRDefault="005E3AE1" w:rsidP="005E3AE1">
            <w:pPr>
              <w:spacing w:after="0" w:line="240" w:lineRule="auto"/>
              <w:jc w:val="center"/>
              <w:rPr>
                <w:rFonts w:ascii="Times New Roman" w:hAnsi="Times New Roman"/>
                <w:sz w:val="24"/>
                <w:szCs w:val="24"/>
              </w:rPr>
            </w:pPr>
          </w:p>
        </w:tc>
        <w:tc>
          <w:tcPr>
            <w:tcW w:w="513" w:type="dxa"/>
            <w:tcBorders>
              <w:top w:val="nil"/>
              <w:left w:val="nil"/>
              <w:bottom w:val="nil"/>
              <w:right w:val="single" w:sz="4" w:space="0" w:color="auto"/>
            </w:tcBorders>
            <w:shd w:val="clear" w:color="auto" w:fill="auto"/>
            <w:noWrap/>
            <w:vAlign w:val="bottom"/>
          </w:tcPr>
          <w:p w:rsidR="005E3AE1" w:rsidRPr="007F2B7F" w:rsidRDefault="005E3AE1" w:rsidP="005E3AE1">
            <w:pPr>
              <w:spacing w:after="0" w:line="240" w:lineRule="auto"/>
              <w:rPr>
                <w:rFonts w:ascii="Times New Roman" w:hAnsi="Times New Roman"/>
                <w:sz w:val="24"/>
                <w:szCs w:val="24"/>
              </w:rPr>
            </w:pPr>
          </w:p>
        </w:tc>
        <w:tc>
          <w:tcPr>
            <w:tcW w:w="754" w:type="dxa"/>
            <w:tcBorders>
              <w:top w:val="nil"/>
              <w:left w:val="single" w:sz="4" w:space="0" w:color="auto"/>
              <w:bottom w:val="single" w:sz="4" w:space="0" w:color="auto"/>
              <w:right w:val="single" w:sz="8" w:space="0" w:color="auto"/>
            </w:tcBorders>
            <w:shd w:val="clear" w:color="auto" w:fill="auto"/>
            <w:noWrap/>
          </w:tcPr>
          <w:p w:rsidR="005E3AE1" w:rsidRPr="007F2B7F" w:rsidRDefault="005E3AE1" w:rsidP="005E3AE1">
            <w:pPr>
              <w:spacing w:after="0" w:line="240" w:lineRule="auto"/>
              <w:jc w:val="center"/>
              <w:rPr>
                <w:rFonts w:ascii="Times New Roman" w:hAnsi="Times New Roman"/>
                <w:b/>
                <w:sz w:val="24"/>
                <w:szCs w:val="24"/>
              </w:rPr>
            </w:pPr>
            <w:r w:rsidRPr="007F2B7F">
              <w:rPr>
                <w:rFonts w:ascii="Times New Roman" w:hAnsi="Times New Roman"/>
                <w:b/>
                <w:sz w:val="24"/>
                <w:szCs w:val="24"/>
              </w:rPr>
              <w:t>т8</w:t>
            </w:r>
          </w:p>
        </w:tc>
        <w:tc>
          <w:tcPr>
            <w:tcW w:w="1294" w:type="dxa"/>
            <w:tcBorders>
              <w:top w:val="nil"/>
              <w:left w:val="nil"/>
              <w:bottom w:val="single" w:sz="4" w:space="0" w:color="auto"/>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923" w:type="dxa"/>
            <w:tcBorders>
              <w:top w:val="nil"/>
              <w:left w:val="nil"/>
              <w:bottom w:val="single" w:sz="4" w:space="0" w:color="auto"/>
              <w:right w:val="single" w:sz="8" w:space="0" w:color="auto"/>
            </w:tcBorders>
            <w:shd w:val="clear" w:color="auto" w:fill="auto"/>
            <w:noWrap/>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 </w:t>
            </w:r>
          </w:p>
        </w:tc>
        <w:tc>
          <w:tcPr>
            <w:tcW w:w="1154" w:type="dxa"/>
            <w:tcBorders>
              <w:top w:val="nil"/>
              <w:left w:val="nil"/>
              <w:bottom w:val="single" w:sz="4" w:space="0" w:color="auto"/>
              <w:right w:val="single" w:sz="4" w:space="0" w:color="auto"/>
            </w:tcBorders>
          </w:tcPr>
          <w:p w:rsidR="005E3AE1" w:rsidRPr="007F2B7F" w:rsidRDefault="005E3AE1" w:rsidP="005E3AE1">
            <w:pPr>
              <w:spacing w:after="0" w:line="240" w:lineRule="auto"/>
              <w:jc w:val="right"/>
              <w:rPr>
                <w:rFonts w:ascii="Times New Roman" w:hAnsi="Times New Roman"/>
                <w:sz w:val="24"/>
                <w:szCs w:val="24"/>
              </w:rPr>
            </w:pPr>
            <w:r w:rsidRPr="007F2B7F">
              <w:rPr>
                <w:rFonts w:ascii="Times New Roman" w:hAnsi="Times New Roman"/>
                <w:sz w:val="24"/>
                <w:szCs w:val="24"/>
              </w:rPr>
              <w:t>жесткая  </w:t>
            </w:r>
          </w:p>
        </w:tc>
        <w:tc>
          <w:tcPr>
            <w:tcW w:w="962" w:type="dxa"/>
            <w:tcBorders>
              <w:top w:val="nil"/>
              <w:left w:val="single" w:sz="4" w:space="0" w:color="auto"/>
              <w:bottom w:val="single" w:sz="4" w:space="0" w:color="auto"/>
              <w:right w:val="single" w:sz="4" w:space="0" w:color="auto"/>
            </w:tcBorders>
            <w:shd w:val="clear" w:color="auto" w:fill="auto"/>
            <w:noWrap/>
          </w:tcPr>
          <w:p w:rsidR="005E3AE1" w:rsidRPr="007F2B7F" w:rsidRDefault="005E3AE1" w:rsidP="005E3AE1">
            <w:pPr>
              <w:spacing w:after="0" w:line="240" w:lineRule="auto"/>
              <w:jc w:val="center"/>
              <w:rPr>
                <w:rFonts w:ascii="Times New Roman" w:hAnsi="Times New Roman"/>
                <w:sz w:val="24"/>
                <w:szCs w:val="24"/>
              </w:rPr>
            </w:pPr>
          </w:p>
        </w:tc>
      </w:tr>
    </w:tbl>
    <w:p w:rsidR="007F2B7F" w:rsidRPr="007F2B7F" w:rsidRDefault="007F2B7F" w:rsidP="007F2B7F">
      <w:pPr>
        <w:spacing w:after="0" w:line="240" w:lineRule="auto"/>
        <w:ind w:right="231"/>
        <w:jc w:val="center"/>
        <w:rPr>
          <w:rFonts w:ascii="Times New Roman" w:hAnsi="Times New Roman"/>
          <w:b/>
          <w:i/>
          <w:sz w:val="28"/>
          <w:szCs w:val="28"/>
        </w:rPr>
      </w:pPr>
    </w:p>
    <w:p w:rsidR="007F2B7F" w:rsidRPr="007F2B7F" w:rsidRDefault="007F2B7F" w:rsidP="007F2B7F">
      <w:pPr>
        <w:spacing w:after="0" w:line="240" w:lineRule="auto"/>
        <w:ind w:right="231"/>
        <w:jc w:val="center"/>
        <w:rPr>
          <w:rFonts w:ascii="Times New Roman" w:hAnsi="Times New Roman"/>
          <w:b/>
          <w:i/>
          <w:sz w:val="28"/>
          <w:szCs w:val="28"/>
        </w:rPr>
      </w:pPr>
    </w:p>
    <w:p w:rsidR="005E3AE1" w:rsidRPr="007F2B7F" w:rsidRDefault="005E3AE1" w:rsidP="005E3AE1">
      <w:pPr>
        <w:spacing w:after="0" w:line="240" w:lineRule="auto"/>
        <w:jc w:val="both"/>
        <w:rPr>
          <w:rFonts w:ascii="Times New Roman" w:hAnsi="Times New Roman"/>
          <w:sz w:val="28"/>
          <w:szCs w:val="28"/>
        </w:rPr>
      </w:pPr>
      <w:r w:rsidRPr="007F2B7F">
        <w:rPr>
          <w:rFonts w:ascii="Times New Roman" w:hAnsi="Times New Roman"/>
          <w:b/>
          <w:i/>
          <w:sz w:val="28"/>
          <w:szCs w:val="28"/>
        </w:rPr>
        <w:t>Примечание</w:t>
      </w:r>
      <w:r w:rsidRPr="007F2B7F">
        <w:rPr>
          <w:rFonts w:ascii="Times New Roman" w:hAnsi="Times New Roman"/>
          <w:sz w:val="28"/>
          <w:szCs w:val="28"/>
        </w:rPr>
        <w:t xml:space="preserve">: жесткие пункты </w:t>
      </w:r>
      <w:r w:rsidRPr="007F2B7F">
        <w:rPr>
          <w:rFonts w:ascii="Times New Roman" w:hAnsi="Times New Roman"/>
          <w:i/>
          <w:sz w:val="28"/>
          <w:szCs w:val="28"/>
        </w:rPr>
        <w:t>МТ</w:t>
      </w:r>
      <w:proofErr w:type="gramStart"/>
      <w:r w:rsidRPr="007F2B7F">
        <w:rPr>
          <w:rFonts w:ascii="Times New Roman" w:hAnsi="Times New Roman"/>
          <w:i/>
          <w:sz w:val="28"/>
          <w:szCs w:val="28"/>
        </w:rPr>
        <w:t>2</w:t>
      </w:r>
      <w:proofErr w:type="gramEnd"/>
      <w:r w:rsidRPr="007F2B7F">
        <w:rPr>
          <w:rFonts w:ascii="Times New Roman" w:hAnsi="Times New Roman"/>
          <w:i/>
          <w:sz w:val="28"/>
          <w:szCs w:val="28"/>
        </w:rPr>
        <w:t>, 1, 3, 4, т4, т5, т7, т8</w:t>
      </w:r>
      <w:r w:rsidRPr="007F2B7F">
        <w:rPr>
          <w:rFonts w:ascii="Times New Roman" w:hAnsi="Times New Roman"/>
          <w:sz w:val="28"/>
          <w:szCs w:val="28"/>
        </w:rPr>
        <w:t xml:space="preserve"> указываются после построения полигонометрических ходов </w:t>
      </w:r>
      <w:r w:rsidRPr="007F2B7F">
        <w:rPr>
          <w:rFonts w:ascii="Times New Roman" w:hAnsi="Times New Roman"/>
          <w:i/>
          <w:sz w:val="28"/>
          <w:szCs w:val="28"/>
        </w:rPr>
        <w:t>Конвейерный штрек</w:t>
      </w:r>
      <w:r w:rsidRPr="007F2B7F">
        <w:rPr>
          <w:rFonts w:ascii="Times New Roman" w:hAnsi="Times New Roman"/>
          <w:sz w:val="28"/>
          <w:szCs w:val="28"/>
        </w:rPr>
        <w:t xml:space="preserve">  и </w:t>
      </w:r>
      <w:r w:rsidRPr="007F2B7F">
        <w:rPr>
          <w:rFonts w:ascii="Times New Roman" w:hAnsi="Times New Roman"/>
          <w:i/>
          <w:sz w:val="28"/>
          <w:szCs w:val="28"/>
        </w:rPr>
        <w:t>Вентиляционный штрек</w:t>
      </w:r>
      <w:r w:rsidRPr="007F2B7F">
        <w:rPr>
          <w:rFonts w:ascii="Times New Roman" w:hAnsi="Times New Roman"/>
          <w:sz w:val="28"/>
          <w:szCs w:val="28"/>
        </w:rPr>
        <w:t xml:space="preserve"> непосредственно на модели.</w:t>
      </w:r>
    </w:p>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 xml:space="preserve">                                                       </w:t>
      </w:r>
    </w:p>
    <w:p w:rsidR="007F2B7F" w:rsidRPr="007F2B7F" w:rsidRDefault="007F2B7F" w:rsidP="007F2B7F">
      <w:pPr>
        <w:spacing w:after="0" w:line="240" w:lineRule="auto"/>
        <w:rPr>
          <w:rFonts w:ascii="Times New Roman" w:hAnsi="Times New Roman"/>
          <w:sz w:val="28"/>
          <w:szCs w:val="28"/>
        </w:rPr>
        <w:sectPr w:rsidR="007F2B7F" w:rsidRPr="007F2B7F" w:rsidSect="007F2B7F">
          <w:type w:val="continuous"/>
          <w:pgSz w:w="11906" w:h="16838"/>
          <w:pgMar w:top="567" w:right="566" w:bottom="851" w:left="1134" w:header="709" w:footer="709" w:gutter="0"/>
          <w:cols w:space="708"/>
          <w:docGrid w:linePitch="360"/>
        </w:sectPr>
      </w:pPr>
    </w:p>
    <w:p w:rsidR="007F2B7F" w:rsidRPr="007F2B7F" w:rsidRDefault="007F2B7F" w:rsidP="007F2B7F">
      <w:pPr>
        <w:spacing w:after="0" w:line="240" w:lineRule="auto"/>
        <w:jc w:val="center"/>
        <w:rPr>
          <w:rFonts w:ascii="Times New Roman" w:hAnsi="Times New Roman"/>
          <w:b/>
          <w:i/>
          <w:sz w:val="28"/>
          <w:szCs w:val="28"/>
        </w:rPr>
      </w:pPr>
      <w:r w:rsidRPr="007F2B7F">
        <w:rPr>
          <w:rFonts w:ascii="Times New Roman" w:hAnsi="Times New Roman"/>
          <w:b/>
          <w:i/>
          <w:sz w:val="28"/>
          <w:szCs w:val="28"/>
        </w:rPr>
        <w:lastRenderedPageBreak/>
        <w:t>УКАЗАНИЕ К РАБОТЕ</w:t>
      </w:r>
    </w:p>
    <w:p w:rsidR="007F2B7F" w:rsidRPr="007F2B7F" w:rsidRDefault="007F2B7F" w:rsidP="007F2B7F">
      <w:pPr>
        <w:spacing w:after="0" w:line="240" w:lineRule="auto"/>
        <w:jc w:val="center"/>
        <w:rPr>
          <w:rFonts w:ascii="Times New Roman" w:hAnsi="Times New Roman"/>
          <w:b/>
          <w:i/>
          <w:sz w:val="28"/>
          <w:szCs w:val="28"/>
        </w:rPr>
      </w:pPr>
    </w:p>
    <w:p w:rsidR="007F2B7F" w:rsidRPr="007F2B7F" w:rsidRDefault="007F2B7F" w:rsidP="008C60FE">
      <w:pPr>
        <w:pStyle w:val="a3"/>
        <w:numPr>
          <w:ilvl w:val="0"/>
          <w:numId w:val="41"/>
        </w:numPr>
        <w:spacing w:after="0" w:line="240" w:lineRule="auto"/>
        <w:jc w:val="center"/>
        <w:rPr>
          <w:rFonts w:ascii="Times New Roman" w:hAnsi="Times New Roman"/>
          <w:b/>
          <w:sz w:val="28"/>
          <w:szCs w:val="28"/>
        </w:rPr>
      </w:pPr>
      <w:r w:rsidRPr="007F2B7F">
        <w:rPr>
          <w:rFonts w:ascii="Times New Roman" w:hAnsi="Times New Roman"/>
          <w:b/>
          <w:sz w:val="28"/>
          <w:szCs w:val="28"/>
        </w:rPr>
        <w:t>Общие понятия</w:t>
      </w:r>
    </w:p>
    <w:p w:rsidR="007F2B7F" w:rsidRPr="007F2B7F" w:rsidRDefault="007F2B7F" w:rsidP="007F2B7F">
      <w:pPr>
        <w:spacing w:after="0" w:line="240" w:lineRule="auto"/>
        <w:ind w:firstLine="539"/>
        <w:jc w:val="both"/>
        <w:rPr>
          <w:rFonts w:ascii="Times New Roman" w:hAnsi="Times New Roman"/>
          <w:sz w:val="28"/>
          <w:szCs w:val="28"/>
        </w:rPr>
      </w:pPr>
      <w:r w:rsidRPr="007F2B7F">
        <w:rPr>
          <w:rFonts w:ascii="Times New Roman" w:hAnsi="Times New Roman"/>
          <w:b/>
          <w:sz w:val="28"/>
          <w:szCs w:val="28"/>
        </w:rPr>
        <w:t>Примечание</w:t>
      </w:r>
      <w:r w:rsidRPr="007F2B7F">
        <w:rPr>
          <w:rFonts w:ascii="Times New Roman" w:hAnsi="Times New Roman"/>
          <w:sz w:val="28"/>
          <w:szCs w:val="28"/>
        </w:rPr>
        <w:t xml:space="preserve">: под теодолитными ходами в системе САМАРа понимается </w:t>
      </w:r>
      <w:r w:rsidRPr="007F2B7F">
        <w:rPr>
          <w:rFonts w:ascii="Times New Roman" w:hAnsi="Times New Roman"/>
          <w:sz w:val="28"/>
          <w:szCs w:val="28"/>
          <w:u w:val="single"/>
        </w:rPr>
        <w:t>не класс точности</w:t>
      </w:r>
      <w:r w:rsidRPr="007F2B7F">
        <w:rPr>
          <w:rFonts w:ascii="Times New Roman" w:hAnsi="Times New Roman"/>
          <w:sz w:val="28"/>
          <w:szCs w:val="28"/>
        </w:rPr>
        <w:t xml:space="preserve">, а способ выполнения съемки с помощью теодолита. </w:t>
      </w:r>
    </w:p>
    <w:p w:rsidR="007F2B7F" w:rsidRPr="007F2B7F" w:rsidRDefault="007F2B7F" w:rsidP="007F2B7F">
      <w:pPr>
        <w:spacing w:after="0" w:line="240" w:lineRule="auto"/>
        <w:ind w:firstLine="540"/>
        <w:jc w:val="both"/>
        <w:rPr>
          <w:rFonts w:ascii="Times New Roman" w:hAnsi="Times New Roman"/>
          <w:sz w:val="28"/>
          <w:szCs w:val="28"/>
          <w:lang w:val="uk-UA"/>
        </w:rPr>
      </w:pPr>
      <w:r w:rsidRPr="007F2B7F">
        <w:rPr>
          <w:rFonts w:ascii="Times New Roman" w:hAnsi="Times New Roman"/>
          <w:sz w:val="28"/>
          <w:szCs w:val="28"/>
        </w:rPr>
        <w:t xml:space="preserve">Теодолитные хода являются основой для построения контуров капитальных, подготовительных и очистных выработок в модели горного предприятия (в данном контексте – шахты). Расчет и построение теодолитных ходов осуществляется на основе данных полевых журналов, которые могут заноситься в </w:t>
      </w:r>
      <w:proofErr w:type="gramStart"/>
      <w:r w:rsidRPr="007F2B7F">
        <w:rPr>
          <w:rFonts w:ascii="Times New Roman" w:hAnsi="Times New Roman"/>
          <w:sz w:val="28"/>
          <w:szCs w:val="28"/>
        </w:rPr>
        <w:t>систему</w:t>
      </w:r>
      <w:proofErr w:type="gramEnd"/>
      <w:r w:rsidRPr="007F2B7F">
        <w:rPr>
          <w:rFonts w:ascii="Times New Roman" w:hAnsi="Times New Roman"/>
          <w:sz w:val="28"/>
          <w:szCs w:val="28"/>
        </w:rPr>
        <w:t xml:space="preserve"> как по окончании съемки, так и на любом её этапе. Каждый теодолитный ход принадлежит определенному «горизонту». Под «горизонтом» </w:t>
      </w:r>
      <w:r w:rsidRPr="007F2B7F">
        <w:rPr>
          <w:rFonts w:ascii="Times New Roman" w:hAnsi="Times New Roman"/>
          <w:color w:val="000000"/>
          <w:sz w:val="28"/>
          <w:szCs w:val="28"/>
        </w:rPr>
        <w:t>следует понимать виртуальное свойство, характеризующее принадлежность объекта местоположению или группе (пласт, поверхность, участок местности, участок</w:t>
      </w:r>
      <w:r w:rsidRPr="007F2B7F">
        <w:rPr>
          <w:rFonts w:ascii="Times New Roman" w:hAnsi="Times New Roman"/>
          <w:sz w:val="28"/>
          <w:szCs w:val="28"/>
        </w:rPr>
        <w:t xml:space="preserve"> горного массива). Горизонты формируются пользователем на основе личных требований и предпочтений. Распределение объектов по горизонтам ускоряет их поиск. </w:t>
      </w:r>
    </w:p>
    <w:p w:rsidR="007F2B7F" w:rsidRPr="007F2B7F" w:rsidRDefault="007F2B7F" w:rsidP="007F2B7F">
      <w:pPr>
        <w:spacing w:after="0" w:line="240" w:lineRule="auto"/>
        <w:ind w:firstLine="540"/>
        <w:jc w:val="both"/>
        <w:rPr>
          <w:rFonts w:ascii="Times New Roman" w:hAnsi="Times New Roman"/>
          <w:sz w:val="28"/>
          <w:szCs w:val="28"/>
          <w:lang w:val="uk-UA"/>
        </w:rPr>
      </w:pPr>
    </w:p>
    <w:p w:rsidR="007F2B7F" w:rsidRPr="007F2B7F" w:rsidRDefault="007F2B7F" w:rsidP="008C60FE">
      <w:pPr>
        <w:pStyle w:val="a3"/>
        <w:numPr>
          <w:ilvl w:val="0"/>
          <w:numId w:val="41"/>
        </w:numPr>
        <w:spacing w:after="0" w:line="240" w:lineRule="auto"/>
        <w:jc w:val="center"/>
        <w:rPr>
          <w:rFonts w:ascii="Times New Roman" w:hAnsi="Times New Roman"/>
          <w:b/>
          <w:sz w:val="28"/>
          <w:szCs w:val="28"/>
        </w:rPr>
      </w:pPr>
      <w:r w:rsidRPr="007F2B7F">
        <w:rPr>
          <w:rFonts w:ascii="Times New Roman" w:hAnsi="Times New Roman"/>
          <w:b/>
          <w:sz w:val="28"/>
          <w:szCs w:val="28"/>
        </w:rPr>
        <w:t>Порядок выполнения работы</w:t>
      </w:r>
    </w:p>
    <w:p w:rsidR="007F2B7F" w:rsidRPr="007F2B7F" w:rsidRDefault="007F2B7F" w:rsidP="007F2B7F">
      <w:pPr>
        <w:numPr>
          <w:ilvl w:val="0"/>
          <w:numId w:val="27"/>
        </w:numPr>
        <w:tabs>
          <w:tab w:val="clear" w:pos="720"/>
        </w:tabs>
        <w:spacing w:after="0" w:line="240" w:lineRule="auto"/>
        <w:ind w:left="342"/>
        <w:jc w:val="both"/>
        <w:rPr>
          <w:rFonts w:ascii="Times New Roman" w:hAnsi="Times New Roman"/>
          <w:sz w:val="28"/>
          <w:szCs w:val="28"/>
        </w:rPr>
      </w:pPr>
      <w:r w:rsidRPr="007F2B7F">
        <w:rPr>
          <w:rFonts w:ascii="Times New Roman" w:hAnsi="Times New Roman"/>
          <w:sz w:val="28"/>
          <w:szCs w:val="28"/>
        </w:rPr>
        <w:t>Открыть рабочий чертеж, подключить свою конфигурацию.</w:t>
      </w:r>
    </w:p>
    <w:p w:rsidR="007F2B7F" w:rsidRPr="007F2B7F" w:rsidRDefault="007F2B7F" w:rsidP="007F2B7F">
      <w:pPr>
        <w:numPr>
          <w:ilvl w:val="0"/>
          <w:numId w:val="27"/>
        </w:numPr>
        <w:tabs>
          <w:tab w:val="clear" w:pos="720"/>
        </w:tabs>
        <w:spacing w:after="0" w:line="240" w:lineRule="auto"/>
        <w:ind w:left="342"/>
        <w:jc w:val="both"/>
        <w:rPr>
          <w:rFonts w:ascii="Times New Roman" w:hAnsi="Times New Roman"/>
          <w:sz w:val="28"/>
          <w:szCs w:val="28"/>
        </w:rPr>
      </w:pPr>
      <w:r w:rsidRPr="007F2B7F">
        <w:rPr>
          <w:rFonts w:ascii="Times New Roman" w:hAnsi="Times New Roman"/>
          <w:sz w:val="28"/>
          <w:szCs w:val="28"/>
        </w:rPr>
        <w:t>Настроить базу данных классов точности теодолитных съемок в соответствии с требованиями маркшейдерской инструкции.</w:t>
      </w:r>
    </w:p>
    <w:p w:rsidR="007F2B7F" w:rsidRPr="007F2B7F" w:rsidRDefault="007F2B7F" w:rsidP="007F2B7F">
      <w:pPr>
        <w:numPr>
          <w:ilvl w:val="0"/>
          <w:numId w:val="27"/>
        </w:numPr>
        <w:tabs>
          <w:tab w:val="clear" w:pos="720"/>
        </w:tabs>
        <w:spacing w:after="0" w:line="240" w:lineRule="auto"/>
        <w:ind w:left="342"/>
        <w:jc w:val="both"/>
        <w:rPr>
          <w:rFonts w:ascii="Times New Roman" w:hAnsi="Times New Roman"/>
          <w:color w:val="000000"/>
          <w:sz w:val="28"/>
          <w:szCs w:val="28"/>
        </w:rPr>
      </w:pPr>
      <w:r w:rsidRPr="007F2B7F">
        <w:rPr>
          <w:rFonts w:ascii="Times New Roman" w:hAnsi="Times New Roman"/>
          <w:color w:val="000000"/>
          <w:sz w:val="28"/>
          <w:szCs w:val="28"/>
        </w:rPr>
        <w:t xml:space="preserve">Настроить базу данных рулеток, добавив в список хотя бы одно наименование. </w:t>
      </w:r>
    </w:p>
    <w:p w:rsidR="007F2B7F" w:rsidRPr="007F2B7F" w:rsidRDefault="007F2B7F" w:rsidP="007F2B7F">
      <w:pPr>
        <w:numPr>
          <w:ilvl w:val="0"/>
          <w:numId w:val="27"/>
        </w:numPr>
        <w:tabs>
          <w:tab w:val="clear" w:pos="720"/>
        </w:tabs>
        <w:spacing w:after="0" w:line="240" w:lineRule="auto"/>
        <w:ind w:left="342"/>
        <w:jc w:val="both"/>
        <w:rPr>
          <w:rFonts w:ascii="Times New Roman" w:hAnsi="Times New Roman"/>
          <w:sz w:val="28"/>
          <w:szCs w:val="28"/>
        </w:rPr>
      </w:pPr>
      <w:r w:rsidRPr="007F2B7F">
        <w:rPr>
          <w:rFonts w:ascii="Times New Roman" w:hAnsi="Times New Roman"/>
          <w:sz w:val="28"/>
          <w:szCs w:val="28"/>
        </w:rPr>
        <w:t xml:space="preserve">Добавить новый теодолитный ход с названием </w:t>
      </w:r>
      <w:r w:rsidRPr="007F2B7F">
        <w:rPr>
          <w:rFonts w:ascii="Times New Roman" w:hAnsi="Times New Roman"/>
          <w:i/>
          <w:sz w:val="28"/>
          <w:szCs w:val="28"/>
        </w:rPr>
        <w:t>Конвейерный штрек</w:t>
      </w:r>
      <w:r w:rsidRPr="007F2B7F">
        <w:rPr>
          <w:rFonts w:ascii="Times New Roman" w:hAnsi="Times New Roman"/>
          <w:sz w:val="28"/>
          <w:szCs w:val="28"/>
        </w:rPr>
        <w:t xml:space="preserve"> на горизонте: для 1 группы – </w:t>
      </w:r>
      <w:r w:rsidRPr="007F2B7F">
        <w:rPr>
          <w:rFonts w:ascii="Times New Roman" w:hAnsi="Times New Roman"/>
          <w:i/>
          <w:sz w:val="28"/>
          <w:szCs w:val="28"/>
        </w:rPr>
        <w:t>С</w:t>
      </w:r>
      <w:proofErr w:type="gramStart"/>
      <w:r w:rsidRPr="007F2B7F">
        <w:rPr>
          <w:rFonts w:ascii="Times New Roman" w:hAnsi="Times New Roman"/>
          <w:i/>
          <w:sz w:val="28"/>
          <w:szCs w:val="28"/>
        </w:rPr>
        <w:t>1</w:t>
      </w:r>
      <w:proofErr w:type="gramEnd"/>
      <w:r w:rsidRPr="007F2B7F">
        <w:rPr>
          <w:rFonts w:ascii="Times New Roman" w:hAnsi="Times New Roman"/>
          <w:sz w:val="28"/>
          <w:szCs w:val="28"/>
        </w:rPr>
        <w:t xml:space="preserve">, для 2 группы – </w:t>
      </w:r>
      <w:r w:rsidRPr="007F2B7F">
        <w:rPr>
          <w:rFonts w:ascii="Times New Roman" w:hAnsi="Times New Roman"/>
          <w:i/>
          <w:sz w:val="28"/>
          <w:szCs w:val="28"/>
        </w:rPr>
        <w:t>С2</w:t>
      </w:r>
      <w:r w:rsidRPr="007F2B7F">
        <w:rPr>
          <w:rFonts w:ascii="Times New Roman" w:hAnsi="Times New Roman"/>
          <w:sz w:val="28"/>
          <w:szCs w:val="28"/>
        </w:rPr>
        <w:t xml:space="preserve">, для 3 группы – </w:t>
      </w:r>
      <w:r w:rsidRPr="007F2B7F">
        <w:rPr>
          <w:rFonts w:ascii="Times New Roman" w:hAnsi="Times New Roman"/>
          <w:i/>
          <w:sz w:val="28"/>
          <w:szCs w:val="28"/>
        </w:rPr>
        <w:t>С3</w:t>
      </w:r>
      <w:r w:rsidRPr="007F2B7F">
        <w:rPr>
          <w:rFonts w:ascii="Times New Roman" w:hAnsi="Times New Roman"/>
          <w:sz w:val="28"/>
          <w:szCs w:val="28"/>
        </w:rPr>
        <w:t xml:space="preserve">. На закладке </w:t>
      </w:r>
      <w:r w:rsidRPr="007F2B7F">
        <w:rPr>
          <w:rFonts w:ascii="Times New Roman" w:hAnsi="Times New Roman"/>
          <w:i/>
          <w:sz w:val="28"/>
          <w:szCs w:val="28"/>
        </w:rPr>
        <w:t>Настройки</w:t>
      </w:r>
      <w:r w:rsidRPr="007F2B7F">
        <w:rPr>
          <w:rFonts w:ascii="Times New Roman" w:hAnsi="Times New Roman"/>
          <w:sz w:val="28"/>
          <w:szCs w:val="28"/>
        </w:rPr>
        <w:t xml:space="preserve"> при добавлении нового хода особое внимание уделить заполнению всех полей </w:t>
      </w:r>
      <w:r w:rsidRPr="007F2B7F">
        <w:rPr>
          <w:rFonts w:ascii="Times New Roman" w:hAnsi="Times New Roman"/>
          <w:sz w:val="28"/>
          <w:szCs w:val="28"/>
          <w:u w:val="single"/>
        </w:rPr>
        <w:t>произвольными</w:t>
      </w:r>
      <w:r w:rsidRPr="007F2B7F">
        <w:rPr>
          <w:rFonts w:ascii="Times New Roman" w:hAnsi="Times New Roman"/>
          <w:sz w:val="28"/>
          <w:szCs w:val="28"/>
        </w:rPr>
        <w:t xml:space="preserve"> данными (не забывая о нормах инструкции).</w:t>
      </w:r>
    </w:p>
    <w:p w:rsidR="007F2B7F" w:rsidRPr="007F2B7F" w:rsidRDefault="007F2B7F" w:rsidP="007F2B7F">
      <w:pPr>
        <w:spacing w:after="0" w:line="240" w:lineRule="auto"/>
        <w:ind w:firstLine="540"/>
        <w:jc w:val="both"/>
        <w:rPr>
          <w:rFonts w:ascii="Times New Roman" w:hAnsi="Times New Roman"/>
          <w:sz w:val="28"/>
          <w:szCs w:val="28"/>
        </w:rPr>
      </w:pPr>
      <w:r w:rsidRPr="007F2B7F">
        <w:rPr>
          <w:rFonts w:ascii="Times New Roman" w:hAnsi="Times New Roman"/>
          <w:sz w:val="28"/>
          <w:szCs w:val="28"/>
        </w:rPr>
        <w:t xml:space="preserve">Для добавления или редактирования теодолитных ходов необходимо выполнить </w:t>
      </w:r>
      <w:r w:rsidRPr="007F2B7F">
        <w:rPr>
          <w:rFonts w:ascii="Times New Roman" w:hAnsi="Times New Roman"/>
          <w:i/>
          <w:sz w:val="28"/>
          <w:szCs w:val="28"/>
        </w:rPr>
        <w:t>САМАРА</w:t>
      </w:r>
      <w:r w:rsidRPr="007F2B7F">
        <w:rPr>
          <w:rFonts w:ascii="Times New Roman" w:hAnsi="Times New Roman"/>
          <w:i/>
          <w:sz w:val="28"/>
          <w:szCs w:val="28"/>
        </w:rPr>
        <w:sym w:font="Symbol" w:char="F0AE"/>
      </w:r>
      <w:r w:rsidRPr="007F2B7F">
        <w:rPr>
          <w:rFonts w:ascii="Times New Roman" w:hAnsi="Times New Roman"/>
          <w:i/>
          <w:sz w:val="28"/>
          <w:szCs w:val="28"/>
        </w:rPr>
        <w:t>Теод. ход</w:t>
      </w:r>
      <w:r w:rsidRPr="007F2B7F">
        <w:rPr>
          <w:rFonts w:ascii="Times New Roman" w:hAnsi="Times New Roman"/>
          <w:i/>
          <w:sz w:val="28"/>
          <w:szCs w:val="28"/>
        </w:rPr>
        <w:sym w:font="Symbol" w:char="F0AE"/>
      </w:r>
      <w:r w:rsidRPr="007F2B7F">
        <w:rPr>
          <w:rFonts w:ascii="Times New Roman" w:hAnsi="Times New Roman"/>
          <w:i/>
          <w:sz w:val="28"/>
          <w:szCs w:val="28"/>
        </w:rPr>
        <w:t>Теод. ход</w:t>
      </w:r>
      <w:r w:rsidRPr="007F2B7F">
        <w:rPr>
          <w:rFonts w:ascii="Times New Roman" w:hAnsi="Times New Roman"/>
          <w:sz w:val="28"/>
          <w:szCs w:val="28"/>
        </w:rPr>
        <w:t>, после чего появится окно, показанное на рис. 2.</w:t>
      </w:r>
    </w:p>
    <w:p w:rsidR="007F2B7F" w:rsidRPr="007F2B7F" w:rsidRDefault="007F2B7F" w:rsidP="007F2B7F">
      <w:pPr>
        <w:spacing w:after="0" w:line="240" w:lineRule="auto"/>
        <w:jc w:val="both"/>
        <w:rPr>
          <w:rFonts w:ascii="Times New Roman" w:hAnsi="Times New Roman"/>
          <w:sz w:val="28"/>
          <w:szCs w:val="28"/>
        </w:rPr>
      </w:pPr>
      <w:r w:rsidRPr="007F2B7F">
        <w:rPr>
          <w:rFonts w:ascii="Times New Roman" w:hAnsi="Times New Roman"/>
          <w:noProof/>
          <w:sz w:val="28"/>
          <w:szCs w:val="28"/>
          <w:lang w:eastAsia="ru-RU"/>
        </w:rPr>
        <mc:AlternateContent>
          <mc:Choice Requires="wpg">
            <w:drawing>
              <wp:inline distT="0" distB="0" distL="0" distR="0" wp14:anchorId="7FCF50B5" wp14:editId="4F5822D8">
                <wp:extent cx="5807034" cy="2078182"/>
                <wp:effectExtent l="0" t="0" r="3810" b="0"/>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34" cy="2078182"/>
                          <a:chOff x="849" y="9849"/>
                          <a:chExt cx="10260" cy="2992"/>
                        </a:xfrm>
                      </wpg:grpSpPr>
                      <pic:pic xmlns:pic="http://schemas.openxmlformats.org/drawingml/2006/picture">
                        <pic:nvPicPr>
                          <pic:cNvPr id="96" name="Picture 3" descr="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304" y="9849"/>
                            <a:ext cx="4670" cy="2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Line 4"/>
                        <wps:cNvCnPr/>
                        <wps:spPr bwMode="auto">
                          <a:xfrm>
                            <a:off x="7575" y="10443"/>
                            <a:ext cx="1083"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5"/>
                        <wps:cNvCnPr/>
                        <wps:spPr bwMode="auto">
                          <a:xfrm flipV="1">
                            <a:off x="5352" y="11337"/>
                            <a:ext cx="2964"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6"/>
                        <wps:cNvCnPr/>
                        <wps:spPr bwMode="auto">
                          <a:xfrm flipV="1">
                            <a:off x="5922" y="11907"/>
                            <a:ext cx="228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7"/>
                        <wps:cNvSpPr txBox="1">
                          <a:spLocks noChangeArrowheads="1"/>
                        </wps:cNvSpPr>
                        <wps:spPr bwMode="auto">
                          <a:xfrm>
                            <a:off x="8202" y="11736"/>
                            <a:ext cx="2850"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705E3C" w:rsidRDefault="00F83B9F" w:rsidP="007F2B7F">
                              <w:pPr>
                                <w:rPr>
                                  <w:sz w:val="20"/>
                                  <w:szCs w:val="20"/>
                                </w:rPr>
                              </w:pPr>
                              <w:r>
                                <w:rPr>
                                  <w:sz w:val="20"/>
                                  <w:szCs w:val="20"/>
                                </w:rPr>
                                <w:t>Открыть для редактирования</w:t>
                              </w:r>
                            </w:p>
                          </w:txbxContent>
                        </wps:txbx>
                        <wps:bodyPr rot="0" vert="horz" wrap="square" lIns="91440" tIns="45720" rIns="91440" bIns="45720" anchor="t" anchorCtr="0" upright="1">
                          <a:noAutofit/>
                        </wps:bodyPr>
                      </wps:wsp>
                      <wps:wsp>
                        <wps:cNvPr id="101" name="Text Box 8"/>
                        <wps:cNvSpPr txBox="1">
                          <a:spLocks noChangeArrowheads="1"/>
                        </wps:cNvSpPr>
                        <wps:spPr bwMode="auto">
                          <a:xfrm>
                            <a:off x="8259" y="10995"/>
                            <a:ext cx="2850"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705E3C" w:rsidRDefault="00F83B9F" w:rsidP="007F2B7F">
                              <w:pPr>
                                <w:rPr>
                                  <w:sz w:val="20"/>
                                  <w:szCs w:val="20"/>
                                </w:rPr>
                              </w:pPr>
                              <w:r>
                                <w:rPr>
                                  <w:sz w:val="20"/>
                                  <w:szCs w:val="20"/>
                                </w:rPr>
                                <w:t>Добавить новый ход на текущем горизонте</w:t>
                              </w:r>
                            </w:p>
                          </w:txbxContent>
                        </wps:txbx>
                        <wps:bodyPr rot="0" vert="horz" wrap="square" lIns="91440" tIns="45720" rIns="91440" bIns="45720" anchor="t" anchorCtr="0" upright="1">
                          <a:noAutofit/>
                        </wps:bodyPr>
                      </wps:wsp>
                      <wps:wsp>
                        <wps:cNvPr id="102" name="Text Box 9"/>
                        <wps:cNvSpPr txBox="1">
                          <a:spLocks noChangeArrowheads="1"/>
                        </wps:cNvSpPr>
                        <wps:spPr bwMode="auto">
                          <a:xfrm>
                            <a:off x="8658" y="10539"/>
                            <a:ext cx="1995"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705E3C" w:rsidRDefault="00F83B9F" w:rsidP="007F2B7F">
                              <w:pPr>
                                <w:rPr>
                                  <w:sz w:val="20"/>
                                  <w:szCs w:val="20"/>
                                </w:rPr>
                              </w:pPr>
                              <w:r>
                                <w:rPr>
                                  <w:sz w:val="20"/>
                                  <w:szCs w:val="20"/>
                                </w:rPr>
                                <w:t>Добавить горизонт</w:t>
                              </w:r>
                            </w:p>
                          </w:txbxContent>
                        </wps:txbx>
                        <wps:bodyPr rot="0" vert="horz" wrap="square" lIns="91440" tIns="45720" rIns="91440" bIns="45720" anchor="t" anchorCtr="0" upright="1">
                          <a:noAutofit/>
                        </wps:bodyPr>
                      </wps:wsp>
                      <wps:wsp>
                        <wps:cNvPr id="103" name="Line 10"/>
                        <wps:cNvCnPr/>
                        <wps:spPr bwMode="auto">
                          <a:xfrm flipH="1">
                            <a:off x="2559" y="10482"/>
                            <a:ext cx="3192"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Text Box 11"/>
                        <wps:cNvSpPr txBox="1">
                          <a:spLocks noChangeArrowheads="1"/>
                        </wps:cNvSpPr>
                        <wps:spPr bwMode="auto">
                          <a:xfrm>
                            <a:off x="849" y="11052"/>
                            <a:ext cx="1995"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705E3C" w:rsidRDefault="00F83B9F" w:rsidP="007F2B7F">
                              <w:pPr>
                                <w:rPr>
                                  <w:sz w:val="20"/>
                                  <w:szCs w:val="20"/>
                                </w:rPr>
                              </w:pPr>
                              <w:r>
                                <w:rPr>
                                  <w:sz w:val="20"/>
                                  <w:szCs w:val="20"/>
                                </w:rPr>
                                <w:t>Текущий горизонт</w:t>
                              </w:r>
                            </w:p>
                          </w:txbxContent>
                        </wps:txbx>
                        <wps:bodyPr rot="0" vert="horz" wrap="square" lIns="91440" tIns="45720" rIns="91440" bIns="45720" anchor="t" anchorCtr="0" upright="1">
                          <a:noAutofit/>
                        </wps:bodyPr>
                      </wps:wsp>
                    </wpg:wgp>
                  </a:graphicData>
                </a:graphic>
              </wp:inline>
            </w:drawing>
          </mc:Choice>
          <mc:Fallback>
            <w:pict>
              <v:group id="Группа 95" o:spid="_x0000_s1049" style="width:457.25pt;height:163.65pt;mso-position-horizontal-relative:char;mso-position-vertical-relative:line" coordorigin="849,9849" coordsize="10260,2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">
                <v:shape id="Picture 3" o:spid="_x0000_s1050" type="#_x0000_t75" alt="3" style="position:absolute;left:3304;top:9849;width:4670;height:2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P5nFAAAA2wAAAA8AAABkcnMvZG93bnJldi54bWxEj09rAjEUxO8Fv0N4gpdSs/Ww6NYoRasI&#10;hYJ/Lnt7bF43i5uXdRM1fvumUOhxmJnfMPNltK24Ue8bxwpexxkI4srphmsFp+PmZQrCB2SNrWNS&#10;8CAPy8XgaY6Fdnfe0+0QapEg7AtUYELoCil9ZciiH7uOOHnfrrcYkuxrqXu8J7ht5STLcmmx4bRg&#10;sKOVoep8uFoFpZnkn+dy/VWe6CNGs5o+by+VUqNhfH8DESiG//Bfe6cVzHL4/ZJ+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j+ZxQAAANsAAAAPAAAAAAAAAAAAAAAA&#10;AJ8CAABkcnMvZG93bnJldi54bWxQSwUGAAAAAAQABAD3AAAAkQMAAAAA&#10;">
                  <v:imagedata r:id="rId123" o:title="3"/>
                </v:shape>
                <v:line id="Line 4" o:spid="_x0000_s1051" style="position:absolute;visibility:visible;mso-wrap-style:square" from="7575,10443" to="8658,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5" o:spid="_x0000_s1052" style="position:absolute;flip:y;visibility:visible;mso-wrap-style:square" from="5352,11337" to="8316,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6" o:spid="_x0000_s1053" style="position:absolute;flip:y;visibility:visible;mso-wrap-style:square" from="5922,11907" to="8202,1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shape id="Text Box 7" o:spid="_x0000_s1054" type="#_x0000_t202" style="position:absolute;left:8202;top:11736;width:285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F83B9F" w:rsidRPr="00705E3C" w:rsidRDefault="00F83B9F" w:rsidP="007F2B7F">
                        <w:pPr>
                          <w:rPr>
                            <w:sz w:val="20"/>
                            <w:szCs w:val="20"/>
                          </w:rPr>
                        </w:pPr>
                        <w:r>
                          <w:rPr>
                            <w:sz w:val="20"/>
                            <w:szCs w:val="20"/>
                          </w:rPr>
                          <w:t>Открыть для редактирования</w:t>
                        </w:r>
                      </w:p>
                    </w:txbxContent>
                  </v:textbox>
                </v:shape>
                <v:shape id="Text Box 8" o:spid="_x0000_s1055" type="#_x0000_t202" style="position:absolute;left:8259;top:10995;width:2850;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F83B9F" w:rsidRPr="00705E3C" w:rsidRDefault="00F83B9F" w:rsidP="007F2B7F">
                        <w:pPr>
                          <w:rPr>
                            <w:sz w:val="20"/>
                            <w:szCs w:val="20"/>
                          </w:rPr>
                        </w:pPr>
                        <w:r>
                          <w:rPr>
                            <w:sz w:val="20"/>
                            <w:szCs w:val="20"/>
                          </w:rPr>
                          <w:t>Добавить новый ход на текущем горизонте</w:t>
                        </w:r>
                      </w:p>
                    </w:txbxContent>
                  </v:textbox>
                </v:shape>
                <v:shape id="Text Box 9" o:spid="_x0000_s1056" type="#_x0000_t202" style="position:absolute;left:8658;top:10539;width:199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F83B9F" w:rsidRPr="00705E3C" w:rsidRDefault="00F83B9F" w:rsidP="007F2B7F">
                        <w:pPr>
                          <w:rPr>
                            <w:sz w:val="20"/>
                            <w:szCs w:val="20"/>
                          </w:rPr>
                        </w:pPr>
                        <w:r>
                          <w:rPr>
                            <w:sz w:val="20"/>
                            <w:szCs w:val="20"/>
                          </w:rPr>
                          <w:t>Добавить горизонт</w:t>
                        </w:r>
                      </w:p>
                    </w:txbxContent>
                  </v:textbox>
                </v:shape>
                <v:line id="Line 10" o:spid="_x0000_s1057" style="position:absolute;flip:x;visibility:visible;mso-wrap-style:square" from="2559,10482" to="5751,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shape id="Text Box 11" o:spid="_x0000_s1058" type="#_x0000_t202" style="position:absolute;left:849;top:11052;width:199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EsIA&#10;AADcAAAADwAAAGRycy9kb3ducmV2LnhtbERPzWrCQBC+C32HZQq9SLNp0ajRTWiFFq+mPsAkOybB&#10;7GzIbk18e7dQ8DYf3+/s8sl04kqDay0reItiEMSV1S3XCk4/X69rEM4ja+wsk4IbOcizp9kOU21H&#10;PtK18LUIIexSVNB436dSuqohgy6yPXHgznYw6AMcaqkHHEO46eR7HCfSYMuhocGe9g1Vl+LXKDgf&#10;xvlyM5bf/rQ6LpJPbFelvSn18jx9bEF4mvxD/O8+6DA/XsDf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kSwgAAANwAAAAPAAAAAAAAAAAAAAAAAJgCAABkcnMvZG93&#10;bnJldi54bWxQSwUGAAAAAAQABAD1AAAAhwMAAAAA&#10;" stroked="f">
                  <v:textbox>
                    <w:txbxContent>
                      <w:p w:rsidR="00F83B9F" w:rsidRPr="00705E3C" w:rsidRDefault="00F83B9F" w:rsidP="007F2B7F">
                        <w:pPr>
                          <w:rPr>
                            <w:sz w:val="20"/>
                            <w:szCs w:val="20"/>
                          </w:rPr>
                        </w:pPr>
                        <w:r>
                          <w:rPr>
                            <w:sz w:val="20"/>
                            <w:szCs w:val="20"/>
                          </w:rPr>
                          <w:t>Текущий горизонт</w:t>
                        </w:r>
                      </w:p>
                    </w:txbxContent>
                  </v:textbox>
                </v:shape>
                <w10:anchorlock/>
              </v:group>
            </w:pict>
          </mc:Fallback>
        </mc:AlternateContent>
      </w:r>
    </w:p>
    <w:p w:rsidR="007F2B7F" w:rsidRPr="007F2B7F" w:rsidRDefault="007F2B7F" w:rsidP="007F2B7F">
      <w:pPr>
        <w:spacing w:after="0" w:line="240" w:lineRule="auto"/>
        <w:jc w:val="center"/>
        <w:rPr>
          <w:rFonts w:ascii="Times New Roman" w:hAnsi="Times New Roman"/>
          <w:sz w:val="28"/>
          <w:szCs w:val="28"/>
          <w:lang w:val="uk-UA"/>
        </w:rPr>
      </w:pPr>
    </w:p>
    <w:p w:rsidR="007F2B7F" w:rsidRPr="007F2B7F" w:rsidRDefault="007F2B7F" w:rsidP="007F2B7F">
      <w:pPr>
        <w:spacing w:after="0" w:line="240" w:lineRule="auto"/>
        <w:jc w:val="center"/>
        <w:rPr>
          <w:rFonts w:ascii="Times New Roman" w:hAnsi="Times New Roman"/>
          <w:sz w:val="28"/>
          <w:szCs w:val="28"/>
        </w:rPr>
      </w:pPr>
      <w:r w:rsidRPr="007F2B7F">
        <w:rPr>
          <w:rFonts w:ascii="Times New Roman" w:hAnsi="Times New Roman"/>
          <w:sz w:val="28"/>
          <w:szCs w:val="28"/>
        </w:rPr>
        <w:t>Рис. 2 Таблица базы данных теодолитных ходов</w:t>
      </w:r>
    </w:p>
    <w:p w:rsidR="007F2B7F" w:rsidRPr="007F2B7F" w:rsidRDefault="007F2B7F" w:rsidP="007F2B7F">
      <w:pPr>
        <w:spacing w:after="0" w:line="240" w:lineRule="auto"/>
        <w:ind w:firstLine="570"/>
        <w:jc w:val="both"/>
        <w:rPr>
          <w:rFonts w:ascii="Times New Roman" w:hAnsi="Times New Roman"/>
          <w:sz w:val="28"/>
          <w:szCs w:val="28"/>
          <w:lang w:val="uk-UA"/>
        </w:rPr>
      </w:pPr>
      <w:r w:rsidRPr="007F2B7F">
        <w:rPr>
          <w:rFonts w:ascii="Times New Roman" w:hAnsi="Times New Roman"/>
          <w:sz w:val="28"/>
          <w:szCs w:val="28"/>
        </w:rPr>
        <w:t xml:space="preserve">Редактирование теодолитного хода осуществляется в окне </w:t>
      </w:r>
      <w:r w:rsidRPr="007F2B7F">
        <w:rPr>
          <w:rFonts w:ascii="Times New Roman" w:hAnsi="Times New Roman"/>
          <w:i/>
          <w:sz w:val="28"/>
          <w:szCs w:val="28"/>
        </w:rPr>
        <w:t>Данные хода</w:t>
      </w:r>
      <w:r w:rsidRPr="007F2B7F">
        <w:rPr>
          <w:rFonts w:ascii="Times New Roman" w:hAnsi="Times New Roman"/>
          <w:sz w:val="28"/>
          <w:szCs w:val="28"/>
        </w:rPr>
        <w:t xml:space="preserve">, представленном двумя закладками: </w:t>
      </w:r>
      <w:r w:rsidRPr="007F2B7F">
        <w:rPr>
          <w:rFonts w:ascii="Times New Roman" w:hAnsi="Times New Roman"/>
          <w:i/>
          <w:sz w:val="28"/>
          <w:szCs w:val="28"/>
        </w:rPr>
        <w:t>Настройки</w:t>
      </w:r>
      <w:r w:rsidRPr="007F2B7F">
        <w:rPr>
          <w:rFonts w:ascii="Times New Roman" w:hAnsi="Times New Roman"/>
          <w:sz w:val="28"/>
          <w:szCs w:val="28"/>
        </w:rPr>
        <w:t xml:space="preserve"> (рис. 3) и </w:t>
      </w:r>
      <w:r w:rsidRPr="007F2B7F">
        <w:rPr>
          <w:rFonts w:ascii="Times New Roman" w:hAnsi="Times New Roman"/>
          <w:i/>
          <w:sz w:val="28"/>
          <w:szCs w:val="28"/>
        </w:rPr>
        <w:t>Данные</w:t>
      </w:r>
      <w:r w:rsidRPr="007F2B7F">
        <w:rPr>
          <w:rFonts w:ascii="Times New Roman" w:hAnsi="Times New Roman"/>
          <w:sz w:val="28"/>
          <w:szCs w:val="28"/>
        </w:rPr>
        <w:t xml:space="preserve"> (рис. 4).</w:t>
      </w:r>
    </w:p>
    <w:p w:rsidR="007F2B7F" w:rsidRPr="007F2B7F" w:rsidRDefault="007F2B7F" w:rsidP="007F2B7F">
      <w:pPr>
        <w:spacing w:after="0" w:line="240" w:lineRule="auto"/>
        <w:ind w:firstLine="570"/>
        <w:jc w:val="both"/>
        <w:rPr>
          <w:rFonts w:ascii="Times New Roman" w:hAnsi="Times New Roman"/>
          <w:sz w:val="28"/>
          <w:szCs w:val="28"/>
        </w:rPr>
      </w:pPr>
      <w:r w:rsidRPr="007F2B7F">
        <w:rPr>
          <w:rFonts w:ascii="Times New Roman" w:hAnsi="Times New Roman"/>
          <w:sz w:val="28"/>
          <w:szCs w:val="28"/>
        </w:rPr>
        <w:t xml:space="preserve">Название хода в поле </w:t>
      </w:r>
      <w:r w:rsidRPr="007F2B7F">
        <w:rPr>
          <w:rFonts w:ascii="Times New Roman" w:hAnsi="Times New Roman"/>
          <w:i/>
          <w:sz w:val="28"/>
          <w:szCs w:val="28"/>
        </w:rPr>
        <w:t>Наименование работы</w:t>
      </w:r>
      <w:r w:rsidRPr="007F2B7F">
        <w:rPr>
          <w:rFonts w:ascii="Times New Roman" w:hAnsi="Times New Roman"/>
          <w:sz w:val="28"/>
          <w:szCs w:val="28"/>
        </w:rPr>
        <w:t xml:space="preserve"> (рис.1) следует задавать в соответствии с местом его проложения (например, </w:t>
      </w:r>
      <w:r w:rsidRPr="007F2B7F">
        <w:rPr>
          <w:rFonts w:ascii="Times New Roman" w:hAnsi="Times New Roman"/>
          <w:i/>
          <w:sz w:val="28"/>
          <w:szCs w:val="28"/>
        </w:rPr>
        <w:t>8-й бортовой штрек</w:t>
      </w:r>
      <w:r w:rsidRPr="007F2B7F">
        <w:rPr>
          <w:rFonts w:ascii="Times New Roman" w:hAnsi="Times New Roman"/>
          <w:sz w:val="28"/>
          <w:szCs w:val="28"/>
        </w:rPr>
        <w:t xml:space="preserve">). В зависимости от выбранного класса точности происходит сравнение фактических невязок в ходе с нормативными допусками. Редактирование списка доступных </w:t>
      </w:r>
      <w:r w:rsidRPr="007F2B7F">
        <w:rPr>
          <w:rFonts w:ascii="Times New Roman" w:hAnsi="Times New Roman"/>
          <w:sz w:val="28"/>
          <w:szCs w:val="28"/>
        </w:rPr>
        <w:lastRenderedPageBreak/>
        <w:t xml:space="preserve">классов точности производится в таблице данных </w:t>
      </w:r>
      <w:r w:rsidRPr="007F2B7F">
        <w:rPr>
          <w:rFonts w:ascii="Times New Roman" w:hAnsi="Times New Roman"/>
          <w:i/>
          <w:sz w:val="28"/>
          <w:szCs w:val="28"/>
        </w:rPr>
        <w:t>Классы точности теодолитных ходов</w:t>
      </w:r>
      <w:r w:rsidRPr="007F2B7F">
        <w:rPr>
          <w:rFonts w:ascii="Times New Roman" w:hAnsi="Times New Roman"/>
          <w:sz w:val="28"/>
          <w:szCs w:val="28"/>
        </w:rPr>
        <w:t xml:space="preserve"> (</w:t>
      </w:r>
      <w:r w:rsidRPr="007F2B7F">
        <w:rPr>
          <w:rFonts w:ascii="Times New Roman" w:hAnsi="Times New Roman"/>
          <w:i/>
          <w:sz w:val="28"/>
          <w:szCs w:val="28"/>
        </w:rPr>
        <w:t>САМАРА</w:t>
      </w:r>
      <w:r w:rsidRPr="007F2B7F">
        <w:rPr>
          <w:rFonts w:ascii="Times New Roman" w:hAnsi="Times New Roman"/>
          <w:i/>
          <w:sz w:val="28"/>
          <w:szCs w:val="28"/>
        </w:rPr>
        <w:sym w:font="Symbol" w:char="F0AE"/>
      </w:r>
      <w:r w:rsidRPr="007F2B7F">
        <w:rPr>
          <w:rFonts w:ascii="Times New Roman" w:hAnsi="Times New Roman"/>
          <w:i/>
          <w:sz w:val="28"/>
          <w:szCs w:val="28"/>
        </w:rPr>
        <w:t>Теод. ход</w:t>
      </w:r>
      <w:r w:rsidRPr="007F2B7F">
        <w:rPr>
          <w:rFonts w:ascii="Times New Roman" w:hAnsi="Times New Roman"/>
          <w:i/>
          <w:sz w:val="28"/>
          <w:szCs w:val="28"/>
        </w:rPr>
        <w:sym w:font="Symbol" w:char="F0AE"/>
      </w:r>
      <w:r w:rsidRPr="007F2B7F">
        <w:rPr>
          <w:rFonts w:ascii="Times New Roman" w:hAnsi="Times New Roman"/>
          <w:i/>
          <w:sz w:val="28"/>
          <w:szCs w:val="28"/>
        </w:rPr>
        <w:t>Классы точности</w:t>
      </w:r>
      <w:r w:rsidRPr="007F2B7F">
        <w:rPr>
          <w:rFonts w:ascii="Times New Roman" w:hAnsi="Times New Roman"/>
          <w:sz w:val="28"/>
          <w:szCs w:val="28"/>
        </w:rPr>
        <w:t xml:space="preserve">). Каждый класс точности характеризуется его наименованием (например, </w:t>
      </w:r>
      <w:r w:rsidRPr="007F2B7F">
        <w:rPr>
          <w:rFonts w:ascii="Times New Roman" w:hAnsi="Times New Roman"/>
          <w:i/>
          <w:sz w:val="28"/>
          <w:szCs w:val="28"/>
        </w:rPr>
        <w:t>Подземная полигонометрия</w:t>
      </w:r>
      <w:r w:rsidRPr="007F2B7F">
        <w:rPr>
          <w:rFonts w:ascii="Times New Roman" w:hAnsi="Times New Roman"/>
          <w:sz w:val="28"/>
          <w:szCs w:val="28"/>
        </w:rPr>
        <w:t xml:space="preserve">), </w:t>
      </w:r>
      <w:proofErr w:type="gramStart"/>
      <w:r w:rsidRPr="007F2B7F">
        <w:rPr>
          <w:rFonts w:ascii="Times New Roman" w:hAnsi="Times New Roman"/>
          <w:sz w:val="28"/>
          <w:szCs w:val="28"/>
        </w:rPr>
        <w:t>допустимыми</w:t>
      </w:r>
      <w:proofErr w:type="gramEnd"/>
      <w:r w:rsidRPr="007F2B7F">
        <w:rPr>
          <w:rFonts w:ascii="Times New Roman" w:hAnsi="Times New Roman"/>
          <w:sz w:val="28"/>
          <w:szCs w:val="28"/>
        </w:rPr>
        <w:t xml:space="preserve"> линейной и угловой невязкой.</w:t>
      </w:r>
    </w:p>
    <w:p w:rsidR="007F2B7F" w:rsidRPr="007F2B7F" w:rsidRDefault="007F2B7F" w:rsidP="007F2B7F">
      <w:pPr>
        <w:spacing w:after="0" w:line="240" w:lineRule="auto"/>
        <w:ind w:firstLine="855"/>
        <w:rPr>
          <w:rFonts w:ascii="Times New Roman" w:hAnsi="Times New Roman"/>
          <w:sz w:val="28"/>
          <w:szCs w:val="28"/>
        </w:rPr>
      </w:pPr>
      <w:r w:rsidRPr="007F2B7F">
        <w:rPr>
          <w:rFonts w:ascii="Times New Roman" w:hAnsi="Times New Roman"/>
          <w:noProof/>
          <w:sz w:val="28"/>
          <w:szCs w:val="28"/>
          <w:lang w:eastAsia="ru-RU"/>
        </w:rPr>
        <mc:AlternateContent>
          <mc:Choice Requires="wpg">
            <w:drawing>
              <wp:inline distT="0" distB="0" distL="0" distR="0" wp14:anchorId="033D9250" wp14:editId="6C22B25E">
                <wp:extent cx="4037611" cy="2363190"/>
                <wp:effectExtent l="0" t="0" r="1270" b="0"/>
                <wp:docPr id="105"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611" cy="2363190"/>
                          <a:chOff x="1707" y="1458"/>
                          <a:chExt cx="8034" cy="4389"/>
                        </a:xfrm>
                      </wpg:grpSpPr>
                      <wpg:grpSp>
                        <wpg:cNvPr id="106" name="Group 13"/>
                        <wpg:cNvGrpSpPr>
                          <a:grpSpLocks/>
                        </wpg:cNvGrpSpPr>
                        <wpg:grpSpPr bwMode="auto">
                          <a:xfrm>
                            <a:off x="1707" y="1458"/>
                            <a:ext cx="8034" cy="4389"/>
                            <a:chOff x="2103" y="1704"/>
                            <a:chExt cx="8034" cy="4389"/>
                          </a:xfrm>
                        </wpg:grpSpPr>
                        <pic:pic xmlns:pic="http://schemas.openxmlformats.org/drawingml/2006/picture">
                          <pic:nvPicPr>
                            <pic:cNvPr id="107" name="Picture 14" descr="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103" y="2445"/>
                              <a:ext cx="8034" cy="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Line 15"/>
                          <wps:cNvCnPr/>
                          <wps:spPr bwMode="auto">
                            <a:xfrm flipH="1" flipV="1">
                              <a:off x="3015" y="2103"/>
                              <a:ext cx="855"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6"/>
                          <wps:cNvCnPr/>
                          <wps:spPr bwMode="auto">
                            <a:xfrm flipH="1" flipV="1">
                              <a:off x="6549" y="2103"/>
                              <a:ext cx="1083"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17"/>
                          <wps:cNvSpPr txBox="1">
                            <a:spLocks noChangeArrowheads="1"/>
                          </wps:cNvSpPr>
                          <wps:spPr bwMode="auto">
                            <a:xfrm>
                              <a:off x="2103" y="1704"/>
                              <a:ext cx="2451"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D516C0" w:rsidRDefault="00F83B9F" w:rsidP="007F2B7F">
                                <w:pPr>
                                  <w:rPr>
                                    <w:sz w:val="20"/>
                                    <w:szCs w:val="20"/>
                                  </w:rPr>
                                </w:pPr>
                                <w:r>
                                  <w:rPr>
                                    <w:sz w:val="20"/>
                                    <w:szCs w:val="20"/>
                                  </w:rPr>
                                  <w:t>Название хода в системе</w:t>
                                </w:r>
                              </w:p>
                            </w:txbxContent>
                          </wps:txbx>
                          <wps:bodyPr rot="0" vert="horz" wrap="square" lIns="91440" tIns="45720" rIns="91440" bIns="45720" anchor="t" anchorCtr="0" upright="1">
                            <a:noAutofit/>
                          </wps:bodyPr>
                        </wps:wsp>
                        <wps:wsp>
                          <wps:cNvPr id="111" name="Text Box 18"/>
                          <wps:cNvSpPr txBox="1">
                            <a:spLocks noChangeArrowheads="1"/>
                          </wps:cNvSpPr>
                          <wps:spPr bwMode="auto">
                            <a:xfrm>
                              <a:off x="5124" y="1704"/>
                              <a:ext cx="2451"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D516C0" w:rsidRDefault="00F83B9F" w:rsidP="007F2B7F">
                                <w:pPr>
                                  <w:rPr>
                                    <w:sz w:val="20"/>
                                    <w:szCs w:val="20"/>
                                  </w:rPr>
                                </w:pPr>
                                <w:r>
                                  <w:rPr>
                                    <w:sz w:val="20"/>
                                    <w:szCs w:val="20"/>
                                  </w:rPr>
                                  <w:t>Номер полевого журнала</w:t>
                                </w:r>
                              </w:p>
                            </w:txbxContent>
                          </wps:txbx>
                          <wps:bodyPr rot="0" vert="horz" wrap="square" lIns="91440" tIns="45720" rIns="91440" bIns="45720" anchor="t" anchorCtr="0" upright="1">
                            <a:noAutofit/>
                          </wps:bodyPr>
                        </wps:wsp>
                        <wps:wsp>
                          <wps:cNvPr id="112" name="Text Box 19"/>
                          <wps:cNvSpPr txBox="1">
                            <a:spLocks noChangeArrowheads="1"/>
                          </wps:cNvSpPr>
                          <wps:spPr bwMode="auto">
                            <a:xfrm>
                              <a:off x="7233" y="5694"/>
                              <a:ext cx="2451"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D516C0" w:rsidRDefault="00F83B9F" w:rsidP="007F2B7F">
                                <w:pPr>
                                  <w:jc w:val="right"/>
                                  <w:rPr>
                                    <w:sz w:val="20"/>
                                    <w:szCs w:val="20"/>
                                  </w:rPr>
                                </w:pPr>
                                <w:r>
                                  <w:rPr>
                                    <w:sz w:val="20"/>
                                    <w:szCs w:val="20"/>
                                  </w:rPr>
                                  <w:t>Отменить изменения</w:t>
                                </w:r>
                              </w:p>
                            </w:txbxContent>
                          </wps:txbx>
                          <wps:bodyPr rot="0" vert="horz" wrap="square" lIns="91440" tIns="45720" rIns="91440" bIns="45720" anchor="t" anchorCtr="0" upright="1">
                            <a:noAutofit/>
                          </wps:bodyPr>
                        </wps:wsp>
                        <wps:wsp>
                          <wps:cNvPr id="113" name="Line 20"/>
                          <wps:cNvCnPr/>
                          <wps:spPr bwMode="auto">
                            <a:xfrm flipV="1">
                              <a:off x="9570" y="5352"/>
                              <a:ext cx="285"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1"/>
                          <wps:cNvCnPr/>
                          <wps:spPr bwMode="auto">
                            <a:xfrm>
                              <a:off x="8772" y="4725"/>
                              <a:ext cx="684"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5" name="Text Box 22"/>
                        <wps:cNvSpPr txBox="1">
                          <a:spLocks noChangeArrowheads="1"/>
                        </wps:cNvSpPr>
                        <wps:spPr bwMode="auto">
                          <a:xfrm>
                            <a:off x="6378" y="4155"/>
                            <a:ext cx="1995"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D516C0" w:rsidRDefault="00F83B9F" w:rsidP="007F2B7F">
                              <w:pPr>
                                <w:jc w:val="right"/>
                                <w:rPr>
                                  <w:sz w:val="20"/>
                                  <w:szCs w:val="20"/>
                                </w:rPr>
                              </w:pPr>
                              <w:r>
                                <w:rPr>
                                  <w:sz w:val="20"/>
                                  <w:szCs w:val="20"/>
                                </w:rPr>
                                <w:t>Принять изменения</w:t>
                              </w:r>
                            </w:p>
                          </w:txbxContent>
                        </wps:txbx>
                        <wps:bodyPr rot="0" vert="horz" wrap="square" lIns="91440" tIns="45720" rIns="91440" bIns="45720" anchor="t" anchorCtr="0" upright="1">
                          <a:noAutofit/>
                        </wps:bodyPr>
                      </wps:wsp>
                    </wpg:wgp>
                  </a:graphicData>
                </a:graphic>
              </wp:inline>
            </w:drawing>
          </mc:Choice>
          <mc:Fallback>
            <w:pict>
              <v:group id="Группа 105" o:spid="_x0000_s1059" style="width:317.9pt;height:186.1pt;mso-position-horizontal-relative:char;mso-position-vertical-relative:line" coordorigin="1707,1458" coordsize="8034,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">
                <v:group id="Group 13" o:spid="_x0000_s1060" style="position:absolute;left:1707;top:1458;width:8034;height:4389" coordorigin="2103,1704" coordsize="8034,4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Picture 14" o:spid="_x0000_s1061" type="#_x0000_t75" alt="2" style="position:absolute;left:2103;top:2445;width:8034;height:3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Fn67DAAAA3AAAAA8AAABkcnMvZG93bnJldi54bWxET01rwkAQvRf8D8sI3urGglpSVxGL2Oop&#10;aiHHITtNUrOzIbuu8d+7hUJv83ifs1j1phGBOldbVjAZJyCIC6trLhWcT9vnVxDOI2tsLJOCOzlY&#10;LQdPC0y1vXFG4ehLEUPYpaig8r5NpXRFRQbd2LbEkfu2nUEfYVdK3eEthptGviTJTBqsOTZU2NKm&#10;ouJyvBoFdfh83zfTXf6z+zpk8pCFeZ4HpUbDfv0GwlPv/8V/7g8d5ydz+H0mXi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WfrsMAAADcAAAADwAAAAAAAAAAAAAAAACf&#10;AgAAZHJzL2Rvd25yZXYueG1sUEsFBgAAAAAEAAQA9wAAAI8DAAAAAA==&#10;">
                    <v:imagedata r:id="rId125" o:title="2"/>
                  </v:shape>
                  <v:line id="Line 15" o:spid="_x0000_s1062" style="position:absolute;flip:x y;visibility:visible;mso-wrap-style:square" from="3015,2103" to="3870,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1IcUAAADcAAAADwAAAGRycy9kb3ducmV2LnhtbESPT2vCQBDF70K/wzKFXqRutFIkzSpS&#10;sHhSjC29DtnJH5qdDdnVxH5651DobYb35r3fZJvRtepKfWg8G5jPElDEhbcNVwY+z7vnFagQkS22&#10;nsnAjQJs1g+TDFPrBz7RNY+VkhAOKRqoY+xSrUNRk8Mw8x2xaKXvHUZZ+0rbHgcJd61eJMmrdtiw&#10;NNTY0XtNxU9+cQaQD78vq2FOS/1B32FxOE63X6UxT4/j9g1UpDH+m/+u91bwE6GVZ2QCv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u1IcUAAADcAAAADwAAAAAAAAAA&#10;AAAAAAChAgAAZHJzL2Rvd25yZXYueG1sUEsFBgAAAAAEAAQA+QAAAJMDAAAAAA==&#10;"/>
                  <v:line id="Line 16" o:spid="_x0000_s1063" style="position:absolute;flip:x y;visibility:visible;mso-wrap-style:square" from="6549,2103" to="7632,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QusEAAADcAAAADwAAAGRycy9kb3ducmV2LnhtbERPS4vCMBC+C/sfwix4kTX1gbhdo8iC&#10;4kmxrngdmrEt20xKE2311xtB8DYf33Nmi9aU4kq1KywrGPQjEMSp1QVnCv4Oq68pCOeRNZaWScGN&#10;HCzmH50Zxto2vKdr4jMRQtjFqCD3voqldGlOBl3fVsSBO9vaoA+wzqSusQnhppTDKJpIgwWHhhwr&#10;+s0p/U8uRgHy9j6aNgMayzWd3HC76y2PZ6W6n+3yB4Sn1r/FL/dGh/nRNz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xC6wQAAANwAAAAPAAAAAAAAAAAAAAAA&#10;AKECAABkcnMvZG93bnJldi54bWxQSwUGAAAAAAQABAD5AAAAjwMAAAAA&#10;"/>
                  <v:shape id="Text Box 17" o:spid="_x0000_s1064" type="#_x0000_t202" style="position:absolute;left:2103;top:1704;width:245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rsidR="00F83B9F" w:rsidRPr="00D516C0" w:rsidRDefault="00F83B9F" w:rsidP="007F2B7F">
                          <w:pPr>
                            <w:rPr>
                              <w:sz w:val="20"/>
                              <w:szCs w:val="20"/>
                            </w:rPr>
                          </w:pPr>
                          <w:r>
                            <w:rPr>
                              <w:sz w:val="20"/>
                              <w:szCs w:val="20"/>
                            </w:rPr>
                            <w:t>Название хода в системе</w:t>
                          </w:r>
                        </w:p>
                      </w:txbxContent>
                    </v:textbox>
                  </v:shape>
                  <v:shape id="Text Box 18" o:spid="_x0000_s1065" type="#_x0000_t202" style="position:absolute;left:5124;top:1704;width:245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rsidR="00F83B9F" w:rsidRPr="00D516C0" w:rsidRDefault="00F83B9F" w:rsidP="007F2B7F">
                          <w:pPr>
                            <w:rPr>
                              <w:sz w:val="20"/>
                              <w:szCs w:val="20"/>
                            </w:rPr>
                          </w:pPr>
                          <w:r>
                            <w:rPr>
                              <w:sz w:val="20"/>
                              <w:szCs w:val="20"/>
                            </w:rPr>
                            <w:t>Номер полевого журнала</w:t>
                          </w:r>
                        </w:p>
                      </w:txbxContent>
                    </v:textbox>
                  </v:shape>
                  <v:shape id="Text Box 19" o:spid="_x0000_s1066" type="#_x0000_t202" style="position:absolute;left:7233;top:5694;width:245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rsidR="00F83B9F" w:rsidRPr="00D516C0" w:rsidRDefault="00F83B9F" w:rsidP="007F2B7F">
                          <w:pPr>
                            <w:jc w:val="right"/>
                            <w:rPr>
                              <w:sz w:val="20"/>
                              <w:szCs w:val="20"/>
                            </w:rPr>
                          </w:pPr>
                          <w:r>
                            <w:rPr>
                              <w:sz w:val="20"/>
                              <w:szCs w:val="20"/>
                            </w:rPr>
                            <w:t>Отменить изменения</w:t>
                          </w:r>
                        </w:p>
                      </w:txbxContent>
                    </v:textbox>
                  </v:shape>
                  <v:line id="Line 20" o:spid="_x0000_s1067" style="position:absolute;flip:y;visibility:visible;mso-wrap-style:square" from="9570,5352" to="9855,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JC8QAAADcAAAADwAAAGRycy9kb3ducmV2LnhtbERPTWsCMRC9C/6HMIVeSs3alqKrUUQQ&#10;evCiLSvexs10s+xmsiapbv+9KRS8zeN9znzZ21ZcyIfasYLxKANBXDpdc6Xg63PzPAERIrLG1jEp&#10;+KUAy8VwMMdcuyvv6LKPlUghHHJUYGLscilDachiGLmOOHHfzluMCfpKao/XFG5b+ZJl79JizanB&#10;YEdrQ2Wz/7EK5GT7dPar01tTNIfD1BRl0R23Sj0+9KsZiEh9vIv/3R86zR+/wt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okLxAAAANwAAAAPAAAAAAAAAAAA&#10;AAAAAKECAABkcnMvZG93bnJldi54bWxQSwUGAAAAAAQABAD5AAAAkgMAAAAA&#10;"/>
                  <v:line id="Line 21" o:spid="_x0000_s1068" style="position:absolute;visibility:visible;mso-wrap-style:square" from="8772,4725" to="9456,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group>
                <v:shape id="Text Box 22" o:spid="_x0000_s1069" type="#_x0000_t202" style="position:absolute;left:6378;top:4155;width:199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rsidR="00F83B9F" w:rsidRPr="00D516C0" w:rsidRDefault="00F83B9F" w:rsidP="007F2B7F">
                        <w:pPr>
                          <w:jc w:val="right"/>
                          <w:rPr>
                            <w:sz w:val="20"/>
                            <w:szCs w:val="20"/>
                          </w:rPr>
                        </w:pPr>
                        <w:r>
                          <w:rPr>
                            <w:sz w:val="20"/>
                            <w:szCs w:val="20"/>
                          </w:rPr>
                          <w:t>Принять изменения</w:t>
                        </w:r>
                      </w:p>
                    </w:txbxContent>
                  </v:textbox>
                </v:shape>
                <w10:anchorlock/>
              </v:group>
            </w:pict>
          </mc:Fallback>
        </mc:AlternateContent>
      </w:r>
    </w:p>
    <w:p w:rsidR="007F2B7F" w:rsidRPr="007F2B7F" w:rsidRDefault="007F2B7F" w:rsidP="007F2B7F">
      <w:pPr>
        <w:spacing w:after="0" w:line="240" w:lineRule="auto"/>
        <w:jc w:val="center"/>
        <w:rPr>
          <w:rFonts w:ascii="Times New Roman" w:hAnsi="Times New Roman"/>
          <w:i/>
          <w:sz w:val="28"/>
          <w:szCs w:val="28"/>
        </w:rPr>
      </w:pPr>
      <w:r w:rsidRPr="007F2B7F">
        <w:rPr>
          <w:rFonts w:ascii="Times New Roman" w:hAnsi="Times New Roman"/>
          <w:sz w:val="28"/>
          <w:szCs w:val="28"/>
        </w:rPr>
        <w:t xml:space="preserve">Рис. 3. Закладка </w:t>
      </w:r>
      <w:r w:rsidRPr="007F2B7F">
        <w:rPr>
          <w:rFonts w:ascii="Times New Roman" w:hAnsi="Times New Roman"/>
          <w:i/>
          <w:sz w:val="28"/>
          <w:szCs w:val="28"/>
        </w:rPr>
        <w:t>Настройки</w:t>
      </w:r>
    </w:p>
    <w:p w:rsidR="007F2B7F" w:rsidRPr="007F2B7F" w:rsidRDefault="007F2B7F" w:rsidP="007F2B7F">
      <w:pPr>
        <w:numPr>
          <w:ilvl w:val="0"/>
          <w:numId w:val="27"/>
        </w:numPr>
        <w:tabs>
          <w:tab w:val="clear" w:pos="720"/>
        </w:tabs>
        <w:spacing w:after="0" w:line="240" w:lineRule="auto"/>
        <w:ind w:left="342"/>
        <w:jc w:val="both"/>
        <w:rPr>
          <w:rFonts w:ascii="Times New Roman" w:hAnsi="Times New Roman"/>
          <w:sz w:val="28"/>
          <w:szCs w:val="28"/>
        </w:rPr>
      </w:pPr>
      <w:r w:rsidRPr="007F2B7F">
        <w:rPr>
          <w:rFonts w:ascii="Times New Roman" w:hAnsi="Times New Roman"/>
          <w:sz w:val="28"/>
          <w:szCs w:val="28"/>
        </w:rPr>
        <w:t xml:space="preserve">Ввести данные измерений для добавленного хода из табл. 1.1. Координаты исходной стороны </w:t>
      </w:r>
      <w:r w:rsidRPr="007F2B7F">
        <w:rPr>
          <w:rFonts w:ascii="Times New Roman" w:hAnsi="Times New Roman"/>
          <w:i/>
          <w:sz w:val="28"/>
          <w:szCs w:val="28"/>
        </w:rPr>
        <w:t>МТ1-МТ2</w:t>
      </w:r>
      <w:r w:rsidRPr="007F2B7F">
        <w:rPr>
          <w:rFonts w:ascii="Times New Roman" w:hAnsi="Times New Roman"/>
          <w:sz w:val="28"/>
          <w:szCs w:val="28"/>
        </w:rPr>
        <w:t xml:space="preserve"> по вариантам представлены в табл. 1.3. Выполнить расчет координат, отстроить и надписать точки хода.</w:t>
      </w:r>
    </w:p>
    <w:p w:rsidR="007F2B7F" w:rsidRPr="007F2B7F" w:rsidRDefault="007F2B7F" w:rsidP="007F2B7F">
      <w:pPr>
        <w:numPr>
          <w:ilvl w:val="0"/>
          <w:numId w:val="27"/>
        </w:numPr>
        <w:tabs>
          <w:tab w:val="clear" w:pos="720"/>
        </w:tabs>
        <w:spacing w:after="0" w:line="240" w:lineRule="auto"/>
        <w:ind w:left="342"/>
        <w:jc w:val="both"/>
        <w:rPr>
          <w:rFonts w:ascii="Times New Roman" w:hAnsi="Times New Roman"/>
          <w:sz w:val="28"/>
          <w:szCs w:val="28"/>
        </w:rPr>
      </w:pPr>
      <w:r w:rsidRPr="007F2B7F">
        <w:rPr>
          <w:rFonts w:ascii="Times New Roman" w:hAnsi="Times New Roman"/>
          <w:sz w:val="28"/>
          <w:szCs w:val="28"/>
        </w:rPr>
        <w:t xml:space="preserve">Аналогично ввести данные по теодолитным ходам: </w:t>
      </w:r>
      <w:r w:rsidRPr="007F2B7F">
        <w:rPr>
          <w:rFonts w:ascii="Times New Roman" w:hAnsi="Times New Roman"/>
          <w:i/>
          <w:sz w:val="28"/>
          <w:szCs w:val="28"/>
        </w:rPr>
        <w:t xml:space="preserve">Вентиляционному штреку </w:t>
      </w:r>
      <w:r w:rsidRPr="007F2B7F">
        <w:rPr>
          <w:rFonts w:ascii="Times New Roman" w:hAnsi="Times New Roman"/>
          <w:sz w:val="28"/>
          <w:szCs w:val="28"/>
        </w:rPr>
        <w:t>(табл</w:t>
      </w:r>
      <w:proofErr w:type="gramStart"/>
      <w:r w:rsidRPr="007F2B7F">
        <w:rPr>
          <w:rFonts w:ascii="Times New Roman" w:hAnsi="Times New Roman"/>
          <w:sz w:val="28"/>
          <w:szCs w:val="28"/>
        </w:rPr>
        <w:t>1</w:t>
      </w:r>
      <w:proofErr w:type="gramEnd"/>
      <w:r w:rsidRPr="007F2B7F">
        <w:rPr>
          <w:rFonts w:ascii="Times New Roman" w:hAnsi="Times New Roman"/>
          <w:sz w:val="28"/>
          <w:szCs w:val="28"/>
        </w:rPr>
        <w:t xml:space="preserve">.2 и 1.4), </w:t>
      </w:r>
      <w:r w:rsidRPr="007F2B7F">
        <w:rPr>
          <w:rFonts w:ascii="Times New Roman" w:hAnsi="Times New Roman"/>
          <w:i/>
          <w:sz w:val="28"/>
          <w:szCs w:val="28"/>
        </w:rPr>
        <w:t>Бортовому штреку</w:t>
      </w:r>
      <w:r w:rsidRPr="007F2B7F">
        <w:rPr>
          <w:rFonts w:ascii="Times New Roman" w:hAnsi="Times New Roman"/>
          <w:sz w:val="28"/>
          <w:szCs w:val="28"/>
        </w:rPr>
        <w:t xml:space="preserve"> (табл. 2.5) и </w:t>
      </w:r>
      <w:r w:rsidRPr="007F2B7F">
        <w:rPr>
          <w:rFonts w:ascii="Times New Roman" w:hAnsi="Times New Roman"/>
          <w:i/>
          <w:sz w:val="28"/>
          <w:szCs w:val="28"/>
        </w:rPr>
        <w:t>Сборному штреку</w:t>
      </w:r>
      <w:r w:rsidRPr="007F2B7F">
        <w:rPr>
          <w:rFonts w:ascii="Times New Roman" w:hAnsi="Times New Roman"/>
          <w:sz w:val="28"/>
          <w:szCs w:val="28"/>
        </w:rPr>
        <w:t xml:space="preserve"> (табл. 1.6). Проконтролировать невязки.</w:t>
      </w:r>
    </w:p>
    <w:p w:rsidR="007F2B7F" w:rsidRPr="007F2B7F" w:rsidRDefault="007F2B7F" w:rsidP="007F2B7F">
      <w:pPr>
        <w:spacing w:after="0" w:line="240" w:lineRule="auto"/>
        <w:jc w:val="both"/>
        <w:rPr>
          <w:rFonts w:ascii="Times New Roman" w:hAnsi="Times New Roman"/>
          <w:color w:val="000000"/>
          <w:sz w:val="28"/>
          <w:szCs w:val="28"/>
        </w:rPr>
      </w:pPr>
      <w:r w:rsidRPr="007F2B7F">
        <w:rPr>
          <w:rFonts w:ascii="Times New Roman" w:hAnsi="Times New Roman"/>
          <w:color w:val="000000"/>
          <w:sz w:val="28"/>
          <w:szCs w:val="28"/>
          <w:lang w:val="uk-UA"/>
        </w:rPr>
        <w:t xml:space="preserve">    </w:t>
      </w:r>
      <w:r w:rsidRPr="007F2B7F">
        <w:rPr>
          <w:rFonts w:ascii="Times New Roman" w:hAnsi="Times New Roman"/>
          <w:color w:val="000000"/>
          <w:sz w:val="28"/>
          <w:szCs w:val="28"/>
        </w:rPr>
        <w:t xml:space="preserve">При вводе «твердых» точек можно ссылаться на точки, находящиеся в каталоге координат. Делать это можно двумя способами: </w:t>
      </w:r>
    </w:p>
    <w:p w:rsidR="007F2B7F" w:rsidRPr="007F2B7F" w:rsidRDefault="007F2B7F" w:rsidP="007F2B7F">
      <w:pPr>
        <w:spacing w:after="0" w:line="240" w:lineRule="auto"/>
        <w:ind w:firstLine="454"/>
        <w:jc w:val="both"/>
        <w:rPr>
          <w:rFonts w:ascii="Times New Roman" w:hAnsi="Times New Roman"/>
          <w:color w:val="000000"/>
          <w:sz w:val="28"/>
          <w:szCs w:val="28"/>
        </w:rPr>
      </w:pPr>
      <w:r w:rsidRPr="007F2B7F">
        <w:rPr>
          <w:rFonts w:ascii="Times New Roman" w:hAnsi="Times New Roman"/>
          <w:color w:val="000000"/>
          <w:sz w:val="28"/>
          <w:szCs w:val="28"/>
        </w:rPr>
        <w:t xml:space="preserve">Если Вы помните ИМЯ необходимой точки, введите это ИМЯ в соответствующую графу расчетного модуля и нажмите комбинацию клавиш </w:t>
      </w:r>
      <w:r w:rsidRPr="007F2B7F">
        <w:rPr>
          <w:rFonts w:ascii="Times New Roman" w:hAnsi="Times New Roman"/>
          <w:b/>
          <w:bCs/>
          <w:color w:val="000000"/>
          <w:sz w:val="28"/>
          <w:szCs w:val="28"/>
        </w:rPr>
        <w:t>Ctrl+F</w:t>
      </w:r>
      <w:r w:rsidRPr="007F2B7F">
        <w:rPr>
          <w:rFonts w:ascii="Times New Roman" w:hAnsi="Times New Roman"/>
          <w:color w:val="000000"/>
          <w:sz w:val="28"/>
          <w:szCs w:val="28"/>
        </w:rPr>
        <w:t>. Если точка с введенным Вами ИМЕНЕМ будет найдена в каталоге, ее координаты и код будут автоматически перенесены в соответствующие графы.</w:t>
      </w:r>
    </w:p>
    <w:p w:rsidR="007F2B7F" w:rsidRPr="007F2B7F" w:rsidRDefault="007F2B7F" w:rsidP="007F2B7F">
      <w:pPr>
        <w:spacing w:after="0" w:line="240" w:lineRule="auto"/>
        <w:ind w:firstLine="454"/>
        <w:jc w:val="both"/>
        <w:rPr>
          <w:rFonts w:ascii="Times New Roman" w:hAnsi="Times New Roman"/>
          <w:color w:val="000000"/>
          <w:sz w:val="28"/>
          <w:szCs w:val="28"/>
        </w:rPr>
      </w:pPr>
      <w:r w:rsidRPr="007F2B7F">
        <w:rPr>
          <w:rFonts w:ascii="Times New Roman" w:hAnsi="Times New Roman"/>
          <w:color w:val="000000"/>
          <w:sz w:val="28"/>
          <w:szCs w:val="28"/>
        </w:rPr>
        <w:t xml:space="preserve">Если Вы не помните точное ИМЯ необходимой точки, поместите курсор в графу имени точки и нажмите комбинацию клавиш </w:t>
      </w:r>
      <w:r w:rsidRPr="007F2B7F">
        <w:rPr>
          <w:rFonts w:ascii="Times New Roman" w:hAnsi="Times New Roman"/>
          <w:b/>
          <w:bCs/>
          <w:color w:val="000000"/>
          <w:sz w:val="28"/>
          <w:szCs w:val="28"/>
        </w:rPr>
        <w:t>Ctrl+T</w:t>
      </w:r>
      <w:r w:rsidRPr="007F2B7F">
        <w:rPr>
          <w:rFonts w:ascii="Times New Roman" w:hAnsi="Times New Roman"/>
          <w:color w:val="000000"/>
          <w:sz w:val="28"/>
          <w:szCs w:val="28"/>
        </w:rPr>
        <w:t>. Появится диалоговое окно каталога координат, из которого Вы сможите выбрать необходимую точку.</w:t>
      </w:r>
    </w:p>
    <w:p w:rsidR="007F2B7F" w:rsidRPr="007F2B7F" w:rsidRDefault="007F2B7F" w:rsidP="007F2B7F">
      <w:pPr>
        <w:numPr>
          <w:ilvl w:val="0"/>
          <w:numId w:val="7"/>
        </w:numPr>
        <w:spacing w:after="0" w:line="240" w:lineRule="auto"/>
        <w:jc w:val="both"/>
        <w:rPr>
          <w:rFonts w:ascii="Times New Roman" w:hAnsi="Times New Roman"/>
          <w:color w:val="000000"/>
          <w:sz w:val="28"/>
          <w:szCs w:val="28"/>
        </w:rPr>
      </w:pPr>
      <w:r w:rsidRPr="007F2B7F">
        <w:rPr>
          <w:rFonts w:ascii="Times New Roman" w:hAnsi="Times New Roman"/>
          <w:color w:val="000000"/>
          <w:sz w:val="28"/>
          <w:szCs w:val="28"/>
        </w:rPr>
        <w:t>Если необходимо ввести точку в конец теодолитного хода, надо установить курсор в последнюю строку и нажать курсорную клавишу ↓</w:t>
      </w:r>
      <w:proofErr w:type="gramStart"/>
      <w:r w:rsidRPr="007F2B7F">
        <w:rPr>
          <w:rFonts w:ascii="Times New Roman" w:hAnsi="Times New Roman"/>
          <w:color w:val="000000"/>
          <w:sz w:val="28"/>
          <w:szCs w:val="28"/>
        </w:rPr>
        <w:t xml:space="preserve"> .</w:t>
      </w:r>
      <w:proofErr w:type="gramEnd"/>
    </w:p>
    <w:p w:rsidR="007F2B7F" w:rsidRPr="007F2B7F" w:rsidRDefault="007F2B7F" w:rsidP="007F2B7F">
      <w:pPr>
        <w:numPr>
          <w:ilvl w:val="0"/>
          <w:numId w:val="7"/>
        </w:numPr>
        <w:spacing w:before="100" w:beforeAutospacing="1" w:after="0" w:line="240" w:lineRule="auto"/>
        <w:jc w:val="both"/>
        <w:rPr>
          <w:rFonts w:ascii="Times New Roman" w:hAnsi="Times New Roman"/>
          <w:color w:val="000000"/>
          <w:sz w:val="28"/>
          <w:szCs w:val="28"/>
        </w:rPr>
      </w:pPr>
      <w:r w:rsidRPr="007F2B7F">
        <w:rPr>
          <w:rFonts w:ascii="Times New Roman" w:hAnsi="Times New Roman"/>
          <w:color w:val="000000"/>
          <w:sz w:val="28"/>
          <w:szCs w:val="28"/>
        </w:rPr>
        <w:t xml:space="preserve">Если необходимо ввести точку в середине теодолитного хода, надо установить курсор в строку находящуюся после той, что необходимо вставить и нажать кнопку </w:t>
      </w:r>
      <w:r w:rsidRPr="007F2B7F">
        <w:rPr>
          <w:rFonts w:ascii="Times New Roman" w:hAnsi="Times New Roman"/>
          <w:noProof/>
          <w:color w:val="000000"/>
          <w:sz w:val="28"/>
          <w:szCs w:val="28"/>
          <w:lang w:eastAsia="ru-RU"/>
        </w:rPr>
        <w:drawing>
          <wp:inline distT="0" distB="0" distL="0" distR="0" wp14:anchorId="0A21BFE8" wp14:editId="4BCBE625">
            <wp:extent cx="318135" cy="318135"/>
            <wp:effectExtent l="0" t="0" r="5715" b="571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r w:rsidRPr="007F2B7F">
        <w:rPr>
          <w:rFonts w:ascii="Times New Roman" w:hAnsi="Times New Roman"/>
          <w:color w:val="000000"/>
          <w:sz w:val="28"/>
          <w:szCs w:val="28"/>
        </w:rPr>
        <w:t>.</w:t>
      </w:r>
    </w:p>
    <w:p w:rsidR="007F2B7F" w:rsidRPr="007F2B7F" w:rsidRDefault="007F2B7F" w:rsidP="007F2B7F">
      <w:pPr>
        <w:numPr>
          <w:ilvl w:val="0"/>
          <w:numId w:val="7"/>
        </w:numPr>
        <w:spacing w:before="100" w:beforeAutospacing="1" w:after="0" w:line="240" w:lineRule="auto"/>
        <w:jc w:val="both"/>
        <w:rPr>
          <w:rFonts w:ascii="Times New Roman" w:hAnsi="Times New Roman"/>
          <w:color w:val="000000"/>
          <w:sz w:val="28"/>
          <w:szCs w:val="28"/>
        </w:rPr>
      </w:pPr>
      <w:r w:rsidRPr="007F2B7F">
        <w:rPr>
          <w:rFonts w:ascii="Times New Roman" w:hAnsi="Times New Roman"/>
          <w:color w:val="000000"/>
          <w:sz w:val="28"/>
          <w:szCs w:val="28"/>
        </w:rPr>
        <w:t>Ввод угловых величин производится с клавиатуры и разделителем между градусами, минутами и секундами является любой нецифровой символ. Например, 2°00’11” можно ввести как 2-00-11 или 2 00 11, либо 2/00/11.</w:t>
      </w:r>
    </w:p>
    <w:p w:rsidR="007F2B7F" w:rsidRPr="007F2B7F" w:rsidRDefault="007F2B7F" w:rsidP="007F2B7F">
      <w:pPr>
        <w:numPr>
          <w:ilvl w:val="0"/>
          <w:numId w:val="7"/>
        </w:numPr>
        <w:spacing w:before="100" w:beforeAutospacing="1" w:after="0" w:line="240" w:lineRule="auto"/>
        <w:jc w:val="both"/>
        <w:rPr>
          <w:rFonts w:ascii="Times New Roman" w:hAnsi="Times New Roman"/>
          <w:color w:val="000000"/>
          <w:sz w:val="28"/>
          <w:szCs w:val="28"/>
        </w:rPr>
      </w:pPr>
      <w:r w:rsidRPr="007F2B7F">
        <w:rPr>
          <w:rFonts w:ascii="Times New Roman" w:hAnsi="Times New Roman"/>
          <w:color w:val="000000"/>
          <w:sz w:val="28"/>
          <w:szCs w:val="28"/>
        </w:rPr>
        <w:t xml:space="preserve">Можно вводить углы с отрицательным знаком, при этом направление отсчета будет изменено. </w:t>
      </w:r>
    </w:p>
    <w:p w:rsidR="007F2B7F" w:rsidRPr="007F2B7F" w:rsidRDefault="007F2B7F" w:rsidP="007F2B7F">
      <w:pPr>
        <w:numPr>
          <w:ilvl w:val="0"/>
          <w:numId w:val="7"/>
        </w:numPr>
        <w:spacing w:before="100" w:beforeAutospacing="1" w:after="0" w:line="240" w:lineRule="auto"/>
        <w:jc w:val="both"/>
        <w:rPr>
          <w:rFonts w:ascii="Times New Roman" w:hAnsi="Times New Roman"/>
          <w:color w:val="000000"/>
          <w:sz w:val="28"/>
          <w:szCs w:val="28"/>
        </w:rPr>
      </w:pPr>
      <w:r w:rsidRPr="007F2B7F">
        <w:rPr>
          <w:rFonts w:ascii="Times New Roman" w:hAnsi="Times New Roman"/>
          <w:color w:val="000000"/>
          <w:sz w:val="28"/>
          <w:szCs w:val="28"/>
        </w:rPr>
        <w:t>Вертикальные углы измеряются от горизонта (вверх +, вниз</w:t>
      </w:r>
      <w:proofErr w:type="gramStart"/>
      <w:r w:rsidRPr="007F2B7F">
        <w:rPr>
          <w:rFonts w:ascii="Times New Roman" w:hAnsi="Times New Roman"/>
          <w:color w:val="000000"/>
          <w:sz w:val="28"/>
          <w:szCs w:val="28"/>
        </w:rPr>
        <w:t xml:space="preserve"> -). </w:t>
      </w:r>
      <w:proofErr w:type="gramEnd"/>
      <w:r w:rsidRPr="007F2B7F">
        <w:rPr>
          <w:rFonts w:ascii="Times New Roman" w:hAnsi="Times New Roman"/>
          <w:i/>
          <w:iCs/>
          <w:color w:val="000000"/>
          <w:sz w:val="28"/>
          <w:szCs w:val="28"/>
        </w:rPr>
        <w:t xml:space="preserve">Если щелкнуть левой кнопкой мыши на заголовке таблицы "Верт. угол" – заголовок изменится на "Зенитное расстояние" и все ранее введенные значения вертикальных углов преобразуются в зенитные расстояния </w:t>
      </w:r>
      <w:r w:rsidRPr="007F2B7F">
        <w:rPr>
          <w:rFonts w:ascii="Times New Roman" w:hAnsi="Times New Roman"/>
          <w:i/>
          <w:iCs/>
          <w:color w:val="000000"/>
          <w:sz w:val="28"/>
          <w:szCs w:val="28"/>
        </w:rPr>
        <w:lastRenderedPageBreak/>
        <w:t>(положительный отсчет – от направления вверх). Повторный щелчок – и все вернется к вертикальным углам.</w:t>
      </w:r>
    </w:p>
    <w:p w:rsidR="007F2B7F" w:rsidRPr="007F2B7F" w:rsidRDefault="007F2B7F" w:rsidP="007F2B7F">
      <w:pPr>
        <w:numPr>
          <w:ilvl w:val="0"/>
          <w:numId w:val="27"/>
        </w:numPr>
        <w:tabs>
          <w:tab w:val="clear" w:pos="720"/>
        </w:tabs>
        <w:spacing w:after="0" w:line="240" w:lineRule="auto"/>
        <w:ind w:left="342"/>
        <w:jc w:val="both"/>
        <w:rPr>
          <w:rFonts w:ascii="Times New Roman" w:hAnsi="Times New Roman"/>
          <w:sz w:val="28"/>
          <w:szCs w:val="28"/>
        </w:rPr>
      </w:pPr>
      <w:r w:rsidRPr="007F2B7F">
        <w:rPr>
          <w:rFonts w:ascii="Times New Roman" w:hAnsi="Times New Roman"/>
          <w:sz w:val="28"/>
          <w:szCs w:val="28"/>
        </w:rPr>
        <w:t xml:space="preserve">Сохранить расчетные данные по Вентиляционному штреку и </w:t>
      </w:r>
      <w:r w:rsidRPr="007F2B7F">
        <w:rPr>
          <w:rFonts w:ascii="Times New Roman" w:hAnsi="Times New Roman"/>
          <w:i/>
          <w:sz w:val="28"/>
          <w:szCs w:val="28"/>
        </w:rPr>
        <w:t>Сборному штреку</w:t>
      </w:r>
      <w:r w:rsidRPr="007F2B7F">
        <w:rPr>
          <w:rFonts w:ascii="Times New Roman" w:hAnsi="Times New Roman"/>
          <w:sz w:val="28"/>
          <w:szCs w:val="28"/>
        </w:rPr>
        <w:t xml:space="preserve"> в виде документа </w:t>
      </w:r>
      <w:r w:rsidRPr="007F2B7F">
        <w:rPr>
          <w:rFonts w:ascii="Times New Roman" w:hAnsi="Times New Roman"/>
          <w:sz w:val="28"/>
          <w:szCs w:val="28"/>
          <w:lang w:val="en-US"/>
        </w:rPr>
        <w:t>Word</w:t>
      </w:r>
      <w:r w:rsidRPr="007F2B7F">
        <w:rPr>
          <w:rFonts w:ascii="Times New Roman" w:hAnsi="Times New Roman"/>
          <w:sz w:val="28"/>
          <w:szCs w:val="28"/>
        </w:rPr>
        <w:t xml:space="preserve"> (путь указывает преподаватель).</w:t>
      </w:r>
    </w:p>
    <w:p w:rsidR="007F2B7F" w:rsidRPr="007F2B7F" w:rsidRDefault="007F2B7F" w:rsidP="007F2B7F">
      <w:pPr>
        <w:numPr>
          <w:ilvl w:val="0"/>
          <w:numId w:val="27"/>
        </w:numPr>
        <w:tabs>
          <w:tab w:val="clear" w:pos="720"/>
        </w:tabs>
        <w:spacing w:after="0" w:line="240" w:lineRule="auto"/>
        <w:ind w:left="342"/>
        <w:jc w:val="both"/>
        <w:rPr>
          <w:rFonts w:ascii="Times New Roman" w:hAnsi="Times New Roman"/>
          <w:sz w:val="28"/>
          <w:szCs w:val="28"/>
        </w:rPr>
      </w:pPr>
      <w:r w:rsidRPr="007F2B7F">
        <w:rPr>
          <w:rFonts w:ascii="Times New Roman" w:hAnsi="Times New Roman"/>
          <w:sz w:val="28"/>
          <w:szCs w:val="28"/>
        </w:rPr>
        <w:t xml:space="preserve">Создать документ </w:t>
      </w:r>
      <w:r w:rsidRPr="007F2B7F">
        <w:rPr>
          <w:rFonts w:ascii="Times New Roman" w:hAnsi="Times New Roman"/>
          <w:i/>
          <w:sz w:val="28"/>
          <w:szCs w:val="28"/>
        </w:rPr>
        <w:t xml:space="preserve">Теодолитные хода </w:t>
      </w:r>
      <w:r w:rsidRPr="007F2B7F">
        <w:rPr>
          <w:rFonts w:ascii="Times New Roman" w:hAnsi="Times New Roman"/>
          <w:sz w:val="28"/>
          <w:szCs w:val="28"/>
        </w:rPr>
        <w:t>(см. практическую работу №1), на котором должны быть отображены теодолитные хода, их точки и надписи.</w:t>
      </w:r>
    </w:p>
    <w:p w:rsidR="007F2B7F" w:rsidRPr="007F2B7F" w:rsidRDefault="007F2B7F" w:rsidP="007F2B7F">
      <w:pPr>
        <w:spacing w:after="0" w:line="240" w:lineRule="auto"/>
        <w:ind w:firstLine="855"/>
        <w:rPr>
          <w:rFonts w:ascii="Times New Roman" w:hAnsi="Times New Roman"/>
          <w:sz w:val="28"/>
          <w:szCs w:val="28"/>
        </w:rPr>
      </w:pPr>
      <w:r w:rsidRPr="007F2B7F">
        <w:rPr>
          <w:rFonts w:ascii="Times New Roman" w:hAnsi="Times New Roman"/>
          <w:noProof/>
          <w:sz w:val="28"/>
          <w:szCs w:val="28"/>
          <w:lang w:eastAsia="ru-RU"/>
        </w:rPr>
        <mc:AlternateContent>
          <mc:Choice Requires="wpg">
            <w:drawing>
              <wp:inline distT="0" distB="0" distL="0" distR="0" wp14:anchorId="6849027D" wp14:editId="53F16893">
                <wp:extent cx="4587466" cy="3584349"/>
                <wp:effectExtent l="0" t="0" r="3810" b="0"/>
                <wp:docPr id="116" name="Группа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466" cy="3584349"/>
                          <a:chOff x="1476" y="6378"/>
                          <a:chExt cx="8094" cy="5757"/>
                        </a:xfrm>
                      </wpg:grpSpPr>
                      <pic:pic xmlns:pic="http://schemas.openxmlformats.org/drawingml/2006/picture">
                        <pic:nvPicPr>
                          <pic:cNvPr id="117" name="Picture 24" descr="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476" y="6378"/>
                            <a:ext cx="8094" cy="5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Line 25"/>
                        <wps:cNvCnPr/>
                        <wps:spPr bwMode="auto">
                          <a:xfrm>
                            <a:off x="3984" y="11166"/>
                            <a:ext cx="228"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6"/>
                        <wps:cNvCnPr/>
                        <wps:spPr bwMode="auto">
                          <a:xfrm>
                            <a:off x="4953" y="11166"/>
                            <a:ext cx="171"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Text Box 27"/>
                        <wps:cNvSpPr txBox="1">
                          <a:spLocks noChangeArrowheads="1"/>
                        </wps:cNvSpPr>
                        <wps:spPr bwMode="auto">
                          <a:xfrm>
                            <a:off x="3927" y="11793"/>
                            <a:ext cx="969"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D516C0" w:rsidRDefault="00F83B9F" w:rsidP="007F2B7F">
                              <w:pPr>
                                <w:rPr>
                                  <w:sz w:val="20"/>
                                  <w:szCs w:val="20"/>
                                </w:rPr>
                              </w:pPr>
                              <w:r w:rsidRPr="00D516C0">
                                <w:rPr>
                                  <w:sz w:val="20"/>
                                  <w:szCs w:val="20"/>
                                </w:rPr>
                                <w:t>Расчет</w:t>
                              </w:r>
                            </w:p>
                          </w:txbxContent>
                        </wps:txbx>
                        <wps:bodyPr rot="0" vert="horz" wrap="square" lIns="91440" tIns="45720" rIns="91440" bIns="45720" anchor="t" anchorCtr="0" upright="1">
                          <a:noAutofit/>
                        </wps:bodyPr>
                      </wps:wsp>
                      <wps:wsp>
                        <wps:cNvPr id="121" name="Text Box 28"/>
                        <wps:cNvSpPr txBox="1">
                          <a:spLocks noChangeArrowheads="1"/>
                        </wps:cNvSpPr>
                        <wps:spPr bwMode="auto">
                          <a:xfrm>
                            <a:off x="4668" y="11394"/>
                            <a:ext cx="1539"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D516C0" w:rsidRDefault="00F83B9F" w:rsidP="007F2B7F">
                              <w:pPr>
                                <w:rPr>
                                  <w:sz w:val="20"/>
                                  <w:szCs w:val="20"/>
                                </w:rPr>
                              </w:pPr>
                              <w:r>
                                <w:rPr>
                                  <w:sz w:val="20"/>
                                  <w:szCs w:val="20"/>
                                </w:rPr>
                                <w:t>Рисовать ход</w:t>
                              </w:r>
                            </w:p>
                          </w:txbxContent>
                        </wps:txbx>
                        <wps:bodyPr rot="0" vert="horz" wrap="square" lIns="91440" tIns="45720" rIns="91440" bIns="45720" anchor="t" anchorCtr="0" upright="1">
                          <a:noAutofit/>
                        </wps:bodyPr>
                      </wps:wsp>
                      <wps:wsp>
                        <wps:cNvPr id="122" name="Text Box 29"/>
                        <wps:cNvSpPr txBox="1">
                          <a:spLocks noChangeArrowheads="1"/>
                        </wps:cNvSpPr>
                        <wps:spPr bwMode="auto">
                          <a:xfrm>
                            <a:off x="4611" y="10311"/>
                            <a:ext cx="1824"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D516C0" w:rsidRDefault="00F83B9F" w:rsidP="007F2B7F">
                              <w:pPr>
                                <w:rPr>
                                  <w:sz w:val="20"/>
                                  <w:szCs w:val="20"/>
                                </w:rPr>
                              </w:pPr>
                              <w:r>
                                <w:rPr>
                                  <w:sz w:val="20"/>
                                  <w:szCs w:val="20"/>
                                </w:rPr>
                                <w:t>Сбросить расчет</w:t>
                              </w:r>
                            </w:p>
                          </w:txbxContent>
                        </wps:txbx>
                        <wps:bodyPr rot="0" vert="horz" wrap="square" lIns="91440" tIns="45720" rIns="91440" bIns="45720" anchor="t" anchorCtr="0" upright="1">
                          <a:noAutofit/>
                        </wps:bodyPr>
                      </wps:wsp>
                      <wps:wsp>
                        <wps:cNvPr id="123" name="Line 30"/>
                        <wps:cNvCnPr/>
                        <wps:spPr bwMode="auto">
                          <a:xfrm>
                            <a:off x="5865" y="11166"/>
                            <a:ext cx="741"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Text Box 31"/>
                        <wps:cNvSpPr txBox="1">
                          <a:spLocks noChangeArrowheads="1"/>
                        </wps:cNvSpPr>
                        <wps:spPr bwMode="auto">
                          <a:xfrm>
                            <a:off x="6378" y="11508"/>
                            <a:ext cx="1938"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A66F9E" w:rsidRDefault="00F83B9F" w:rsidP="007F2B7F">
                              <w:pPr>
                                <w:rPr>
                                  <w:sz w:val="20"/>
                                  <w:szCs w:val="20"/>
                                  <w:lang w:val="en-US"/>
                                </w:rPr>
                              </w:pPr>
                              <w:r>
                                <w:rPr>
                                  <w:sz w:val="20"/>
                                  <w:szCs w:val="20"/>
                                </w:rPr>
                                <w:t xml:space="preserve">Отправить в </w:t>
                              </w:r>
                              <w:r>
                                <w:rPr>
                                  <w:sz w:val="20"/>
                                  <w:szCs w:val="20"/>
                                  <w:lang w:val="en-US"/>
                                </w:rPr>
                                <w:t>Word</w:t>
                              </w:r>
                            </w:p>
                          </w:txbxContent>
                        </wps:txbx>
                        <wps:bodyPr rot="0" vert="horz" wrap="square" lIns="91440" tIns="45720" rIns="91440" bIns="45720" anchor="t" anchorCtr="0" upright="1">
                          <a:noAutofit/>
                        </wps:bodyPr>
                      </wps:wsp>
                      <wps:wsp>
                        <wps:cNvPr id="125" name="Line 32"/>
                        <wps:cNvCnPr/>
                        <wps:spPr bwMode="auto">
                          <a:xfrm flipH="1">
                            <a:off x="5979" y="7461"/>
                            <a:ext cx="57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3"/>
                        <wps:cNvCnPr/>
                        <wps:spPr bwMode="auto">
                          <a:xfrm flipH="1">
                            <a:off x="5979" y="7803"/>
                            <a:ext cx="513" cy="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4"/>
                        <wps:cNvCnPr/>
                        <wps:spPr bwMode="auto">
                          <a:xfrm>
                            <a:off x="5979" y="8601"/>
                            <a:ext cx="627"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35"/>
                        <wps:cNvCnPr/>
                        <wps:spPr bwMode="auto">
                          <a:xfrm>
                            <a:off x="5979" y="8601"/>
                            <a:ext cx="627" cy="15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36"/>
                        <wps:cNvSpPr txBox="1">
                          <a:spLocks noChangeArrowheads="1"/>
                        </wps:cNvSpPr>
                        <wps:spPr bwMode="auto">
                          <a:xfrm>
                            <a:off x="4896" y="8259"/>
                            <a:ext cx="1083"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A66F9E" w:rsidRDefault="00F83B9F" w:rsidP="007F2B7F">
                              <w:pPr>
                                <w:rPr>
                                  <w:sz w:val="20"/>
                                  <w:szCs w:val="20"/>
                                </w:rPr>
                              </w:pPr>
                              <w:r>
                                <w:rPr>
                                  <w:sz w:val="20"/>
                                  <w:szCs w:val="20"/>
                                </w:rPr>
                                <w:t>Жесткие пункты</w:t>
                              </w:r>
                            </w:p>
                          </w:txbxContent>
                        </wps:txbx>
                        <wps:bodyPr rot="0" vert="horz" wrap="square" lIns="91440" tIns="45720" rIns="91440" bIns="45720" anchor="t" anchorCtr="0" upright="1">
                          <a:noAutofit/>
                        </wps:bodyPr>
                      </wps:wsp>
                    </wpg:wgp>
                  </a:graphicData>
                </a:graphic>
              </wp:inline>
            </w:drawing>
          </mc:Choice>
          <mc:Fallback>
            <w:pict>
              <v:group id="Группа 116" o:spid="_x0000_s1070" style="width:361.2pt;height:282.25pt;mso-position-horizontal-relative:char;mso-position-vertical-relative:line" coordorigin="1476,6378" coordsize="8094,5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">
                <v:shape id="Picture 24" o:spid="_x0000_s1071" type="#_x0000_t75" alt="1" style="position:absolute;left:1476;top:6378;width:8094;height:5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qSLGAAAA3AAAAA8AAABkcnMvZG93bnJldi54bWxEj0FvwjAMhe9I+w+RJ3FBI4UDVB0BbSAQ&#10;41a2w45W47XdGqckgRZ+/YI0aTdb7/l9z4tVbxpxIedrywom4wQEcWF1zaWCj/ftUwrCB2SNjWVS&#10;cCUPq+XDYIGZth3ndDmGUsQQ9hkqqEJoMyl9UZFBP7YtcdS+rDMY4upKqR12Mdw0cpokM2mw5kio&#10;sKV1RcXP8WzukLw95a/TtNbdZvf2efoeucNNqeFj//IMIlAf/s1/13sd60/mcH8mTi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2GpIsYAAADcAAAADwAAAAAAAAAAAAAA&#10;AACfAgAAZHJzL2Rvd25yZXYueG1sUEsFBgAAAAAEAAQA9wAAAJIDAAAAAA==&#10;">
                  <v:imagedata r:id="rId127" o:title="1"/>
                </v:shape>
                <v:line id="Line 25" o:spid="_x0000_s1072" style="position:absolute;visibility:visible;mso-wrap-style:square" from="3984,11166" to="4212,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26" o:spid="_x0000_s1073" style="position:absolute;visibility:visible;mso-wrap-style:square" from="4953,11166" to="512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shape id="Text Box 27" o:spid="_x0000_s1074" type="#_x0000_t202" style="position:absolute;left:3927;top:11793;width:96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F83B9F" w:rsidRPr="00D516C0" w:rsidRDefault="00F83B9F" w:rsidP="007F2B7F">
                        <w:pPr>
                          <w:rPr>
                            <w:sz w:val="20"/>
                            <w:szCs w:val="20"/>
                          </w:rPr>
                        </w:pPr>
                        <w:r w:rsidRPr="00D516C0">
                          <w:rPr>
                            <w:sz w:val="20"/>
                            <w:szCs w:val="20"/>
                          </w:rPr>
                          <w:t>Расчет</w:t>
                        </w:r>
                      </w:p>
                    </w:txbxContent>
                  </v:textbox>
                </v:shape>
                <v:shape id="Text Box 28" o:spid="_x0000_s1075" type="#_x0000_t202" style="position:absolute;left:4668;top:11394;width:153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rsidR="00F83B9F" w:rsidRPr="00D516C0" w:rsidRDefault="00F83B9F" w:rsidP="007F2B7F">
                        <w:pPr>
                          <w:rPr>
                            <w:sz w:val="20"/>
                            <w:szCs w:val="20"/>
                          </w:rPr>
                        </w:pPr>
                        <w:r>
                          <w:rPr>
                            <w:sz w:val="20"/>
                            <w:szCs w:val="20"/>
                          </w:rPr>
                          <w:t>Рисовать ход</w:t>
                        </w:r>
                      </w:p>
                    </w:txbxContent>
                  </v:textbox>
                </v:shape>
                <v:shape id="Text Box 29" o:spid="_x0000_s1076" type="#_x0000_t202" style="position:absolute;left:4611;top:10311;width:182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F83B9F" w:rsidRPr="00D516C0" w:rsidRDefault="00F83B9F" w:rsidP="007F2B7F">
                        <w:pPr>
                          <w:rPr>
                            <w:sz w:val="20"/>
                            <w:szCs w:val="20"/>
                          </w:rPr>
                        </w:pPr>
                        <w:r>
                          <w:rPr>
                            <w:sz w:val="20"/>
                            <w:szCs w:val="20"/>
                          </w:rPr>
                          <w:t>Сбросить расчет</w:t>
                        </w:r>
                      </w:p>
                    </w:txbxContent>
                  </v:textbox>
                </v:shape>
                <v:line id="Line 30" o:spid="_x0000_s1077" style="position:absolute;visibility:visible;mso-wrap-style:square" from="5865,11166" to="6606,1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shape id="Text Box 31" o:spid="_x0000_s1078" type="#_x0000_t202" style="position:absolute;left:6378;top:11508;width:193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F83B9F" w:rsidRPr="00A66F9E" w:rsidRDefault="00F83B9F" w:rsidP="007F2B7F">
                        <w:pPr>
                          <w:rPr>
                            <w:sz w:val="20"/>
                            <w:szCs w:val="20"/>
                            <w:lang w:val="en-US"/>
                          </w:rPr>
                        </w:pPr>
                        <w:r>
                          <w:rPr>
                            <w:sz w:val="20"/>
                            <w:szCs w:val="20"/>
                          </w:rPr>
                          <w:t xml:space="preserve">Отправить в </w:t>
                        </w:r>
                        <w:r>
                          <w:rPr>
                            <w:sz w:val="20"/>
                            <w:szCs w:val="20"/>
                            <w:lang w:val="en-US"/>
                          </w:rPr>
                          <w:t>Word</w:t>
                        </w:r>
                      </w:p>
                    </w:txbxContent>
                  </v:textbox>
                </v:shape>
                <v:line id="Line 32" o:spid="_x0000_s1079" style="position:absolute;flip:x;visibility:visible;mso-wrap-style:square" from="5979,7461" to="6549,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33" o:spid="_x0000_s1080" style="position:absolute;flip:x;visibility:visible;mso-wrap-style:square" from="5979,7803" to="6492,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4" o:spid="_x0000_s1081" style="position:absolute;visibility:visible;mso-wrap-style:square" from="5979,8601" to="6606,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35" o:spid="_x0000_s1082" style="position:absolute;visibility:visible;mso-wrap-style:square" from="5979,8601" to="6606,1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shape id="Text Box 36" o:spid="_x0000_s1083" type="#_x0000_t202" style="position:absolute;left:4896;top:8259;width:1083;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67L8A&#10;AADcAAAADwAAAGRycy9kb3ducmV2LnhtbERPy6rCMBDdC/5DGMGNaKp4fVSjqKC49fEBYzO2xWZS&#10;mmjr3xtBuLs5nOcs140pxIsql1tWMBxEIIgTq3NOFVwv+/4MhPPIGgvLpOBNDtardmuJsbY1n+h1&#10;9qkIIexiVJB5X8ZSuiQjg25gS+LA3W1l0AdYpVJXWIdwU8hRFE2kwZxDQ4Yl7TJKHuenUXA/1r2/&#10;eX07+Ov0NJ5sMZ/e7FupbqfZLEB4avy/+Oc+6jB/NIf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7rsvwAAANwAAAAPAAAAAAAAAAAAAAAAAJgCAABkcnMvZG93bnJl&#10;di54bWxQSwUGAAAAAAQABAD1AAAAhAMAAAAA&#10;" stroked="f">
                  <v:textbox>
                    <w:txbxContent>
                      <w:p w:rsidR="00F83B9F" w:rsidRPr="00A66F9E" w:rsidRDefault="00F83B9F" w:rsidP="007F2B7F">
                        <w:pPr>
                          <w:rPr>
                            <w:sz w:val="20"/>
                            <w:szCs w:val="20"/>
                          </w:rPr>
                        </w:pPr>
                        <w:r>
                          <w:rPr>
                            <w:sz w:val="20"/>
                            <w:szCs w:val="20"/>
                          </w:rPr>
                          <w:t>Жесткие пункты</w:t>
                        </w:r>
                      </w:p>
                    </w:txbxContent>
                  </v:textbox>
                </v:shape>
                <w10:anchorlock/>
              </v:group>
            </w:pict>
          </mc:Fallback>
        </mc:AlternateContent>
      </w:r>
    </w:p>
    <w:p w:rsidR="007F2B7F" w:rsidRPr="007F2B7F" w:rsidRDefault="007F2B7F" w:rsidP="007F2B7F">
      <w:pPr>
        <w:spacing w:after="0" w:line="240" w:lineRule="auto"/>
        <w:ind w:firstLine="570"/>
        <w:jc w:val="center"/>
        <w:rPr>
          <w:rFonts w:ascii="Times New Roman" w:hAnsi="Times New Roman"/>
          <w:sz w:val="28"/>
          <w:szCs w:val="28"/>
          <w:lang w:val="uk-UA"/>
        </w:rPr>
      </w:pPr>
    </w:p>
    <w:p w:rsidR="007F2B7F" w:rsidRPr="007F2B7F" w:rsidRDefault="007F2B7F" w:rsidP="007F2B7F">
      <w:pPr>
        <w:spacing w:after="0" w:line="240" w:lineRule="auto"/>
        <w:ind w:firstLine="570"/>
        <w:jc w:val="center"/>
        <w:rPr>
          <w:rFonts w:ascii="Times New Roman" w:hAnsi="Times New Roman"/>
          <w:sz w:val="28"/>
          <w:szCs w:val="28"/>
        </w:rPr>
      </w:pPr>
      <w:r w:rsidRPr="007F2B7F">
        <w:rPr>
          <w:rFonts w:ascii="Times New Roman" w:hAnsi="Times New Roman"/>
          <w:sz w:val="28"/>
          <w:szCs w:val="28"/>
        </w:rPr>
        <w:t xml:space="preserve">Рис. 4. Закладка </w:t>
      </w:r>
      <w:r w:rsidRPr="007F2B7F">
        <w:rPr>
          <w:rFonts w:ascii="Times New Roman" w:hAnsi="Times New Roman"/>
          <w:i/>
          <w:sz w:val="28"/>
          <w:szCs w:val="28"/>
        </w:rPr>
        <w:t>Данные</w:t>
      </w:r>
    </w:p>
    <w:p w:rsidR="007F2B7F" w:rsidRPr="007F2B7F" w:rsidRDefault="007F2B7F" w:rsidP="007F2B7F">
      <w:pPr>
        <w:spacing w:after="0" w:line="240" w:lineRule="auto"/>
        <w:ind w:firstLine="570"/>
        <w:jc w:val="both"/>
        <w:rPr>
          <w:rFonts w:ascii="Times New Roman" w:hAnsi="Times New Roman"/>
          <w:sz w:val="28"/>
          <w:szCs w:val="28"/>
          <w:lang w:val="uk-UA"/>
        </w:rPr>
      </w:pPr>
    </w:p>
    <w:p w:rsidR="007F2B7F" w:rsidRPr="007F2B7F" w:rsidRDefault="007F2B7F" w:rsidP="007F2B7F">
      <w:pPr>
        <w:spacing w:after="0" w:line="240" w:lineRule="auto"/>
        <w:ind w:firstLine="570"/>
        <w:jc w:val="both"/>
        <w:rPr>
          <w:rFonts w:ascii="Times New Roman" w:hAnsi="Times New Roman"/>
          <w:sz w:val="28"/>
          <w:szCs w:val="28"/>
        </w:rPr>
      </w:pPr>
      <w:r w:rsidRPr="007F2B7F">
        <w:rPr>
          <w:rFonts w:ascii="Times New Roman" w:hAnsi="Times New Roman"/>
          <w:sz w:val="28"/>
          <w:szCs w:val="28"/>
        </w:rPr>
        <w:t xml:space="preserve">На закладке </w:t>
      </w:r>
      <w:r w:rsidRPr="007F2B7F">
        <w:rPr>
          <w:rFonts w:ascii="Times New Roman" w:hAnsi="Times New Roman"/>
          <w:i/>
          <w:sz w:val="28"/>
          <w:szCs w:val="28"/>
        </w:rPr>
        <w:t>Данные</w:t>
      </w:r>
      <w:r w:rsidRPr="007F2B7F">
        <w:rPr>
          <w:rFonts w:ascii="Times New Roman" w:hAnsi="Times New Roman"/>
          <w:sz w:val="28"/>
          <w:szCs w:val="28"/>
        </w:rPr>
        <w:t xml:space="preserve"> необходимо заполнить поля измеренных горизонтальных углов, длин и жестких пунктов (исходных пунктов с известными координатами). Добавление нового пункта осуществляется нажатием кнопки </w:t>
      </w:r>
      <w:r w:rsidRPr="007F2B7F">
        <w:rPr>
          <w:rFonts w:ascii="Times New Roman" w:hAnsi="Times New Roman"/>
          <w:noProof/>
          <w:color w:val="000000"/>
          <w:sz w:val="28"/>
          <w:szCs w:val="28"/>
          <w:lang w:eastAsia="ru-RU"/>
        </w:rPr>
        <w:drawing>
          <wp:inline distT="0" distB="0" distL="0" distR="0" wp14:anchorId="6F45B035" wp14:editId="5F85D52B">
            <wp:extent cx="161925" cy="161925"/>
            <wp:effectExtent l="0" t="0" r="9525" b="9525"/>
            <wp:docPr id="131" name="Рисунок 13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pic:cNvPicPr>
                      <a:picLocks noChangeAspect="1" noChangeArrowheads="1"/>
                    </pic:cNvPicPr>
                  </pic:nvPicPr>
                  <pic:blipFill>
                    <a:blip r:embed="rId67">
                      <a:extLst>
                        <a:ext uri="{28A0092B-C50C-407E-A947-70E740481C1C}">
                          <a14:useLocalDpi xmlns:a14="http://schemas.microsoft.com/office/drawing/2010/main" val="0"/>
                        </a:ext>
                      </a:extLst>
                    </a:blip>
                    <a:srcRect l="55476" r="31912" b="10527"/>
                    <a:stretch>
                      <a:fillRect/>
                    </a:stretch>
                  </pic:blipFill>
                  <pic:spPr bwMode="auto">
                    <a:xfrm>
                      <a:off x="0" y="0"/>
                      <a:ext cx="161925" cy="161925"/>
                    </a:xfrm>
                    <a:prstGeom prst="rect">
                      <a:avLst/>
                    </a:prstGeom>
                    <a:noFill/>
                    <a:ln>
                      <a:noFill/>
                    </a:ln>
                  </pic:spPr>
                </pic:pic>
              </a:graphicData>
            </a:graphic>
          </wp:inline>
        </w:drawing>
      </w:r>
      <w:r w:rsidRPr="007F2B7F">
        <w:rPr>
          <w:rFonts w:ascii="Times New Roman" w:hAnsi="Times New Roman"/>
          <w:sz w:val="28"/>
          <w:szCs w:val="28"/>
        </w:rPr>
        <w:t xml:space="preserve"> (добавляет точку перед выделенной записью) либо клавиши перемещения курсора</w:t>
      </w:r>
      <w:r w:rsidRPr="007F2B7F">
        <w:rPr>
          <w:rFonts w:ascii="Times New Roman" w:hAnsi="Times New Roman"/>
          <w:i/>
          <w:sz w:val="28"/>
          <w:szCs w:val="28"/>
        </w:rPr>
        <w:t xml:space="preserve"> вниз</w:t>
      </w:r>
      <w:r w:rsidRPr="007F2B7F">
        <w:rPr>
          <w:rFonts w:ascii="Times New Roman" w:hAnsi="Times New Roman"/>
          <w:sz w:val="28"/>
          <w:szCs w:val="28"/>
        </w:rPr>
        <w:t xml:space="preserve"> на клавиатуре (добавляет точку в конец хода). В случае</w:t>
      </w:r>
      <w:proofErr w:type="gramStart"/>
      <w:r w:rsidRPr="007F2B7F">
        <w:rPr>
          <w:rFonts w:ascii="Times New Roman" w:hAnsi="Times New Roman"/>
          <w:sz w:val="28"/>
          <w:szCs w:val="28"/>
        </w:rPr>
        <w:t>,</w:t>
      </w:r>
      <w:proofErr w:type="gramEnd"/>
      <w:r w:rsidRPr="007F2B7F">
        <w:rPr>
          <w:rFonts w:ascii="Times New Roman" w:hAnsi="Times New Roman"/>
          <w:sz w:val="28"/>
          <w:szCs w:val="28"/>
        </w:rPr>
        <w:t xml:space="preserve"> если жесткий пункт имеется на плане, его можно указать, нажав кнопку в поле </w:t>
      </w:r>
      <w:r w:rsidRPr="007F2B7F">
        <w:rPr>
          <w:rFonts w:ascii="Times New Roman" w:hAnsi="Times New Roman"/>
          <w:i/>
          <w:sz w:val="28"/>
          <w:szCs w:val="28"/>
        </w:rPr>
        <w:t>Точка</w:t>
      </w:r>
      <w:r w:rsidRPr="007F2B7F">
        <w:rPr>
          <w:rFonts w:ascii="Times New Roman" w:hAnsi="Times New Roman"/>
          <w:sz w:val="28"/>
          <w:szCs w:val="28"/>
        </w:rPr>
        <w:t xml:space="preserve"> на вновь добавленном пункте. Указание производится посредством объектной привязки. При введении угловых величин градусы, минуты и секунды необходимо отделять любым не цифровым символом (пробел, дефис, слеш).</w:t>
      </w:r>
    </w:p>
    <w:p w:rsidR="007F2B7F" w:rsidRPr="007F2B7F" w:rsidRDefault="007F2B7F" w:rsidP="007F2B7F">
      <w:pPr>
        <w:spacing w:after="0" w:line="240" w:lineRule="auto"/>
        <w:ind w:firstLine="570"/>
        <w:jc w:val="both"/>
        <w:rPr>
          <w:rFonts w:ascii="Times New Roman" w:hAnsi="Times New Roman"/>
          <w:sz w:val="28"/>
          <w:szCs w:val="28"/>
        </w:rPr>
      </w:pPr>
      <w:r w:rsidRPr="007F2B7F">
        <w:rPr>
          <w:rFonts w:ascii="Times New Roman" w:hAnsi="Times New Roman"/>
          <w:sz w:val="28"/>
          <w:szCs w:val="28"/>
        </w:rPr>
        <w:t>При нажатии на кнопку в поле</w:t>
      </w:r>
      <w:proofErr w:type="gramStart"/>
      <w:r w:rsidRPr="007F2B7F">
        <w:rPr>
          <w:rFonts w:ascii="Times New Roman" w:hAnsi="Times New Roman"/>
          <w:sz w:val="28"/>
          <w:szCs w:val="28"/>
        </w:rPr>
        <w:t xml:space="preserve"> </w:t>
      </w:r>
      <w:r w:rsidRPr="007F2B7F">
        <w:rPr>
          <w:rFonts w:ascii="Times New Roman" w:hAnsi="Times New Roman"/>
          <w:i/>
          <w:sz w:val="28"/>
          <w:szCs w:val="28"/>
        </w:rPr>
        <w:t>Д</w:t>
      </w:r>
      <w:proofErr w:type="gramEnd"/>
      <w:r w:rsidRPr="007F2B7F">
        <w:rPr>
          <w:rFonts w:ascii="Times New Roman" w:hAnsi="Times New Roman"/>
          <w:i/>
          <w:sz w:val="28"/>
          <w:szCs w:val="28"/>
        </w:rPr>
        <w:t>оп.</w:t>
      </w:r>
      <w:r w:rsidRPr="007F2B7F">
        <w:rPr>
          <w:rFonts w:ascii="Times New Roman" w:hAnsi="Times New Roman"/>
          <w:sz w:val="28"/>
          <w:szCs w:val="28"/>
        </w:rPr>
        <w:t xml:space="preserve"> можно указать способ измерения длин сторон (рулетка или светодальномер). Все используемые рулетки заносятся в таблицу данных </w:t>
      </w:r>
      <w:r w:rsidRPr="007F2B7F">
        <w:rPr>
          <w:rFonts w:ascii="Times New Roman" w:hAnsi="Times New Roman"/>
          <w:i/>
          <w:sz w:val="28"/>
          <w:szCs w:val="28"/>
        </w:rPr>
        <w:t>астройка рулеток</w:t>
      </w:r>
      <w:r w:rsidRPr="007F2B7F">
        <w:rPr>
          <w:rFonts w:ascii="Times New Roman" w:hAnsi="Times New Roman"/>
          <w:sz w:val="28"/>
          <w:szCs w:val="28"/>
        </w:rPr>
        <w:t xml:space="preserve"> (</w:t>
      </w:r>
      <w:r w:rsidRPr="007F2B7F">
        <w:rPr>
          <w:rFonts w:ascii="Times New Roman" w:hAnsi="Times New Roman"/>
          <w:i/>
          <w:sz w:val="28"/>
          <w:szCs w:val="28"/>
        </w:rPr>
        <w:t>САМАРА</w:t>
      </w:r>
      <w:r w:rsidRPr="007F2B7F">
        <w:rPr>
          <w:rFonts w:ascii="Times New Roman" w:hAnsi="Times New Roman"/>
          <w:i/>
          <w:sz w:val="28"/>
          <w:szCs w:val="28"/>
        </w:rPr>
        <w:sym w:font="Symbol" w:char="F0AE"/>
      </w:r>
      <w:r w:rsidRPr="007F2B7F">
        <w:rPr>
          <w:rFonts w:ascii="Times New Roman" w:hAnsi="Times New Roman"/>
          <w:i/>
          <w:sz w:val="28"/>
          <w:szCs w:val="28"/>
        </w:rPr>
        <w:t>Теод. ход</w:t>
      </w:r>
      <w:r w:rsidRPr="007F2B7F">
        <w:rPr>
          <w:rFonts w:ascii="Times New Roman" w:hAnsi="Times New Roman"/>
          <w:i/>
          <w:sz w:val="28"/>
          <w:szCs w:val="28"/>
        </w:rPr>
        <w:sym w:font="Symbol" w:char="F0AE"/>
      </w:r>
      <w:r w:rsidRPr="007F2B7F">
        <w:rPr>
          <w:rFonts w:ascii="Times New Roman" w:hAnsi="Times New Roman"/>
          <w:i/>
          <w:sz w:val="28"/>
          <w:szCs w:val="28"/>
        </w:rPr>
        <w:t xml:space="preserve"> Настройка рулеток</w:t>
      </w:r>
      <w:r w:rsidRPr="007F2B7F">
        <w:rPr>
          <w:rFonts w:ascii="Times New Roman" w:hAnsi="Times New Roman"/>
          <w:sz w:val="28"/>
          <w:szCs w:val="28"/>
        </w:rPr>
        <w:t>). При активизации поля</w:t>
      </w:r>
      <w:proofErr w:type="gramStart"/>
      <w:r w:rsidRPr="007F2B7F">
        <w:rPr>
          <w:rFonts w:ascii="Times New Roman" w:hAnsi="Times New Roman"/>
          <w:sz w:val="28"/>
          <w:szCs w:val="28"/>
        </w:rPr>
        <w:t xml:space="preserve"> </w:t>
      </w:r>
      <w:r w:rsidRPr="007F2B7F">
        <w:rPr>
          <w:rFonts w:ascii="Times New Roman" w:hAnsi="Times New Roman"/>
          <w:i/>
          <w:sz w:val="28"/>
          <w:szCs w:val="28"/>
        </w:rPr>
        <w:t>Д</w:t>
      </w:r>
      <w:proofErr w:type="gramEnd"/>
      <w:r w:rsidRPr="007F2B7F">
        <w:rPr>
          <w:rFonts w:ascii="Times New Roman" w:hAnsi="Times New Roman"/>
          <w:i/>
          <w:sz w:val="28"/>
          <w:szCs w:val="28"/>
        </w:rPr>
        <w:t>оп.</w:t>
      </w:r>
      <w:r w:rsidRPr="007F2B7F">
        <w:rPr>
          <w:rFonts w:ascii="Times New Roman" w:hAnsi="Times New Roman"/>
          <w:sz w:val="28"/>
          <w:szCs w:val="28"/>
        </w:rPr>
        <w:t xml:space="preserve"> в измеренную длину будут введены поправки в зависимости от используемой рулетки.</w:t>
      </w:r>
    </w:p>
    <w:p w:rsidR="007F2B7F" w:rsidRPr="007F2B7F" w:rsidRDefault="007F2B7F" w:rsidP="007F2B7F">
      <w:pPr>
        <w:spacing w:after="0" w:line="240" w:lineRule="auto"/>
        <w:ind w:firstLine="570"/>
        <w:jc w:val="both"/>
        <w:rPr>
          <w:rFonts w:ascii="Times New Roman" w:hAnsi="Times New Roman"/>
          <w:sz w:val="28"/>
          <w:szCs w:val="28"/>
        </w:rPr>
      </w:pPr>
      <w:r w:rsidRPr="007F2B7F">
        <w:rPr>
          <w:rFonts w:ascii="Times New Roman" w:hAnsi="Times New Roman"/>
          <w:b/>
          <w:sz w:val="28"/>
          <w:szCs w:val="28"/>
        </w:rPr>
        <w:t>Примечание</w:t>
      </w:r>
      <w:r w:rsidRPr="007F2B7F">
        <w:rPr>
          <w:rFonts w:ascii="Times New Roman" w:hAnsi="Times New Roman"/>
          <w:sz w:val="28"/>
          <w:szCs w:val="28"/>
        </w:rPr>
        <w:t xml:space="preserve">: угловая невязка при редактировании классов точности вводится выражением </w:t>
      </w:r>
      <w:r w:rsidRPr="007F2B7F">
        <w:rPr>
          <w:rFonts w:ascii="Times New Roman" w:hAnsi="Times New Roman"/>
          <w:i/>
          <w:sz w:val="28"/>
          <w:szCs w:val="28"/>
        </w:rPr>
        <w:t>2</w:t>
      </w:r>
      <w:r w:rsidRPr="007F2B7F">
        <w:rPr>
          <w:rFonts w:ascii="Times New Roman" w:hAnsi="Times New Roman"/>
          <w:sz w:val="28"/>
          <w:szCs w:val="28"/>
        </w:rPr>
        <w:t>х</w:t>
      </w:r>
      <w:r w:rsidRPr="007F2B7F">
        <w:rPr>
          <w:rFonts w:ascii="Times New Roman" w:hAnsi="Times New Roman"/>
          <w:i/>
          <w:sz w:val="28"/>
          <w:szCs w:val="28"/>
          <w:lang w:val="en-US"/>
        </w:rPr>
        <w:t>m</w:t>
      </w:r>
      <w:r w:rsidRPr="007F2B7F">
        <w:rPr>
          <w:rFonts w:ascii="Times New Roman" w:hAnsi="Times New Roman"/>
          <w:i/>
          <w:sz w:val="28"/>
          <w:szCs w:val="28"/>
          <w:vertAlign w:val="subscript"/>
          <w:lang w:val="en-US"/>
        </w:rPr>
        <w:t>β</w:t>
      </w:r>
      <w:r w:rsidRPr="007F2B7F">
        <w:rPr>
          <w:rFonts w:ascii="Times New Roman" w:hAnsi="Times New Roman"/>
          <w:sz w:val="28"/>
          <w:szCs w:val="28"/>
        </w:rPr>
        <w:t>, т.е. выражением, которое стоит перед знаком корня в формуле для вычисления допустимой угловой невязки (пример, для полигонометрии следует указать 80</w:t>
      </w:r>
      <w:r w:rsidRPr="007F2B7F">
        <w:rPr>
          <w:rFonts w:ascii="Times New Roman" w:hAnsi="Times New Roman"/>
          <w:sz w:val="28"/>
          <w:szCs w:val="28"/>
          <w:vertAlign w:val="superscript"/>
        </w:rPr>
        <w:t>//</w:t>
      </w:r>
      <w:r w:rsidRPr="007F2B7F">
        <w:rPr>
          <w:rFonts w:ascii="Times New Roman" w:hAnsi="Times New Roman"/>
          <w:sz w:val="28"/>
          <w:szCs w:val="28"/>
        </w:rPr>
        <w:t>).</w:t>
      </w:r>
    </w:p>
    <w:p w:rsidR="0078617D" w:rsidRPr="007F2B7F" w:rsidRDefault="0078617D" w:rsidP="009C74F3">
      <w:pPr>
        <w:pStyle w:val="Standard"/>
        <w:jc w:val="center"/>
        <w:rPr>
          <w:color w:val="7030A0"/>
          <w:sz w:val="28"/>
          <w:szCs w:val="28"/>
        </w:rPr>
      </w:pPr>
    </w:p>
    <w:p w:rsidR="005E3AE1" w:rsidRDefault="005E3AE1" w:rsidP="009C74F3">
      <w:pPr>
        <w:pStyle w:val="Standard"/>
        <w:jc w:val="center"/>
        <w:rPr>
          <w:bCs/>
          <w:i/>
          <w:sz w:val="28"/>
          <w:szCs w:val="28"/>
          <w:lang w:val="uk-UA"/>
        </w:rPr>
      </w:pPr>
    </w:p>
    <w:p w:rsidR="005E3AE1" w:rsidRDefault="005E3AE1" w:rsidP="009C74F3">
      <w:pPr>
        <w:pStyle w:val="Standard"/>
        <w:jc w:val="center"/>
        <w:rPr>
          <w:bCs/>
          <w:i/>
          <w:sz w:val="28"/>
          <w:szCs w:val="28"/>
          <w:lang w:val="uk-UA"/>
        </w:rPr>
      </w:pPr>
    </w:p>
    <w:p w:rsidR="009C74F3" w:rsidRDefault="005913C3" w:rsidP="009C74F3">
      <w:pPr>
        <w:pStyle w:val="Standard"/>
        <w:jc w:val="center"/>
        <w:rPr>
          <w:i/>
          <w:color w:val="7030A0"/>
          <w:sz w:val="28"/>
          <w:szCs w:val="28"/>
          <w:lang w:val="uk-UA"/>
        </w:rPr>
      </w:pPr>
      <w:r w:rsidRPr="00F7076F">
        <w:rPr>
          <w:bCs/>
          <w:i/>
          <w:sz w:val="28"/>
          <w:szCs w:val="28"/>
          <w:lang w:val="uk-UA"/>
        </w:rPr>
        <w:lastRenderedPageBreak/>
        <w:t>Самостійне опрацювання теми</w:t>
      </w:r>
      <w:r>
        <w:rPr>
          <w:bCs/>
          <w:i/>
          <w:sz w:val="28"/>
          <w:szCs w:val="28"/>
          <w:lang w:val="uk-UA"/>
        </w:rPr>
        <w:t xml:space="preserve">. </w:t>
      </w:r>
      <w:r w:rsidR="0078617D" w:rsidRPr="0078617D">
        <w:rPr>
          <w:i/>
          <w:color w:val="7030A0"/>
          <w:sz w:val="28"/>
          <w:szCs w:val="28"/>
          <w:lang w:val="uk-UA"/>
        </w:rPr>
        <w:t>СТВОРЕННЯ ЗВІТІВ  З ТЕОД. ЗЙОМКИ, ВИРОБНИЦТВО РОЗРАХУНКУ І КОНТРОЛЬ ОБЧИСЛЕННЯ</w:t>
      </w: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5E3AE1" w:rsidRDefault="005E3AE1" w:rsidP="009C74F3">
      <w:pPr>
        <w:pStyle w:val="Standard"/>
        <w:jc w:val="center"/>
        <w:rPr>
          <w:i/>
          <w:color w:val="7030A0"/>
          <w:sz w:val="28"/>
          <w:szCs w:val="28"/>
          <w:lang w:val="uk-UA"/>
        </w:rPr>
      </w:pPr>
    </w:p>
    <w:p w:rsidR="001460ED" w:rsidRDefault="001460ED" w:rsidP="009C74F3">
      <w:pPr>
        <w:pStyle w:val="Standard"/>
        <w:jc w:val="center"/>
        <w:rPr>
          <w:i/>
          <w:color w:val="7030A0"/>
          <w:sz w:val="28"/>
          <w:szCs w:val="28"/>
          <w:lang w:val="uk-UA"/>
        </w:rPr>
      </w:pPr>
    </w:p>
    <w:p w:rsidR="005E3AE1" w:rsidRPr="0078617D" w:rsidRDefault="005E3AE1" w:rsidP="009C74F3">
      <w:pPr>
        <w:pStyle w:val="Standard"/>
        <w:jc w:val="center"/>
        <w:rPr>
          <w:b/>
          <w:i/>
          <w:sz w:val="28"/>
          <w:szCs w:val="28"/>
          <w:lang w:val="uk-UA"/>
        </w:rPr>
      </w:pPr>
    </w:p>
    <w:p w:rsidR="0078617D" w:rsidRDefault="0078617D" w:rsidP="009C74F3">
      <w:pPr>
        <w:pStyle w:val="Standard"/>
        <w:jc w:val="center"/>
        <w:rPr>
          <w:b/>
          <w:i/>
          <w:sz w:val="28"/>
          <w:szCs w:val="28"/>
          <w:lang w:val="uk-UA"/>
        </w:rPr>
      </w:pPr>
    </w:p>
    <w:p w:rsidR="009C74F3" w:rsidRPr="007E0642" w:rsidRDefault="009C74F3" w:rsidP="009C74F3">
      <w:pPr>
        <w:pStyle w:val="Standard"/>
        <w:jc w:val="center"/>
        <w:rPr>
          <w:b/>
          <w:i/>
          <w:sz w:val="28"/>
          <w:szCs w:val="28"/>
          <w:lang w:val="uk-UA"/>
        </w:rPr>
      </w:pPr>
      <w:r w:rsidRPr="007E0642">
        <w:rPr>
          <w:b/>
          <w:i/>
          <w:sz w:val="28"/>
          <w:szCs w:val="28"/>
          <w:lang w:val="uk-UA"/>
        </w:rPr>
        <w:lastRenderedPageBreak/>
        <w:t>Тема 2.11 Розрахунок  нівелірного ходу в програмі «САМАРА»</w:t>
      </w:r>
    </w:p>
    <w:p w:rsidR="009C74F3" w:rsidRPr="007E0642" w:rsidRDefault="009C74F3" w:rsidP="009C74F3">
      <w:pPr>
        <w:pStyle w:val="Standard"/>
        <w:jc w:val="center"/>
        <w:rPr>
          <w:sz w:val="28"/>
          <w:szCs w:val="28"/>
          <w:lang w:val="uk-UA"/>
        </w:rPr>
      </w:pPr>
      <w:r w:rsidRPr="007E0642">
        <w:rPr>
          <w:i/>
          <w:sz w:val="28"/>
          <w:szCs w:val="28"/>
        </w:rPr>
        <w:t>Тема заняття</w:t>
      </w:r>
      <w:r w:rsidRPr="007E0642">
        <w:rPr>
          <w:color w:val="FF0000"/>
          <w:sz w:val="28"/>
          <w:szCs w:val="28"/>
          <w:lang w:val="uk-UA"/>
        </w:rPr>
        <w:t xml:space="preserve"> </w:t>
      </w:r>
      <w:r w:rsidR="0078617D" w:rsidRPr="0078617D">
        <w:rPr>
          <w:b/>
          <w:color w:val="FF0000"/>
          <w:sz w:val="28"/>
          <w:szCs w:val="28"/>
          <w:lang w:val="uk-UA"/>
        </w:rPr>
        <w:t>РОЗРАХУНОК НІВЕЛІРНОГО ХОДУ</w:t>
      </w:r>
      <w:r w:rsidR="002E0CB5">
        <w:rPr>
          <w:b/>
          <w:color w:val="FF0000"/>
          <w:sz w:val="28"/>
          <w:szCs w:val="28"/>
          <w:lang w:val="uk-UA"/>
        </w:rPr>
        <w:t>.</w:t>
      </w:r>
      <w:r w:rsidR="002E0CB5" w:rsidRPr="002E0CB5">
        <w:t xml:space="preserve"> </w:t>
      </w:r>
    </w:p>
    <w:p w:rsidR="005E3AE1" w:rsidRDefault="001460ED" w:rsidP="001460ED">
      <w:pPr>
        <w:spacing w:after="0"/>
        <w:jc w:val="center"/>
        <w:rPr>
          <w:rFonts w:ascii="Times New Roman" w:hAnsi="Times New Roman"/>
          <w:b/>
          <w:i/>
          <w:sz w:val="28"/>
          <w:szCs w:val="28"/>
          <w:lang w:val="uk-UA"/>
        </w:rPr>
      </w:pPr>
      <w:r>
        <w:rPr>
          <w:rFonts w:ascii="Times New Roman" w:hAnsi="Times New Roman"/>
          <w:b/>
          <w:i/>
          <w:sz w:val="28"/>
          <w:szCs w:val="28"/>
          <w:lang w:val="uk-UA"/>
        </w:rPr>
        <w:t>Лабораторная работа</w:t>
      </w:r>
    </w:p>
    <w:p w:rsidR="001460ED" w:rsidRPr="001460ED" w:rsidRDefault="001460ED" w:rsidP="001460ED">
      <w:pPr>
        <w:pStyle w:val="21"/>
        <w:widowControl w:val="0"/>
        <w:ind w:firstLine="454"/>
        <w:jc w:val="center"/>
        <w:rPr>
          <w:b/>
          <w:bCs/>
          <w:sz w:val="28"/>
          <w:szCs w:val="28"/>
          <w:lang w:val="uk-UA"/>
        </w:rPr>
      </w:pPr>
    </w:p>
    <w:p w:rsidR="001460ED" w:rsidRPr="001460ED" w:rsidRDefault="001460ED" w:rsidP="001460ED">
      <w:pPr>
        <w:pStyle w:val="21"/>
        <w:widowControl w:val="0"/>
        <w:ind w:firstLine="454"/>
        <w:jc w:val="center"/>
        <w:rPr>
          <w:sz w:val="28"/>
          <w:szCs w:val="28"/>
          <w:lang w:val="en-US"/>
        </w:rPr>
      </w:pPr>
      <w:r w:rsidRPr="001460ED">
        <w:rPr>
          <w:sz w:val="28"/>
          <w:szCs w:val="28"/>
        </w:rPr>
        <w:object w:dxaOrig="5369" w:dyaOrig="1829">
          <v:shape id="_x0000_i1049" type="#_x0000_t75" style="width:248.6pt;height:84.25pt" o:ole="" o:bordertopcolor="this" o:borderleftcolor="this" o:borderbottomcolor="this" o:borderrightcolor="this">
            <v:imagedata r:id="rId128" o:title=""/>
            <w10:bordertop type="single" width="4"/>
            <w10:borderleft type="single" width="4"/>
            <w10:borderbottom type="single" width="4"/>
            <w10:borderright type="single" width="4"/>
          </v:shape>
          <o:OLEObject Type="Embed" ProgID="CorelPhotoPaint.Image.8" ShapeID="_x0000_i1049" DrawAspect="Content" ObjectID="_1574252708" r:id="rId129"/>
        </w:object>
      </w:r>
    </w:p>
    <w:p w:rsidR="001460ED" w:rsidRPr="001460ED" w:rsidRDefault="001460ED" w:rsidP="001460ED">
      <w:pPr>
        <w:pStyle w:val="21"/>
        <w:widowControl w:val="0"/>
        <w:ind w:firstLine="454"/>
        <w:rPr>
          <w:sz w:val="28"/>
          <w:szCs w:val="28"/>
          <w:lang w:val="en-US"/>
        </w:rPr>
      </w:pPr>
    </w:p>
    <w:p w:rsidR="001460ED" w:rsidRPr="001460ED" w:rsidRDefault="001460ED" w:rsidP="001460ED">
      <w:pPr>
        <w:pStyle w:val="21"/>
        <w:widowControl w:val="0"/>
        <w:ind w:firstLine="454"/>
        <w:rPr>
          <w:sz w:val="28"/>
          <w:szCs w:val="28"/>
        </w:rPr>
      </w:pPr>
      <w:r w:rsidRPr="001460ED">
        <w:rPr>
          <w:sz w:val="28"/>
          <w:szCs w:val="28"/>
        </w:rPr>
        <w:t>Рассмотрим таблицу нивелирных ходов. Как видим, в таблицу можно заносить несколько нивелирных ходов, причем отличаться они будут по датам. Сортировка по дате происходит автоматически.</w:t>
      </w:r>
    </w:p>
    <w:p w:rsidR="001460ED" w:rsidRPr="001460ED" w:rsidRDefault="001460ED" w:rsidP="001460ED">
      <w:pPr>
        <w:pStyle w:val="21"/>
        <w:widowControl w:val="0"/>
        <w:ind w:firstLine="0"/>
        <w:jc w:val="center"/>
        <w:rPr>
          <w:sz w:val="28"/>
          <w:szCs w:val="28"/>
          <w:lang w:val="en-US"/>
        </w:rPr>
      </w:pPr>
      <w:r w:rsidRPr="001460ED">
        <w:rPr>
          <w:sz w:val="28"/>
          <w:szCs w:val="28"/>
        </w:rPr>
        <w:drawing>
          <wp:inline distT="0" distB="0" distL="0" distR="0" wp14:anchorId="5AAB5C4C" wp14:editId="7B00A70C">
            <wp:extent cx="3981780" cy="3048000"/>
            <wp:effectExtent l="19050" t="19050" r="19050" b="1905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98280" cy="3060631"/>
                    </a:xfrm>
                    <a:prstGeom prst="rect">
                      <a:avLst/>
                    </a:prstGeom>
                    <a:noFill/>
                    <a:ln w="6350" cmpd="sng">
                      <a:solidFill>
                        <a:srgbClr val="000000"/>
                      </a:solidFill>
                      <a:miter lim="800000"/>
                      <a:headEnd/>
                      <a:tailEnd/>
                    </a:ln>
                    <a:effectLst/>
                  </pic:spPr>
                </pic:pic>
              </a:graphicData>
            </a:graphic>
          </wp:inline>
        </w:drawing>
      </w:r>
    </w:p>
    <w:p w:rsidR="001460ED" w:rsidRPr="001460ED" w:rsidRDefault="001460ED" w:rsidP="001460ED">
      <w:pPr>
        <w:pStyle w:val="21"/>
        <w:widowControl w:val="0"/>
        <w:ind w:firstLine="454"/>
        <w:rPr>
          <w:sz w:val="28"/>
          <w:szCs w:val="28"/>
        </w:rPr>
      </w:pPr>
      <w:r w:rsidRPr="001460ED">
        <w:rPr>
          <w:sz w:val="28"/>
          <w:szCs w:val="28"/>
        </w:rPr>
        <w:t xml:space="preserve">Для создания нового хода надо нажать кнопку </w:t>
      </w:r>
      <w:r w:rsidRPr="001460ED">
        <w:rPr>
          <w:sz w:val="28"/>
          <w:szCs w:val="28"/>
        </w:rPr>
        <w:object w:dxaOrig="435" w:dyaOrig="450">
          <v:shape id="_x0000_i1050" type="#_x0000_t75" style="width:22.4pt;height:22.4pt" o:ole="" o:bordertopcolor="this" o:borderleftcolor="this" o:borderbottomcolor="this" o:borderrightcolor="this">
            <v:imagedata r:id="rId131" o:title=""/>
            <w10:bordertop type="single" width="4"/>
            <w10:borderleft type="single" width="4"/>
            <w10:borderbottom type="single" width="4"/>
            <w10:borderright type="single" width="4"/>
          </v:shape>
          <o:OLEObject Type="Embed" ProgID="CorelPhotoPaint.Image.8" ShapeID="_x0000_i1050" DrawAspect="Content" ObjectID="_1574252709" r:id="rId132"/>
        </w:object>
      </w:r>
      <w:r w:rsidRPr="001460ED">
        <w:rPr>
          <w:sz w:val="28"/>
          <w:szCs w:val="28"/>
        </w:rPr>
        <w:t xml:space="preserve"> и мы перейдем в окно нивелирного хода. Как видим, здесь  также 2 закладки «</w:t>
      </w:r>
      <w:r w:rsidRPr="001460ED">
        <w:rPr>
          <w:b/>
          <w:bCs/>
          <w:sz w:val="28"/>
          <w:szCs w:val="28"/>
        </w:rPr>
        <w:t>Общая информация</w:t>
      </w:r>
      <w:r w:rsidRPr="001460ED">
        <w:rPr>
          <w:sz w:val="28"/>
          <w:szCs w:val="28"/>
        </w:rPr>
        <w:t>» и «</w:t>
      </w:r>
      <w:r w:rsidRPr="001460ED">
        <w:rPr>
          <w:b/>
          <w:bCs/>
          <w:sz w:val="28"/>
          <w:szCs w:val="28"/>
        </w:rPr>
        <w:t>Промеры</w:t>
      </w:r>
      <w:r w:rsidRPr="001460ED">
        <w:rPr>
          <w:sz w:val="28"/>
          <w:szCs w:val="28"/>
        </w:rPr>
        <w:t>». Рассмотрим закладку «</w:t>
      </w:r>
      <w:r w:rsidRPr="001460ED">
        <w:rPr>
          <w:b/>
          <w:bCs/>
          <w:sz w:val="28"/>
          <w:szCs w:val="28"/>
        </w:rPr>
        <w:t>Общая информация</w:t>
      </w:r>
      <w:r w:rsidRPr="001460ED">
        <w:rPr>
          <w:sz w:val="28"/>
          <w:szCs w:val="28"/>
        </w:rPr>
        <w:t>». Здесь необходимо заполнить поля:</w:t>
      </w:r>
    </w:p>
    <w:p w:rsidR="001460ED" w:rsidRPr="001460ED" w:rsidRDefault="001460ED" w:rsidP="001460ED">
      <w:pPr>
        <w:pStyle w:val="21"/>
        <w:widowControl w:val="0"/>
        <w:ind w:firstLine="454"/>
        <w:rPr>
          <w:sz w:val="28"/>
          <w:szCs w:val="28"/>
        </w:rPr>
      </w:pPr>
      <w:r w:rsidRPr="001460ED">
        <w:rPr>
          <w:sz w:val="28"/>
          <w:szCs w:val="28"/>
        </w:rPr>
        <w:t>«</w:t>
      </w:r>
      <w:r w:rsidRPr="001460ED">
        <w:rPr>
          <w:b/>
          <w:bCs/>
          <w:sz w:val="28"/>
          <w:szCs w:val="28"/>
        </w:rPr>
        <w:t>Название хода</w:t>
      </w:r>
      <w:r w:rsidRPr="001460ED">
        <w:rPr>
          <w:sz w:val="28"/>
          <w:szCs w:val="28"/>
        </w:rPr>
        <w:t>» - любое название, необходимое только для идентификации именно этого хода;</w:t>
      </w:r>
    </w:p>
    <w:p w:rsidR="001460ED" w:rsidRPr="001460ED" w:rsidRDefault="001460ED" w:rsidP="001460ED">
      <w:pPr>
        <w:pStyle w:val="21"/>
        <w:widowControl w:val="0"/>
        <w:ind w:firstLine="454"/>
        <w:rPr>
          <w:sz w:val="28"/>
          <w:szCs w:val="28"/>
        </w:rPr>
      </w:pPr>
      <w:r w:rsidRPr="001460ED">
        <w:rPr>
          <w:sz w:val="28"/>
          <w:szCs w:val="28"/>
        </w:rPr>
        <w:t>«</w:t>
      </w:r>
      <w:r w:rsidRPr="001460ED">
        <w:rPr>
          <w:b/>
          <w:bCs/>
          <w:sz w:val="28"/>
          <w:szCs w:val="28"/>
        </w:rPr>
        <w:t>Дата</w:t>
      </w:r>
      <w:r w:rsidRPr="001460ED">
        <w:rPr>
          <w:sz w:val="28"/>
          <w:szCs w:val="28"/>
        </w:rPr>
        <w:t xml:space="preserve">» - дата проведения замеров, нажатием кнопки </w:t>
      </w:r>
      <w:r w:rsidRPr="001460ED">
        <w:rPr>
          <w:sz w:val="28"/>
          <w:szCs w:val="28"/>
        </w:rPr>
        <w:object w:dxaOrig="300" w:dyaOrig="330">
          <v:shape id="_x0000_i1051" type="#_x0000_t75" style="width:14.95pt;height:16.3pt" o:ole="" o:bordertopcolor="this" o:borderleftcolor="this" o:borderbottomcolor="this" o:borderrightcolor="this">
            <v:imagedata r:id="rId133" o:title=""/>
            <w10:bordertop type="single" width="4"/>
            <w10:borderleft type="single" width="4"/>
            <w10:borderbottom type="single" width="4"/>
            <w10:borderright type="single" width="4"/>
          </v:shape>
          <o:OLEObject Type="Embed" ProgID="CorelPhotoPaint.Image.8" ShapeID="_x0000_i1051" DrawAspect="Content" ObjectID="_1574252710" r:id="rId134"/>
        </w:object>
      </w:r>
      <w:r w:rsidRPr="001460ED">
        <w:rPr>
          <w:sz w:val="28"/>
          <w:szCs w:val="28"/>
        </w:rPr>
        <w:t xml:space="preserve"> вызывается календарь;</w:t>
      </w:r>
    </w:p>
    <w:p w:rsidR="001460ED" w:rsidRPr="001460ED" w:rsidRDefault="001460ED" w:rsidP="001460ED">
      <w:pPr>
        <w:pStyle w:val="21"/>
        <w:widowControl w:val="0"/>
        <w:ind w:firstLine="454"/>
        <w:rPr>
          <w:sz w:val="28"/>
          <w:szCs w:val="28"/>
        </w:rPr>
      </w:pPr>
      <w:r w:rsidRPr="001460ED">
        <w:rPr>
          <w:sz w:val="28"/>
          <w:szCs w:val="28"/>
        </w:rPr>
        <w:object w:dxaOrig="8474" w:dyaOrig="3525">
          <v:shape id="_x0000_i1052" type="#_x0000_t75" style="width:349.8pt;height:145.35pt" o:ole="" o:bordertopcolor="this" o:borderleftcolor="this" o:borderbottomcolor="this" o:borderrightcolor="this">
            <v:imagedata r:id="rId135" o:title=""/>
            <w10:bordertop type="single" width="4"/>
            <w10:borderleft type="single" width="4"/>
            <w10:borderbottom type="single" width="4"/>
            <w10:borderright type="single" width="4"/>
          </v:shape>
          <o:OLEObject Type="Embed" ProgID="CorelPhotoPaint.Image.8" ShapeID="_x0000_i1052" DrawAspect="Content" ObjectID="_1574252711" r:id="rId136"/>
        </w:object>
      </w:r>
    </w:p>
    <w:p w:rsidR="001460ED" w:rsidRPr="001460ED" w:rsidRDefault="001460ED" w:rsidP="001460ED">
      <w:pPr>
        <w:pStyle w:val="21"/>
        <w:widowControl w:val="0"/>
        <w:ind w:firstLine="454"/>
        <w:rPr>
          <w:sz w:val="28"/>
          <w:szCs w:val="28"/>
        </w:rPr>
      </w:pPr>
      <w:r w:rsidRPr="001460ED">
        <w:rPr>
          <w:sz w:val="28"/>
          <w:szCs w:val="28"/>
        </w:rPr>
        <w:t>«</w:t>
      </w:r>
      <w:r w:rsidRPr="001460ED">
        <w:rPr>
          <w:b/>
          <w:bCs/>
          <w:sz w:val="28"/>
          <w:szCs w:val="28"/>
        </w:rPr>
        <w:t>Приборы</w:t>
      </w:r>
      <w:r w:rsidRPr="001460ED">
        <w:rPr>
          <w:sz w:val="28"/>
          <w:szCs w:val="28"/>
        </w:rPr>
        <w:t>» - тип и номера приборов, использовавшихся для съемки;</w:t>
      </w:r>
    </w:p>
    <w:p w:rsidR="001460ED" w:rsidRPr="001460ED" w:rsidRDefault="001460ED" w:rsidP="001460ED">
      <w:pPr>
        <w:pStyle w:val="21"/>
        <w:widowControl w:val="0"/>
        <w:ind w:firstLine="454"/>
        <w:rPr>
          <w:sz w:val="28"/>
          <w:szCs w:val="28"/>
        </w:rPr>
      </w:pPr>
      <w:r w:rsidRPr="001460ED">
        <w:rPr>
          <w:sz w:val="28"/>
          <w:szCs w:val="28"/>
        </w:rPr>
        <w:lastRenderedPageBreak/>
        <w:t>«</w:t>
      </w:r>
      <w:r w:rsidRPr="001460ED">
        <w:rPr>
          <w:b/>
          <w:bCs/>
          <w:sz w:val="28"/>
          <w:szCs w:val="28"/>
        </w:rPr>
        <w:t>Исполнители</w:t>
      </w:r>
      <w:r w:rsidRPr="001460ED">
        <w:rPr>
          <w:sz w:val="28"/>
          <w:szCs w:val="28"/>
        </w:rPr>
        <w:t>» - фамилии людей, производивших съемку;</w:t>
      </w:r>
    </w:p>
    <w:p w:rsidR="001460ED" w:rsidRPr="001460ED" w:rsidRDefault="001460ED" w:rsidP="001460ED">
      <w:pPr>
        <w:pStyle w:val="21"/>
        <w:widowControl w:val="0"/>
        <w:ind w:firstLine="454"/>
        <w:rPr>
          <w:sz w:val="28"/>
          <w:szCs w:val="28"/>
        </w:rPr>
      </w:pPr>
      <w:r w:rsidRPr="001460ED">
        <w:rPr>
          <w:sz w:val="28"/>
          <w:szCs w:val="28"/>
        </w:rPr>
        <w:t>«</w:t>
      </w:r>
      <w:r w:rsidRPr="001460ED">
        <w:rPr>
          <w:b/>
          <w:bCs/>
          <w:sz w:val="28"/>
          <w:szCs w:val="28"/>
        </w:rPr>
        <w:t>Примечания</w:t>
      </w:r>
      <w:r w:rsidRPr="001460ED">
        <w:rPr>
          <w:sz w:val="28"/>
          <w:szCs w:val="28"/>
        </w:rPr>
        <w:t>» - дополнительная информация.</w:t>
      </w:r>
    </w:p>
    <w:p w:rsidR="001460ED" w:rsidRPr="001460ED" w:rsidRDefault="001460ED" w:rsidP="001460ED">
      <w:pPr>
        <w:pStyle w:val="21"/>
        <w:widowControl w:val="0"/>
        <w:ind w:firstLine="454"/>
        <w:jc w:val="left"/>
        <w:rPr>
          <w:sz w:val="28"/>
          <w:szCs w:val="28"/>
        </w:rPr>
      </w:pPr>
      <w:r w:rsidRPr="001460ED">
        <w:rPr>
          <w:sz w:val="28"/>
          <w:szCs w:val="28"/>
        </w:rPr>
        <w:t>Далее устанавливаем отметку «</w:t>
      </w:r>
      <w:r w:rsidRPr="001460ED">
        <w:rPr>
          <w:b/>
          <w:bCs/>
          <w:sz w:val="28"/>
          <w:szCs w:val="28"/>
        </w:rPr>
        <w:t>Замеры</w:t>
      </w:r>
      <w:r w:rsidRPr="001460ED">
        <w:rPr>
          <w:sz w:val="28"/>
          <w:szCs w:val="28"/>
        </w:rPr>
        <w:t>» (по одной или двум сторонам). Соответственно надо указать, у какой отметки находится пятка (вдруг конец рейки отпилен). Проверяем длину пикета и от чего измеряются высотные домеры (этот параметр указывается в предыдущем окне «</w:t>
      </w:r>
      <w:r w:rsidRPr="001460ED">
        <w:rPr>
          <w:b/>
          <w:bCs/>
          <w:sz w:val="28"/>
          <w:szCs w:val="28"/>
        </w:rPr>
        <w:t>Настройки</w:t>
      </w:r>
      <w:r w:rsidRPr="001460ED">
        <w:rPr>
          <w:sz w:val="28"/>
          <w:szCs w:val="28"/>
        </w:rPr>
        <w:t>» в поле «</w:t>
      </w:r>
      <w:r w:rsidRPr="001460ED">
        <w:rPr>
          <w:b/>
          <w:bCs/>
          <w:sz w:val="28"/>
          <w:szCs w:val="28"/>
        </w:rPr>
        <w:t>Базовый параметр</w:t>
      </w:r>
      <w:r w:rsidRPr="001460ED">
        <w:rPr>
          <w:sz w:val="28"/>
          <w:szCs w:val="28"/>
        </w:rPr>
        <w:t>»). Затем переходим в список замеряемых параметров и указываем, какие параметры замеряем (точно также, как делали ранее). Теперь, когда мы указали все параметры нашего хода, можно перейти на закладку «</w:t>
      </w:r>
      <w:r w:rsidRPr="001460ED">
        <w:rPr>
          <w:b/>
          <w:bCs/>
          <w:sz w:val="28"/>
          <w:szCs w:val="28"/>
        </w:rPr>
        <w:t>Промеры</w:t>
      </w:r>
      <w:r w:rsidRPr="001460ED">
        <w:rPr>
          <w:sz w:val="28"/>
          <w:szCs w:val="28"/>
        </w:rPr>
        <w:t xml:space="preserve">». </w:t>
      </w:r>
    </w:p>
    <w:p w:rsidR="001460ED" w:rsidRPr="001460ED" w:rsidRDefault="001460ED" w:rsidP="001460ED">
      <w:pPr>
        <w:pStyle w:val="21"/>
        <w:widowControl w:val="0"/>
        <w:ind w:firstLine="0"/>
        <w:jc w:val="center"/>
        <w:rPr>
          <w:sz w:val="28"/>
          <w:szCs w:val="28"/>
        </w:rPr>
      </w:pPr>
      <w:r w:rsidRPr="001460ED">
        <w:rPr>
          <w:sz w:val="28"/>
          <w:szCs w:val="28"/>
        </w:rPr>
        <w:drawing>
          <wp:inline distT="0" distB="0" distL="0" distR="0" wp14:anchorId="63157696" wp14:editId="497342AA">
            <wp:extent cx="3918038" cy="2996880"/>
            <wp:effectExtent l="19050" t="19050" r="25400" b="1333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33962" cy="3009060"/>
                    </a:xfrm>
                    <a:prstGeom prst="rect">
                      <a:avLst/>
                    </a:prstGeom>
                    <a:noFill/>
                    <a:ln w="6350" cmpd="sng">
                      <a:solidFill>
                        <a:srgbClr val="000000"/>
                      </a:solidFill>
                      <a:miter lim="800000"/>
                      <a:headEnd/>
                      <a:tailEnd/>
                    </a:ln>
                    <a:effectLst/>
                  </pic:spPr>
                </pic:pic>
              </a:graphicData>
            </a:graphic>
          </wp:inline>
        </w:drawing>
      </w:r>
    </w:p>
    <w:p w:rsidR="001460ED" w:rsidRPr="001460ED" w:rsidRDefault="001460ED" w:rsidP="001460ED">
      <w:pPr>
        <w:pStyle w:val="21"/>
        <w:widowControl w:val="0"/>
        <w:ind w:firstLine="454"/>
        <w:jc w:val="left"/>
        <w:rPr>
          <w:sz w:val="28"/>
          <w:szCs w:val="28"/>
        </w:rPr>
      </w:pPr>
      <w:r w:rsidRPr="001460ED">
        <w:rPr>
          <w:sz w:val="28"/>
          <w:szCs w:val="28"/>
        </w:rPr>
        <w:t>Как видим, эта таблица очень похожа на таблицу точек замера. Ввод данных аналогичен вводу точек замера. Первые три колонки абсолютно одинаковы с таблицей точек замера. Далее идут отсчеты по рейке. Затем идет колонка для ввода абсолютных отметок (сюда же при расчете заносятся синим цветом расчетные значения). В колонке «</w:t>
      </w:r>
      <w:r w:rsidRPr="001460ED">
        <w:rPr>
          <w:b/>
          <w:bCs/>
          <w:sz w:val="28"/>
          <w:szCs w:val="28"/>
        </w:rPr>
        <w:t>Что меряем</w:t>
      </w:r>
      <w:r w:rsidRPr="001460ED">
        <w:rPr>
          <w:sz w:val="28"/>
          <w:szCs w:val="28"/>
        </w:rPr>
        <w:t>» указываем, к чему относятся данные замеры (можно выбрать из того, что было отмечено на закладке «</w:t>
      </w:r>
      <w:r w:rsidRPr="001460ED">
        <w:rPr>
          <w:b/>
          <w:bCs/>
          <w:sz w:val="28"/>
          <w:szCs w:val="28"/>
        </w:rPr>
        <w:t>Общая информация</w:t>
      </w:r>
      <w:r w:rsidRPr="001460ED">
        <w:rPr>
          <w:sz w:val="28"/>
          <w:szCs w:val="28"/>
        </w:rPr>
        <w:t>»). При двойном нажатии левой кнопки мыши в ячейке «</w:t>
      </w:r>
      <w:r w:rsidRPr="001460ED">
        <w:rPr>
          <w:b/>
          <w:bCs/>
          <w:sz w:val="28"/>
          <w:szCs w:val="28"/>
        </w:rPr>
        <w:t>Другие замеры</w:t>
      </w:r>
      <w:r w:rsidRPr="001460ED">
        <w:rPr>
          <w:sz w:val="28"/>
          <w:szCs w:val="28"/>
        </w:rPr>
        <w:t xml:space="preserve">» появляется кнопка </w:t>
      </w:r>
      <w:r w:rsidRPr="001460ED">
        <w:rPr>
          <w:sz w:val="28"/>
          <w:szCs w:val="28"/>
        </w:rPr>
        <w:object w:dxaOrig="405" w:dyaOrig="360">
          <v:shape id="_x0000_i1053" type="#_x0000_t75" style="width:17.65pt;height:16.3pt" o:ole="" o:bordertopcolor="this" o:borderleftcolor="this" o:borderbottomcolor="this" o:borderrightcolor="this">
            <v:imagedata r:id="rId138" o:title=""/>
            <w10:bordertop type="single" width="4"/>
            <w10:borderleft type="single" width="4"/>
            <w10:borderbottom type="single" width="4"/>
            <w10:borderright type="single" width="4"/>
          </v:shape>
          <o:OLEObject Type="Embed" ProgID="CorelPhotoPaint.Image.7" ShapeID="_x0000_i1053" DrawAspect="Content" ObjectID="_1574252712" r:id="rId139"/>
        </w:object>
      </w:r>
      <w:r w:rsidRPr="001460ED">
        <w:rPr>
          <w:sz w:val="28"/>
          <w:szCs w:val="28"/>
        </w:rPr>
        <w:t xml:space="preserve"> , нажав на которую переходим в окно «</w:t>
      </w:r>
      <w:r w:rsidRPr="001460ED">
        <w:rPr>
          <w:b/>
          <w:bCs/>
          <w:sz w:val="28"/>
          <w:szCs w:val="28"/>
        </w:rPr>
        <w:t>Дополнительные замеры</w:t>
      </w:r>
      <w:r w:rsidRPr="001460ED">
        <w:rPr>
          <w:sz w:val="28"/>
          <w:szCs w:val="28"/>
        </w:rPr>
        <w:t>».</w:t>
      </w:r>
    </w:p>
    <w:p w:rsidR="001460ED" w:rsidRPr="001460ED" w:rsidRDefault="001460ED" w:rsidP="001460ED">
      <w:pPr>
        <w:pStyle w:val="21"/>
        <w:widowControl w:val="0"/>
        <w:ind w:firstLine="454"/>
        <w:jc w:val="center"/>
        <w:rPr>
          <w:sz w:val="28"/>
          <w:szCs w:val="28"/>
        </w:rPr>
      </w:pPr>
      <w:r w:rsidRPr="001460ED">
        <w:rPr>
          <w:sz w:val="28"/>
          <w:szCs w:val="28"/>
        </w:rPr>
        <w:drawing>
          <wp:inline distT="0" distB="0" distL="0" distR="0" wp14:anchorId="65D15C5B" wp14:editId="2BD0FEC7">
            <wp:extent cx="3390900" cy="2595038"/>
            <wp:effectExtent l="19050" t="19050" r="19050" b="1524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98087" cy="2600538"/>
                    </a:xfrm>
                    <a:prstGeom prst="rect">
                      <a:avLst/>
                    </a:prstGeom>
                    <a:noFill/>
                    <a:ln w="6350" cmpd="sng">
                      <a:solidFill>
                        <a:srgbClr val="000000"/>
                      </a:solidFill>
                      <a:miter lim="800000"/>
                      <a:headEnd/>
                      <a:tailEnd/>
                    </a:ln>
                    <a:effectLst/>
                  </pic:spPr>
                </pic:pic>
              </a:graphicData>
            </a:graphic>
          </wp:inline>
        </w:drawing>
      </w:r>
    </w:p>
    <w:p w:rsidR="001460ED" w:rsidRPr="001460ED" w:rsidRDefault="001460ED" w:rsidP="001460ED">
      <w:pPr>
        <w:pStyle w:val="21"/>
        <w:widowControl w:val="0"/>
        <w:ind w:firstLine="454"/>
        <w:rPr>
          <w:sz w:val="28"/>
          <w:szCs w:val="28"/>
        </w:rPr>
      </w:pPr>
      <w:r w:rsidRPr="001460ED">
        <w:rPr>
          <w:sz w:val="28"/>
          <w:szCs w:val="28"/>
        </w:rPr>
        <w:t xml:space="preserve"> Здесь в поле «</w:t>
      </w:r>
      <w:r w:rsidRPr="001460ED">
        <w:rPr>
          <w:b/>
          <w:bCs/>
          <w:sz w:val="28"/>
          <w:szCs w:val="28"/>
        </w:rPr>
        <w:t>Высоты измеряются от</w:t>
      </w:r>
      <w:r w:rsidRPr="001460ED">
        <w:rPr>
          <w:sz w:val="28"/>
          <w:szCs w:val="28"/>
        </w:rPr>
        <w:t>» указано, от чего будут производится домеры (см. предыдущее окно колонку «</w:t>
      </w:r>
      <w:r w:rsidRPr="001460ED">
        <w:rPr>
          <w:b/>
          <w:bCs/>
          <w:sz w:val="28"/>
          <w:szCs w:val="28"/>
        </w:rPr>
        <w:t>Что меряем</w:t>
      </w:r>
      <w:r w:rsidRPr="001460ED">
        <w:rPr>
          <w:sz w:val="28"/>
          <w:szCs w:val="28"/>
        </w:rPr>
        <w:t xml:space="preserve">») и можно добавить </w:t>
      </w:r>
      <w:r w:rsidRPr="001460ED">
        <w:rPr>
          <w:sz w:val="28"/>
          <w:szCs w:val="28"/>
        </w:rPr>
        <w:lastRenderedPageBreak/>
        <w:t>дополнительные параметры из списка(список открывается после двойного нажатия левой кнопки мыши в ячейке).</w:t>
      </w:r>
    </w:p>
    <w:p w:rsidR="001460ED" w:rsidRPr="001460ED" w:rsidRDefault="001460ED" w:rsidP="001460ED">
      <w:pPr>
        <w:pStyle w:val="21"/>
        <w:widowControl w:val="0"/>
        <w:ind w:firstLine="454"/>
        <w:rPr>
          <w:sz w:val="28"/>
          <w:szCs w:val="28"/>
        </w:rPr>
      </w:pPr>
      <w:r w:rsidRPr="001460ED">
        <w:rPr>
          <w:sz w:val="28"/>
          <w:szCs w:val="28"/>
        </w:rPr>
        <w:t>Вернемся назад в окно «</w:t>
      </w:r>
      <w:r w:rsidRPr="001460ED">
        <w:rPr>
          <w:b/>
          <w:bCs/>
          <w:sz w:val="28"/>
          <w:szCs w:val="28"/>
        </w:rPr>
        <w:t>Промеры</w:t>
      </w:r>
      <w:r w:rsidRPr="001460ED">
        <w:rPr>
          <w:sz w:val="28"/>
          <w:szCs w:val="28"/>
        </w:rPr>
        <w:t>».</w:t>
      </w:r>
    </w:p>
    <w:p w:rsidR="001460ED" w:rsidRPr="001460ED" w:rsidRDefault="001460ED" w:rsidP="001460ED">
      <w:pPr>
        <w:pStyle w:val="21"/>
        <w:widowControl w:val="0"/>
        <w:ind w:firstLine="454"/>
        <w:rPr>
          <w:sz w:val="28"/>
          <w:szCs w:val="28"/>
        </w:rPr>
      </w:pPr>
      <w:r w:rsidRPr="001460ED">
        <w:rPr>
          <w:sz w:val="28"/>
          <w:szCs w:val="28"/>
        </w:rPr>
        <w:t>Остается последняя колонка «</w:t>
      </w:r>
      <w:r w:rsidRPr="001460ED">
        <w:rPr>
          <w:b/>
          <w:bCs/>
          <w:sz w:val="28"/>
          <w:szCs w:val="28"/>
        </w:rPr>
        <w:t>Есть ПИ?</w:t>
      </w:r>
      <w:r w:rsidRPr="001460ED">
        <w:rPr>
          <w:sz w:val="28"/>
          <w:szCs w:val="28"/>
        </w:rPr>
        <w:t>». Если не поставить отметку, то при отрисовке профиля с пластом в данной точке будет разрыв пласта полезного ископаемого.</w:t>
      </w:r>
    </w:p>
    <w:p w:rsidR="001460ED" w:rsidRPr="001460ED" w:rsidRDefault="001460ED" w:rsidP="001460ED">
      <w:pPr>
        <w:pStyle w:val="21"/>
        <w:widowControl w:val="0"/>
        <w:ind w:firstLine="454"/>
        <w:rPr>
          <w:sz w:val="28"/>
          <w:szCs w:val="28"/>
        </w:rPr>
      </w:pPr>
      <w:r w:rsidRPr="001460ED">
        <w:rPr>
          <w:sz w:val="28"/>
          <w:szCs w:val="28"/>
        </w:rPr>
        <w:t xml:space="preserve">В нижней части окна видим несколько кнопок </w:t>
      </w:r>
      <w:r w:rsidRPr="001460ED">
        <w:rPr>
          <w:sz w:val="28"/>
          <w:szCs w:val="28"/>
        </w:rPr>
        <w:object w:dxaOrig="1740" w:dyaOrig="465">
          <v:shape id="_x0000_i1054" type="#_x0000_t75" style="width:86.95pt;height:23.75pt" o:ole="" o:bordertopcolor="this" o:borderleftcolor="this" o:borderbottomcolor="this" o:borderrightcolor="this">
            <v:imagedata r:id="rId141" o:title=""/>
            <w10:bordertop type="single" width="4"/>
            <w10:borderleft type="single" width="4"/>
            <w10:borderbottom type="single" width="4"/>
            <w10:borderright type="single" width="4"/>
          </v:shape>
          <o:OLEObject Type="Embed" ProgID="CorelPhotoPaint.Image.8" ShapeID="_x0000_i1054" DrawAspect="Content" ObjectID="_1574252713" r:id="rId142"/>
        </w:object>
      </w:r>
      <w:r w:rsidRPr="001460ED">
        <w:rPr>
          <w:sz w:val="28"/>
          <w:szCs w:val="28"/>
        </w:rPr>
        <w:t xml:space="preserve">, которые выполняют соответственно расчет нивелирного хода, сброс рассчитанных значений (остаются только те, что были введены пользователем) и вывод ведомости хода на принтер или в файл (в кодировке </w:t>
      </w:r>
      <w:r w:rsidRPr="001460ED">
        <w:rPr>
          <w:sz w:val="28"/>
          <w:szCs w:val="28"/>
          <w:lang w:val="en-US"/>
        </w:rPr>
        <w:t>DOS</w:t>
      </w:r>
      <w:r w:rsidRPr="001460ED">
        <w:rPr>
          <w:sz w:val="28"/>
          <w:szCs w:val="28"/>
        </w:rPr>
        <w:t>).</w:t>
      </w:r>
    </w:p>
    <w:p w:rsidR="001460ED" w:rsidRPr="001460ED" w:rsidRDefault="001460ED" w:rsidP="001460ED">
      <w:pPr>
        <w:widowControl w:val="0"/>
        <w:spacing w:line="240" w:lineRule="auto"/>
        <w:ind w:firstLine="454"/>
        <w:jc w:val="both"/>
        <w:rPr>
          <w:rFonts w:ascii="Times New Roman" w:hAnsi="Times New Roman"/>
          <w:sz w:val="28"/>
          <w:szCs w:val="28"/>
        </w:rPr>
      </w:pPr>
      <w:r w:rsidRPr="001460ED">
        <w:rPr>
          <w:rFonts w:ascii="Times New Roman" w:hAnsi="Times New Roman"/>
          <w:b/>
          <w:bCs/>
          <w:sz w:val="28"/>
          <w:szCs w:val="28"/>
          <w:bdr w:val="single" w:sz="4" w:space="0" w:color="auto"/>
        </w:rPr>
        <w:t xml:space="preserve"> ! </w:t>
      </w:r>
      <w:r w:rsidRPr="001460ED">
        <w:rPr>
          <w:rFonts w:ascii="Times New Roman" w:hAnsi="Times New Roman"/>
          <w:b/>
          <w:bCs/>
          <w:sz w:val="28"/>
          <w:szCs w:val="28"/>
        </w:rPr>
        <w:t xml:space="preserve">  </w:t>
      </w:r>
      <w:r w:rsidRPr="001460ED">
        <w:rPr>
          <w:rFonts w:ascii="Times New Roman" w:hAnsi="Times New Roman"/>
          <w:sz w:val="28"/>
          <w:szCs w:val="28"/>
        </w:rPr>
        <w:t>-------------------------------------------------------------------------------------------</w:t>
      </w:r>
    </w:p>
    <w:p w:rsidR="001460ED" w:rsidRPr="001460ED" w:rsidRDefault="001460ED" w:rsidP="008C60FE">
      <w:pPr>
        <w:pStyle w:val="21"/>
        <w:widowControl w:val="0"/>
        <w:numPr>
          <w:ilvl w:val="0"/>
          <w:numId w:val="45"/>
        </w:numPr>
        <w:tabs>
          <w:tab w:val="clear" w:pos="1004"/>
          <w:tab w:val="num" w:pos="540"/>
        </w:tabs>
        <w:ind w:left="0" w:firstLine="454"/>
        <w:rPr>
          <w:sz w:val="28"/>
          <w:szCs w:val="28"/>
        </w:rPr>
      </w:pPr>
      <w:r w:rsidRPr="001460ED">
        <w:rPr>
          <w:sz w:val="28"/>
          <w:szCs w:val="28"/>
        </w:rPr>
        <w:t>Любая точка с абсолютными отметками будет считаться репером, т.е. при отрисовке будет рисоваться значок репера.</w:t>
      </w:r>
    </w:p>
    <w:p w:rsidR="001460ED" w:rsidRPr="001460ED" w:rsidRDefault="001460ED" w:rsidP="008C60FE">
      <w:pPr>
        <w:pStyle w:val="21"/>
        <w:widowControl w:val="0"/>
        <w:numPr>
          <w:ilvl w:val="0"/>
          <w:numId w:val="45"/>
        </w:numPr>
        <w:pBdr>
          <w:bottom w:val="single" w:sz="4" w:space="1" w:color="auto"/>
        </w:pBdr>
        <w:tabs>
          <w:tab w:val="clear" w:pos="1004"/>
          <w:tab w:val="num" w:pos="540"/>
        </w:tabs>
        <w:ind w:left="0" w:firstLine="454"/>
        <w:rPr>
          <w:sz w:val="28"/>
          <w:szCs w:val="28"/>
        </w:rPr>
      </w:pPr>
      <w:r w:rsidRPr="001460ED">
        <w:rPr>
          <w:sz w:val="28"/>
          <w:szCs w:val="28"/>
        </w:rPr>
        <w:t>Если при нивелирной съемке необходимо в какой-то точке заснять репер, надо указать расстояние между точкой съемки репера и предыдущей точкой равным «</w:t>
      </w:r>
      <w:r w:rsidRPr="001460ED">
        <w:rPr>
          <w:b/>
          <w:bCs/>
          <w:sz w:val="28"/>
          <w:szCs w:val="28"/>
        </w:rPr>
        <w:t>0</w:t>
      </w:r>
      <w:r w:rsidRPr="001460ED">
        <w:rPr>
          <w:sz w:val="28"/>
          <w:szCs w:val="28"/>
        </w:rPr>
        <w:t>» и в ячейке  «</w:t>
      </w:r>
      <w:r w:rsidRPr="001460ED">
        <w:rPr>
          <w:b/>
          <w:bCs/>
          <w:sz w:val="28"/>
          <w:szCs w:val="28"/>
        </w:rPr>
        <w:t>Что меряем</w:t>
      </w:r>
      <w:r w:rsidRPr="001460ED">
        <w:rPr>
          <w:sz w:val="28"/>
          <w:szCs w:val="28"/>
        </w:rPr>
        <w:t>» указать «</w:t>
      </w:r>
      <w:r w:rsidRPr="001460ED">
        <w:rPr>
          <w:b/>
          <w:bCs/>
          <w:sz w:val="28"/>
          <w:szCs w:val="28"/>
        </w:rPr>
        <w:t>Репер</w:t>
      </w:r>
      <w:r w:rsidRPr="001460ED">
        <w:rPr>
          <w:sz w:val="28"/>
          <w:szCs w:val="28"/>
        </w:rPr>
        <w:t>».</w:t>
      </w:r>
    </w:p>
    <w:p w:rsidR="001460ED" w:rsidRPr="001460ED" w:rsidRDefault="001460ED" w:rsidP="001460ED">
      <w:pPr>
        <w:pStyle w:val="21"/>
        <w:widowControl w:val="0"/>
        <w:pBdr>
          <w:bottom w:val="single" w:sz="4" w:space="1" w:color="auto"/>
        </w:pBdr>
        <w:ind w:firstLine="0"/>
        <w:rPr>
          <w:sz w:val="28"/>
          <w:szCs w:val="28"/>
        </w:rPr>
      </w:pPr>
    </w:p>
    <w:p w:rsidR="001460ED" w:rsidRPr="001460ED" w:rsidRDefault="001460ED" w:rsidP="001460ED">
      <w:pPr>
        <w:pStyle w:val="21"/>
        <w:widowControl w:val="0"/>
        <w:pBdr>
          <w:bottom w:val="single" w:sz="4" w:space="1" w:color="auto"/>
        </w:pBdr>
        <w:ind w:firstLine="0"/>
        <w:rPr>
          <w:sz w:val="28"/>
          <w:szCs w:val="28"/>
        </w:rPr>
      </w:pPr>
    </w:p>
    <w:p w:rsidR="001460ED" w:rsidRPr="001460ED" w:rsidRDefault="001460ED" w:rsidP="001460ED">
      <w:pPr>
        <w:pStyle w:val="21"/>
        <w:widowControl w:val="0"/>
        <w:ind w:firstLine="454"/>
        <w:jc w:val="center"/>
        <w:rPr>
          <w:sz w:val="28"/>
          <w:szCs w:val="28"/>
        </w:rPr>
      </w:pPr>
    </w:p>
    <w:p w:rsidR="001460ED" w:rsidRPr="001460ED" w:rsidRDefault="001460ED" w:rsidP="001460ED">
      <w:pPr>
        <w:pStyle w:val="21"/>
        <w:widowControl w:val="0"/>
        <w:ind w:firstLine="454"/>
        <w:jc w:val="center"/>
        <w:rPr>
          <w:b/>
          <w:bCs/>
          <w:sz w:val="28"/>
          <w:szCs w:val="28"/>
        </w:rPr>
      </w:pPr>
      <w:r w:rsidRPr="001460ED">
        <w:rPr>
          <w:b/>
          <w:bCs/>
          <w:sz w:val="28"/>
          <w:szCs w:val="28"/>
        </w:rPr>
        <w:br w:type="page"/>
      </w:r>
    </w:p>
    <w:p w:rsidR="001460ED" w:rsidRPr="007E0642" w:rsidRDefault="001460ED" w:rsidP="001460ED">
      <w:pPr>
        <w:pStyle w:val="Standard"/>
        <w:jc w:val="center"/>
        <w:rPr>
          <w:b/>
          <w:i/>
          <w:sz w:val="28"/>
          <w:szCs w:val="28"/>
          <w:lang w:val="uk-UA"/>
        </w:rPr>
      </w:pPr>
      <w:bookmarkStart w:id="93" w:name="_Toc128975922"/>
      <w:bookmarkStart w:id="94" w:name="_Toc128977460"/>
      <w:bookmarkStart w:id="95" w:name="_Toc128977648"/>
      <w:bookmarkStart w:id="96" w:name="_Toc128978674"/>
      <w:bookmarkStart w:id="97" w:name="_Toc176768026"/>
      <w:r w:rsidRPr="00F7076F">
        <w:rPr>
          <w:bCs/>
          <w:i/>
          <w:sz w:val="28"/>
          <w:szCs w:val="28"/>
          <w:lang w:val="uk-UA"/>
        </w:rPr>
        <w:lastRenderedPageBreak/>
        <w:t>Самостійне опрацювання теми</w:t>
      </w:r>
      <w:r>
        <w:rPr>
          <w:bCs/>
          <w:i/>
          <w:sz w:val="28"/>
          <w:szCs w:val="28"/>
          <w:lang w:val="uk-UA"/>
        </w:rPr>
        <w:t xml:space="preserve">. </w:t>
      </w:r>
      <w:r w:rsidRPr="0078617D">
        <w:rPr>
          <w:i/>
          <w:color w:val="7030A0"/>
          <w:sz w:val="28"/>
          <w:szCs w:val="28"/>
          <w:lang w:val="uk-UA"/>
        </w:rPr>
        <w:t>СТВОРЕННЯ ЗВІТІВ  РОЗРАХУНКУ  НІВЕЛІРНОГО ХОДУ В ПРОГРАМНОМУ КОМПЛЕКСІ « САМАРА</w:t>
      </w:r>
      <w:r w:rsidRPr="007E0642">
        <w:rPr>
          <w:color w:val="7030A0"/>
          <w:sz w:val="28"/>
          <w:szCs w:val="28"/>
          <w:lang w:val="uk-UA"/>
        </w:rPr>
        <w:t xml:space="preserve"> »</w:t>
      </w:r>
    </w:p>
    <w:p w:rsidR="001460ED" w:rsidRPr="001460ED" w:rsidRDefault="001460ED" w:rsidP="001460ED">
      <w:pPr>
        <w:pStyle w:val="3"/>
        <w:spacing w:before="0" w:line="240" w:lineRule="auto"/>
        <w:jc w:val="center"/>
        <w:rPr>
          <w:rFonts w:ascii="Times New Roman" w:hAnsi="Times New Roman" w:cs="Times New Roman"/>
          <w:sz w:val="28"/>
          <w:szCs w:val="28"/>
        </w:rPr>
      </w:pPr>
      <w:r w:rsidRPr="001460ED">
        <w:rPr>
          <w:rFonts w:ascii="Times New Roman" w:hAnsi="Times New Roman" w:cs="Times New Roman"/>
          <w:sz w:val="28"/>
          <w:szCs w:val="28"/>
        </w:rPr>
        <w:t>Построение профиля</w:t>
      </w:r>
      <w:bookmarkEnd w:id="93"/>
      <w:bookmarkEnd w:id="94"/>
      <w:bookmarkEnd w:id="95"/>
      <w:bookmarkEnd w:id="96"/>
      <w:bookmarkEnd w:id="97"/>
    </w:p>
    <w:p w:rsidR="001460ED" w:rsidRPr="001460ED" w:rsidRDefault="009A2AB9" w:rsidP="001460ED">
      <w:pPr>
        <w:pStyle w:val="21"/>
        <w:widowControl w:val="0"/>
        <w:ind w:firstLine="454"/>
        <w:jc w:val="center"/>
        <w:rPr>
          <w:color w:val="7030A0"/>
          <w:sz w:val="28"/>
          <w:szCs w:val="28"/>
          <w:lang w:val="en-US"/>
        </w:rPr>
      </w:pPr>
      <w:r w:rsidRPr="001460ED">
        <w:rPr>
          <w:color w:val="7030A0"/>
          <w:sz w:val="28"/>
          <w:szCs w:val="28"/>
        </w:rPr>
        <w:object w:dxaOrig="8759" w:dyaOrig="7379">
          <v:shape id="_x0000_i1055" type="#_x0000_t75" style="width:381.05pt;height:321.3pt" o:ole="" o:bordertopcolor="this" o:borderleftcolor="this" o:borderbottomcolor="this" o:borderrightcolor="this">
            <v:imagedata r:id="rId143" o:title=""/>
            <w10:bordertop type="single" width="4"/>
            <w10:borderleft type="single" width="4"/>
            <w10:borderbottom type="single" width="4"/>
            <w10:borderright type="single" width="4"/>
          </v:shape>
          <o:OLEObject Type="Embed" ProgID="CorelPhotoPaint.Image.8" ShapeID="_x0000_i1055" DrawAspect="Content" ObjectID="_1574252714" r:id="rId144"/>
        </w:object>
      </w:r>
    </w:p>
    <w:p w:rsidR="001460ED" w:rsidRPr="001460ED" w:rsidRDefault="001460ED" w:rsidP="001460ED">
      <w:pPr>
        <w:pStyle w:val="21"/>
        <w:widowControl w:val="0"/>
        <w:ind w:firstLine="454"/>
        <w:rPr>
          <w:color w:val="7030A0"/>
          <w:sz w:val="28"/>
          <w:szCs w:val="28"/>
        </w:rPr>
      </w:pPr>
      <w:r w:rsidRPr="001460ED">
        <w:rPr>
          <w:color w:val="7030A0"/>
          <w:sz w:val="28"/>
          <w:szCs w:val="28"/>
        </w:rPr>
        <w:t xml:space="preserve">Вернемся в окно выбора системы. Выберем какую-либо систему. Теперь нажмем на кнопку «Профиль» </w:t>
      </w:r>
      <w:r w:rsidRPr="001460ED">
        <w:rPr>
          <w:color w:val="7030A0"/>
          <w:sz w:val="28"/>
          <w:szCs w:val="28"/>
        </w:rPr>
        <w:object w:dxaOrig="405" w:dyaOrig="420">
          <v:shape id="_x0000_i1056" type="#_x0000_t75" style="width:19.7pt;height:21.05pt" o:ole="" o:bordertopcolor="this" o:borderleftcolor="this" o:borderbottomcolor="this" o:borderrightcolor="this">
            <v:imagedata r:id="rId145" o:title=""/>
            <w10:bordertop type="single" width="4"/>
            <w10:borderleft type="single" width="4"/>
            <w10:borderbottom type="single" width="4"/>
            <w10:borderright type="single" width="4"/>
          </v:shape>
          <o:OLEObject Type="Embed" ProgID="CorelPhotoPaint.Image.8" ShapeID="_x0000_i1056" DrawAspect="Content" ObjectID="_1574252715" r:id="rId146"/>
        </w:object>
      </w:r>
      <w:r w:rsidRPr="001460ED">
        <w:rPr>
          <w:color w:val="7030A0"/>
          <w:sz w:val="28"/>
          <w:szCs w:val="28"/>
        </w:rPr>
        <w:t xml:space="preserve"> в нижней части окна. В случае, когда у нас есть два и более нивелирных ходов появится новое окно с запросом какой профиль надо построить:</w:t>
      </w:r>
    </w:p>
    <w:p w:rsidR="001460ED" w:rsidRPr="001460ED" w:rsidRDefault="001460ED" w:rsidP="001460ED">
      <w:pPr>
        <w:pStyle w:val="21"/>
        <w:widowControl w:val="0"/>
        <w:ind w:firstLine="454"/>
        <w:jc w:val="center"/>
        <w:rPr>
          <w:color w:val="7030A0"/>
          <w:sz w:val="28"/>
          <w:szCs w:val="28"/>
          <w:lang w:val="en-US"/>
        </w:rPr>
      </w:pPr>
      <w:r w:rsidRPr="001460ED">
        <w:rPr>
          <w:color w:val="7030A0"/>
          <w:sz w:val="28"/>
          <w:szCs w:val="28"/>
        </w:rPr>
        <w:drawing>
          <wp:inline distT="0" distB="0" distL="0" distR="0" wp14:anchorId="73FB53C5" wp14:editId="0BC9B4CA">
            <wp:extent cx="2222500" cy="1079500"/>
            <wp:effectExtent l="19050" t="19050" r="25400" b="2540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22500" cy="1079500"/>
                    </a:xfrm>
                    <a:prstGeom prst="rect">
                      <a:avLst/>
                    </a:prstGeom>
                    <a:noFill/>
                    <a:ln w="6350" cmpd="sng">
                      <a:solidFill>
                        <a:srgbClr val="000000"/>
                      </a:solidFill>
                      <a:miter lim="800000"/>
                      <a:headEnd/>
                      <a:tailEnd/>
                    </a:ln>
                    <a:effectLst/>
                  </pic:spPr>
                </pic:pic>
              </a:graphicData>
            </a:graphic>
          </wp:inline>
        </w:drawing>
      </w:r>
    </w:p>
    <w:p w:rsidR="001460ED" w:rsidRPr="001460ED" w:rsidRDefault="001460ED" w:rsidP="008C60FE">
      <w:pPr>
        <w:pStyle w:val="21"/>
        <w:widowControl w:val="0"/>
        <w:numPr>
          <w:ilvl w:val="0"/>
          <w:numId w:val="45"/>
        </w:numPr>
        <w:tabs>
          <w:tab w:val="clear" w:pos="1004"/>
          <w:tab w:val="num" w:pos="540"/>
        </w:tabs>
        <w:ind w:left="0" w:firstLine="454"/>
        <w:rPr>
          <w:color w:val="7030A0"/>
          <w:sz w:val="28"/>
          <w:szCs w:val="28"/>
        </w:rPr>
      </w:pPr>
      <w:r w:rsidRPr="001460ED">
        <w:rPr>
          <w:color w:val="7030A0"/>
          <w:sz w:val="28"/>
          <w:szCs w:val="28"/>
        </w:rPr>
        <w:t>«</w:t>
      </w:r>
      <w:r w:rsidRPr="001460ED">
        <w:rPr>
          <w:b/>
          <w:bCs/>
          <w:color w:val="7030A0"/>
          <w:sz w:val="28"/>
          <w:szCs w:val="28"/>
        </w:rPr>
        <w:t>Общий</w:t>
      </w:r>
      <w:r w:rsidRPr="001460ED">
        <w:rPr>
          <w:color w:val="7030A0"/>
          <w:sz w:val="28"/>
          <w:szCs w:val="28"/>
        </w:rPr>
        <w:t>» - отбираются самые последние данные из нивелирных ходов для каждого участка выработки и добавляются данные из высотных замеров (закладка «</w:t>
      </w:r>
      <w:r w:rsidRPr="001460ED">
        <w:rPr>
          <w:b/>
          <w:bCs/>
          <w:color w:val="7030A0"/>
          <w:sz w:val="28"/>
          <w:szCs w:val="28"/>
        </w:rPr>
        <w:t>Данные</w:t>
      </w:r>
      <w:r w:rsidRPr="001460ED">
        <w:rPr>
          <w:color w:val="7030A0"/>
          <w:sz w:val="28"/>
          <w:szCs w:val="28"/>
        </w:rPr>
        <w:t>»);</w:t>
      </w:r>
    </w:p>
    <w:p w:rsidR="001460ED" w:rsidRPr="001460ED" w:rsidRDefault="001460ED" w:rsidP="008C60FE">
      <w:pPr>
        <w:pStyle w:val="21"/>
        <w:widowControl w:val="0"/>
        <w:numPr>
          <w:ilvl w:val="0"/>
          <w:numId w:val="45"/>
        </w:numPr>
        <w:tabs>
          <w:tab w:val="clear" w:pos="1004"/>
          <w:tab w:val="num" w:pos="540"/>
        </w:tabs>
        <w:ind w:left="0" w:firstLine="454"/>
        <w:rPr>
          <w:color w:val="7030A0"/>
          <w:sz w:val="28"/>
          <w:szCs w:val="28"/>
        </w:rPr>
      </w:pPr>
      <w:r w:rsidRPr="001460ED">
        <w:rPr>
          <w:color w:val="7030A0"/>
          <w:sz w:val="28"/>
          <w:szCs w:val="28"/>
        </w:rPr>
        <w:t>«</w:t>
      </w:r>
      <w:r w:rsidRPr="001460ED">
        <w:rPr>
          <w:b/>
          <w:bCs/>
          <w:color w:val="7030A0"/>
          <w:sz w:val="28"/>
          <w:szCs w:val="28"/>
        </w:rPr>
        <w:t>По времени</w:t>
      </w:r>
      <w:r w:rsidRPr="001460ED">
        <w:rPr>
          <w:color w:val="7030A0"/>
          <w:sz w:val="28"/>
          <w:szCs w:val="28"/>
        </w:rPr>
        <w:t>» - строятся профили для каждого нивелирного хода, данные высотных замеров игнорируются.</w:t>
      </w:r>
    </w:p>
    <w:p w:rsidR="001460ED" w:rsidRPr="001460ED" w:rsidRDefault="001460ED" w:rsidP="001460ED">
      <w:pPr>
        <w:pStyle w:val="21"/>
        <w:widowControl w:val="0"/>
        <w:ind w:firstLine="454"/>
        <w:rPr>
          <w:color w:val="7030A0"/>
          <w:sz w:val="28"/>
          <w:szCs w:val="28"/>
        </w:rPr>
      </w:pPr>
      <w:r w:rsidRPr="001460ED">
        <w:rPr>
          <w:color w:val="7030A0"/>
          <w:sz w:val="28"/>
          <w:szCs w:val="28"/>
        </w:rPr>
        <w:t>Отдельно рассмотрим как происходит формирование общего профиля выработки (для одинаковых параметров).</w:t>
      </w:r>
    </w:p>
    <w:p w:rsidR="001460ED" w:rsidRPr="001460ED" w:rsidRDefault="001460ED" w:rsidP="001460ED">
      <w:pPr>
        <w:pStyle w:val="21"/>
        <w:widowControl w:val="0"/>
        <w:ind w:firstLine="454"/>
        <w:rPr>
          <w:color w:val="7030A0"/>
          <w:sz w:val="28"/>
          <w:szCs w:val="28"/>
        </w:rPr>
      </w:pPr>
      <w:r w:rsidRPr="001460ED">
        <w:rPr>
          <w:color w:val="7030A0"/>
          <w:sz w:val="28"/>
          <w:szCs w:val="28"/>
        </w:rPr>
        <w:t>В случае наложения нескольких нивелирных ходов на одном участке будет использоваться участок хода с самой последней датой создания (см в окне «</w:t>
      </w:r>
      <w:r w:rsidRPr="001460ED">
        <w:rPr>
          <w:b/>
          <w:bCs/>
          <w:color w:val="7030A0"/>
          <w:sz w:val="28"/>
          <w:szCs w:val="28"/>
        </w:rPr>
        <w:t>Редактирование хода</w:t>
      </w:r>
      <w:r w:rsidRPr="001460ED">
        <w:rPr>
          <w:color w:val="7030A0"/>
          <w:sz w:val="28"/>
          <w:szCs w:val="28"/>
        </w:rPr>
        <w:t>» поле «</w:t>
      </w:r>
      <w:r w:rsidRPr="001460ED">
        <w:rPr>
          <w:b/>
          <w:bCs/>
          <w:color w:val="7030A0"/>
          <w:sz w:val="28"/>
          <w:szCs w:val="28"/>
        </w:rPr>
        <w:t>Дата</w:t>
      </w:r>
      <w:r w:rsidRPr="001460ED">
        <w:rPr>
          <w:color w:val="7030A0"/>
          <w:sz w:val="28"/>
          <w:szCs w:val="28"/>
        </w:rPr>
        <w:t>»).</w:t>
      </w:r>
    </w:p>
    <w:p w:rsidR="001460ED" w:rsidRPr="001460ED" w:rsidRDefault="001460ED" w:rsidP="001460ED">
      <w:pPr>
        <w:pStyle w:val="21"/>
        <w:widowControl w:val="0"/>
        <w:ind w:firstLine="454"/>
        <w:rPr>
          <w:color w:val="7030A0"/>
          <w:sz w:val="28"/>
          <w:szCs w:val="28"/>
        </w:rPr>
      </w:pPr>
      <w:r w:rsidRPr="001460ED">
        <w:rPr>
          <w:color w:val="7030A0"/>
          <w:sz w:val="28"/>
          <w:szCs w:val="28"/>
        </w:rPr>
        <w:t>Высотные замеры (закладка «</w:t>
      </w:r>
      <w:r w:rsidRPr="001460ED">
        <w:rPr>
          <w:b/>
          <w:bCs/>
          <w:color w:val="7030A0"/>
          <w:sz w:val="28"/>
          <w:szCs w:val="28"/>
        </w:rPr>
        <w:t>Данные</w:t>
      </w:r>
      <w:r w:rsidRPr="001460ED">
        <w:rPr>
          <w:color w:val="7030A0"/>
          <w:sz w:val="28"/>
          <w:szCs w:val="28"/>
        </w:rPr>
        <w:t>») имеют преимущество над данными нивелирных ходов.</w:t>
      </w:r>
    </w:p>
    <w:p w:rsidR="001460ED" w:rsidRPr="001460ED" w:rsidRDefault="001460ED" w:rsidP="001460ED">
      <w:pPr>
        <w:pStyle w:val="21"/>
        <w:widowControl w:val="0"/>
        <w:ind w:firstLine="454"/>
        <w:rPr>
          <w:color w:val="7030A0"/>
          <w:sz w:val="28"/>
          <w:szCs w:val="28"/>
        </w:rPr>
      </w:pPr>
      <w:r w:rsidRPr="001460ED">
        <w:rPr>
          <w:color w:val="7030A0"/>
          <w:sz w:val="28"/>
          <w:szCs w:val="28"/>
        </w:rPr>
        <w:t>Если на участке выработки точки замеров нивелирного хода и точки высотных замеров на закладке «</w:t>
      </w:r>
      <w:r w:rsidRPr="001460ED">
        <w:rPr>
          <w:b/>
          <w:color w:val="7030A0"/>
          <w:sz w:val="28"/>
          <w:szCs w:val="28"/>
        </w:rPr>
        <w:t>Данные</w:t>
      </w:r>
      <w:r w:rsidRPr="001460ED">
        <w:rPr>
          <w:color w:val="7030A0"/>
          <w:sz w:val="28"/>
          <w:szCs w:val="28"/>
        </w:rPr>
        <w:t xml:space="preserve">» не совпадают (разное расстояние от начала выработки), то профиль будет построен с учетом данных нивелирного </w:t>
      </w:r>
      <w:r w:rsidRPr="001460ED">
        <w:rPr>
          <w:color w:val="7030A0"/>
          <w:sz w:val="28"/>
          <w:szCs w:val="28"/>
        </w:rPr>
        <w:lastRenderedPageBreak/>
        <w:t>хода и данных высотных замеров.</w:t>
      </w:r>
    </w:p>
    <w:p w:rsidR="001460ED" w:rsidRPr="001460ED" w:rsidRDefault="001460ED" w:rsidP="001460ED">
      <w:pPr>
        <w:pStyle w:val="21"/>
        <w:widowControl w:val="0"/>
        <w:ind w:firstLine="454"/>
        <w:rPr>
          <w:color w:val="7030A0"/>
          <w:sz w:val="28"/>
          <w:szCs w:val="28"/>
        </w:rPr>
      </w:pPr>
      <w:r w:rsidRPr="001460ED">
        <w:rPr>
          <w:color w:val="7030A0"/>
          <w:sz w:val="28"/>
          <w:szCs w:val="28"/>
        </w:rPr>
        <w:t>В случае выбора общего типа профиля появляется окно настроек. Здесь надо заполнить группу надписей, которые будут нарисованы вместе с профилем. Далее укажем масштабы профиля (вертикальный и горизонтальный). Затем надо указать масштаб вывода на печать документа (если указать «</w:t>
      </w:r>
      <w:r w:rsidRPr="001460ED">
        <w:rPr>
          <w:b/>
          <w:bCs/>
          <w:color w:val="7030A0"/>
          <w:sz w:val="28"/>
          <w:szCs w:val="28"/>
        </w:rPr>
        <w:t>1:1</w:t>
      </w:r>
      <w:r w:rsidRPr="001460ED">
        <w:rPr>
          <w:color w:val="7030A0"/>
          <w:sz w:val="28"/>
          <w:szCs w:val="28"/>
        </w:rPr>
        <w:t>» то он будет равен масштабу профиля). Если указать «</w:t>
      </w:r>
      <w:r w:rsidRPr="001460ED">
        <w:rPr>
          <w:b/>
          <w:bCs/>
          <w:color w:val="7030A0"/>
          <w:sz w:val="28"/>
          <w:szCs w:val="28"/>
        </w:rPr>
        <w:t>Рамка</w:t>
      </w:r>
      <w:r w:rsidRPr="001460ED">
        <w:rPr>
          <w:color w:val="7030A0"/>
          <w:sz w:val="28"/>
          <w:szCs w:val="28"/>
        </w:rPr>
        <w:t xml:space="preserve">», то перед отрисовкой будет предложено указать левый нижний и правый верхний угол рамки, в которую будет вписан профиль в рисунке, а в левом нижнем углу документа появится масштаб вывода на печать (очень мелким шрифтом). Эту цифру надо указывать в стандартном </w:t>
      </w:r>
      <w:r w:rsidRPr="001460ED">
        <w:rPr>
          <w:color w:val="7030A0"/>
          <w:sz w:val="28"/>
          <w:szCs w:val="28"/>
          <w:lang w:val="en-US"/>
        </w:rPr>
        <w:t>AutoCAD</w:t>
      </w:r>
      <w:r w:rsidRPr="001460ED">
        <w:rPr>
          <w:color w:val="7030A0"/>
          <w:sz w:val="28"/>
          <w:szCs w:val="28"/>
        </w:rPr>
        <w:t xml:space="preserve">’овском  диалоговом окне вывода на печать. </w:t>
      </w:r>
    </w:p>
    <w:p w:rsidR="001460ED" w:rsidRPr="001460ED" w:rsidRDefault="001460ED" w:rsidP="001460ED">
      <w:pPr>
        <w:pStyle w:val="21"/>
        <w:widowControl w:val="0"/>
        <w:ind w:firstLine="454"/>
        <w:rPr>
          <w:color w:val="7030A0"/>
          <w:sz w:val="28"/>
          <w:szCs w:val="28"/>
        </w:rPr>
      </w:pPr>
      <w:r w:rsidRPr="001460ED">
        <w:rPr>
          <w:color w:val="7030A0"/>
          <w:sz w:val="28"/>
          <w:szCs w:val="28"/>
        </w:rPr>
        <w:t>В следующей группе настроек «</w:t>
      </w:r>
      <w:r w:rsidRPr="001460ED">
        <w:rPr>
          <w:b/>
          <w:bCs/>
          <w:color w:val="7030A0"/>
          <w:sz w:val="28"/>
          <w:szCs w:val="28"/>
        </w:rPr>
        <w:t>Показывать отметки, расстояния и уклоны</w:t>
      </w:r>
      <w:r w:rsidRPr="001460ED">
        <w:rPr>
          <w:color w:val="7030A0"/>
          <w:sz w:val="28"/>
          <w:szCs w:val="28"/>
        </w:rPr>
        <w:t>» нужно отметить, в каких точках показывать на профилях эти параметры. Если указать «</w:t>
      </w:r>
      <w:r w:rsidRPr="001460ED">
        <w:rPr>
          <w:b/>
          <w:bCs/>
          <w:color w:val="7030A0"/>
          <w:sz w:val="28"/>
          <w:szCs w:val="28"/>
        </w:rPr>
        <w:t>В точках замера</w:t>
      </w:r>
      <w:r w:rsidRPr="001460ED">
        <w:rPr>
          <w:color w:val="7030A0"/>
          <w:sz w:val="28"/>
          <w:szCs w:val="28"/>
        </w:rPr>
        <w:t>», то данные параметры будут записаны именно в тех точках на профиле, где производились замеры. Если указать «</w:t>
      </w:r>
      <w:r w:rsidRPr="001460ED">
        <w:rPr>
          <w:b/>
          <w:bCs/>
          <w:color w:val="7030A0"/>
          <w:sz w:val="28"/>
          <w:szCs w:val="28"/>
        </w:rPr>
        <w:t>Попикетно</w:t>
      </w:r>
      <w:r w:rsidRPr="001460ED">
        <w:rPr>
          <w:color w:val="7030A0"/>
          <w:sz w:val="28"/>
          <w:szCs w:val="28"/>
        </w:rPr>
        <w:t>», то эти параметры будут рассчитаны и указаны на профиле для каждого пикета. Можно указать оба варианта, тогда на профиле будут две таблицы отметок, расстояний и уклонов. Тут же можно указать, надо ли рисовать значки реперов на профиле (т.е. точки нивелирного хода, у которых введена абсолютная отметка).</w:t>
      </w:r>
    </w:p>
    <w:p w:rsidR="001460ED" w:rsidRPr="001460ED" w:rsidRDefault="001460ED" w:rsidP="001460ED">
      <w:pPr>
        <w:pStyle w:val="21"/>
        <w:widowControl w:val="0"/>
        <w:ind w:firstLine="454"/>
        <w:rPr>
          <w:color w:val="7030A0"/>
          <w:sz w:val="28"/>
          <w:szCs w:val="28"/>
        </w:rPr>
      </w:pPr>
      <w:r w:rsidRPr="001460ED">
        <w:rPr>
          <w:color w:val="7030A0"/>
          <w:sz w:val="28"/>
          <w:szCs w:val="28"/>
        </w:rPr>
        <w:t>Следующая группа настроек «</w:t>
      </w:r>
      <w:r w:rsidRPr="001460ED">
        <w:rPr>
          <w:b/>
          <w:bCs/>
          <w:color w:val="7030A0"/>
          <w:sz w:val="28"/>
          <w:szCs w:val="28"/>
        </w:rPr>
        <w:t>Рисуемые параметры</w:t>
      </w:r>
      <w:r w:rsidRPr="001460ED">
        <w:rPr>
          <w:color w:val="7030A0"/>
          <w:sz w:val="28"/>
          <w:szCs w:val="28"/>
        </w:rPr>
        <w:t>» касается самого вида профиля. В данной таблице появляются параметры, которые были введены в нивелирных ходах и в высотных замерах. Необходимо указать нужные действия для этих параметров (рисовать на профиле, записывать значения в таблице, рассчитывать и записывать уклоны). Можно выбрать цвет отображения каждого параметра, для этого надо нажать дважды левую кнопку мыши в ячейке «</w:t>
      </w:r>
      <w:r w:rsidRPr="001460ED">
        <w:rPr>
          <w:b/>
          <w:bCs/>
          <w:color w:val="7030A0"/>
          <w:sz w:val="28"/>
          <w:szCs w:val="28"/>
        </w:rPr>
        <w:t>Цвет</w:t>
      </w:r>
      <w:r w:rsidRPr="001460ED">
        <w:rPr>
          <w:color w:val="7030A0"/>
          <w:sz w:val="28"/>
          <w:szCs w:val="28"/>
        </w:rPr>
        <w:t xml:space="preserve">». Появится кнопка </w:t>
      </w:r>
      <w:r w:rsidRPr="001460ED">
        <w:rPr>
          <w:color w:val="7030A0"/>
          <w:sz w:val="28"/>
          <w:szCs w:val="28"/>
        </w:rPr>
        <w:object w:dxaOrig="270" w:dyaOrig="255">
          <v:shape id="_x0000_i1057" type="#_x0000_t75" style="width:13.6pt;height:12.25pt" o:ole="" o:bordertopcolor="this" o:borderleftcolor="this" o:borderbottomcolor="this" o:borderrightcolor="this">
            <v:imagedata r:id="rId148" o:title=""/>
            <w10:bordertop type="single" width="4"/>
            <w10:borderleft type="single" width="4"/>
            <w10:borderbottom type="single" width="4"/>
            <w10:borderright type="single" width="4"/>
          </v:shape>
          <o:OLEObject Type="Embed" ProgID="CorelPhotoPaint.Image.8" ShapeID="_x0000_i1057" DrawAspect="Content" ObjectID="_1574252716" r:id="rId149"/>
        </w:object>
      </w:r>
      <w:r w:rsidRPr="001460ED">
        <w:rPr>
          <w:color w:val="7030A0"/>
          <w:sz w:val="28"/>
          <w:szCs w:val="28"/>
        </w:rPr>
        <w:t xml:space="preserve"> , после нажатия на которую появляется диалоговое окно </w:t>
      </w:r>
      <w:r w:rsidRPr="001460ED">
        <w:rPr>
          <w:color w:val="7030A0"/>
          <w:sz w:val="28"/>
          <w:szCs w:val="28"/>
          <w:lang w:val="en-US"/>
        </w:rPr>
        <w:t>AutoCAD</w:t>
      </w:r>
      <w:r w:rsidRPr="001460ED">
        <w:rPr>
          <w:color w:val="7030A0"/>
          <w:sz w:val="28"/>
          <w:szCs w:val="28"/>
        </w:rPr>
        <w:t>’а «</w:t>
      </w:r>
      <w:r w:rsidRPr="001460ED">
        <w:rPr>
          <w:b/>
          <w:bCs/>
          <w:color w:val="7030A0"/>
          <w:sz w:val="28"/>
          <w:szCs w:val="28"/>
        </w:rPr>
        <w:t>Выбор цвета</w:t>
      </w:r>
      <w:r w:rsidRPr="001460ED">
        <w:rPr>
          <w:color w:val="7030A0"/>
          <w:sz w:val="28"/>
          <w:szCs w:val="28"/>
        </w:rPr>
        <w:t>».</w:t>
      </w:r>
    </w:p>
    <w:p w:rsidR="001460ED" w:rsidRPr="001460ED" w:rsidRDefault="001460ED" w:rsidP="001460ED">
      <w:pPr>
        <w:pStyle w:val="21"/>
        <w:widowControl w:val="0"/>
        <w:ind w:firstLine="454"/>
        <w:rPr>
          <w:color w:val="7030A0"/>
          <w:sz w:val="28"/>
          <w:szCs w:val="28"/>
        </w:rPr>
      </w:pPr>
    </w:p>
    <w:p w:rsidR="001460ED" w:rsidRPr="001460ED" w:rsidRDefault="001460ED" w:rsidP="001460ED">
      <w:pPr>
        <w:pStyle w:val="21"/>
        <w:widowControl w:val="0"/>
        <w:ind w:firstLine="454"/>
        <w:jc w:val="center"/>
        <w:rPr>
          <w:color w:val="7030A0"/>
          <w:sz w:val="28"/>
          <w:szCs w:val="28"/>
          <w:lang w:val="en-US"/>
        </w:rPr>
      </w:pPr>
      <w:r w:rsidRPr="001460ED">
        <w:rPr>
          <w:color w:val="7030A0"/>
          <w:sz w:val="28"/>
          <w:szCs w:val="28"/>
        </w:rPr>
        <w:drawing>
          <wp:inline distT="0" distB="0" distL="0" distR="0" wp14:anchorId="5DAC2D11" wp14:editId="3149D2DF">
            <wp:extent cx="4203865" cy="3949085"/>
            <wp:effectExtent l="19050" t="19050" r="25400" b="1333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19558" cy="3963827"/>
                    </a:xfrm>
                    <a:prstGeom prst="rect">
                      <a:avLst/>
                    </a:prstGeom>
                    <a:noFill/>
                    <a:ln w="6350" cmpd="sng">
                      <a:solidFill>
                        <a:srgbClr val="000000"/>
                      </a:solidFill>
                      <a:miter lim="800000"/>
                      <a:headEnd/>
                      <a:tailEnd/>
                    </a:ln>
                    <a:effectLst/>
                  </pic:spPr>
                </pic:pic>
              </a:graphicData>
            </a:graphic>
          </wp:inline>
        </w:drawing>
      </w:r>
    </w:p>
    <w:p w:rsidR="001460ED" w:rsidRPr="001460ED" w:rsidRDefault="001460ED" w:rsidP="001460ED">
      <w:pPr>
        <w:pStyle w:val="21"/>
        <w:widowControl w:val="0"/>
        <w:ind w:firstLine="454"/>
        <w:jc w:val="left"/>
        <w:rPr>
          <w:color w:val="7030A0"/>
          <w:sz w:val="28"/>
          <w:szCs w:val="28"/>
        </w:rPr>
      </w:pPr>
      <w:r w:rsidRPr="001460ED">
        <w:rPr>
          <w:color w:val="7030A0"/>
          <w:sz w:val="28"/>
          <w:szCs w:val="28"/>
        </w:rPr>
        <w:t xml:space="preserve">  </w:t>
      </w:r>
    </w:p>
    <w:p w:rsidR="001460ED" w:rsidRPr="001460ED" w:rsidRDefault="001460ED" w:rsidP="001460ED">
      <w:pPr>
        <w:pStyle w:val="21"/>
        <w:widowControl w:val="0"/>
        <w:ind w:firstLine="454"/>
        <w:jc w:val="left"/>
        <w:rPr>
          <w:color w:val="7030A0"/>
          <w:sz w:val="28"/>
          <w:szCs w:val="28"/>
        </w:rPr>
      </w:pPr>
      <w:r w:rsidRPr="001460ED">
        <w:rPr>
          <w:color w:val="7030A0"/>
          <w:sz w:val="28"/>
          <w:szCs w:val="28"/>
        </w:rPr>
        <w:lastRenderedPageBreak/>
        <w:t xml:space="preserve">При нажатии кнопки </w:t>
      </w:r>
      <w:r w:rsidRPr="001460ED">
        <w:rPr>
          <w:color w:val="7030A0"/>
          <w:sz w:val="28"/>
          <w:szCs w:val="28"/>
        </w:rPr>
        <w:object w:dxaOrig="375" w:dyaOrig="375">
          <v:shape id="_x0000_i1058" type="#_x0000_t75" style="width:18.35pt;height:18.35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CorelPhotoPaint.Image.8" ShapeID="_x0000_i1058" DrawAspect="Content" ObjectID="_1574252717" r:id="rId151"/>
        </w:object>
      </w:r>
      <w:r w:rsidRPr="001460ED">
        <w:rPr>
          <w:color w:val="7030A0"/>
          <w:sz w:val="28"/>
          <w:szCs w:val="28"/>
        </w:rPr>
        <w:t xml:space="preserve">  появляется возможность создания новых параметров высоты</w:t>
      </w:r>
    </w:p>
    <w:p w:rsidR="001460ED" w:rsidRPr="001460ED" w:rsidRDefault="001460ED" w:rsidP="001460ED">
      <w:pPr>
        <w:pStyle w:val="21"/>
        <w:widowControl w:val="0"/>
        <w:ind w:firstLine="454"/>
        <w:jc w:val="left"/>
        <w:rPr>
          <w:color w:val="7030A0"/>
          <w:sz w:val="28"/>
          <w:szCs w:val="28"/>
        </w:rPr>
      </w:pPr>
      <w:r w:rsidRPr="001460ED">
        <w:rPr>
          <w:color w:val="7030A0"/>
          <w:sz w:val="28"/>
          <w:szCs w:val="28"/>
        </w:rPr>
        <w:t xml:space="preserve">                                                      </w:t>
      </w:r>
      <w:r w:rsidRPr="001460ED">
        <w:rPr>
          <w:color w:val="7030A0"/>
          <w:sz w:val="28"/>
          <w:szCs w:val="28"/>
        </w:rPr>
        <w:object w:dxaOrig="4349" w:dyaOrig="2175">
          <v:shape id="_x0000_i1059" type="#_x0000_t75" style="width:217.35pt;height:109.35pt" o:ole="" o:bordertopcolor="this" o:borderleftcolor="this" o:borderbottomcolor="this" o:borderrightcolor="this">
            <v:imagedata r:id="rId152" o:title=""/>
            <w10:bordertop type="single" width="4"/>
            <w10:borderleft type="single" width="4"/>
            <w10:borderbottom type="single" width="4"/>
            <w10:borderright type="single" width="4"/>
          </v:shape>
          <o:OLEObject Type="Embed" ProgID="CorelPhotoPaint.Image.8" ShapeID="_x0000_i1059" DrawAspect="Content" ObjectID="_1574252718" r:id="rId153"/>
        </w:object>
      </w:r>
      <w:r w:rsidRPr="001460ED">
        <w:rPr>
          <w:color w:val="7030A0"/>
          <w:sz w:val="28"/>
          <w:szCs w:val="28"/>
        </w:rPr>
        <w:t xml:space="preserve"> </w:t>
      </w:r>
    </w:p>
    <w:p w:rsidR="001460ED" w:rsidRPr="001460ED" w:rsidRDefault="001460ED" w:rsidP="001460ED">
      <w:pPr>
        <w:pStyle w:val="21"/>
        <w:widowControl w:val="0"/>
        <w:ind w:firstLine="454"/>
        <w:jc w:val="left"/>
        <w:rPr>
          <w:color w:val="7030A0"/>
          <w:sz w:val="28"/>
          <w:szCs w:val="28"/>
        </w:rPr>
      </w:pPr>
    </w:p>
    <w:p w:rsidR="001460ED" w:rsidRPr="001460ED" w:rsidRDefault="001460ED" w:rsidP="001460ED">
      <w:pPr>
        <w:pStyle w:val="21"/>
        <w:widowControl w:val="0"/>
        <w:ind w:firstLine="454"/>
        <w:jc w:val="left"/>
        <w:rPr>
          <w:color w:val="7030A0"/>
          <w:sz w:val="28"/>
          <w:szCs w:val="28"/>
        </w:rPr>
      </w:pPr>
      <w:r w:rsidRPr="001460ED">
        <w:rPr>
          <w:color w:val="7030A0"/>
          <w:sz w:val="28"/>
          <w:szCs w:val="28"/>
        </w:rPr>
        <w:t>Отдельно указывается параметр «</w:t>
      </w:r>
      <w:r w:rsidRPr="001460ED">
        <w:rPr>
          <w:b/>
          <w:bCs/>
          <w:color w:val="7030A0"/>
          <w:sz w:val="28"/>
          <w:szCs w:val="28"/>
        </w:rPr>
        <w:t>Надписывать отметки почвы пласта</w:t>
      </w:r>
      <w:r w:rsidRPr="001460ED">
        <w:rPr>
          <w:color w:val="7030A0"/>
          <w:sz w:val="28"/>
          <w:szCs w:val="28"/>
        </w:rPr>
        <w:t>» (если они были введены ранее).</w:t>
      </w:r>
    </w:p>
    <w:p w:rsidR="001460ED" w:rsidRPr="001460ED" w:rsidRDefault="001460ED" w:rsidP="001460ED">
      <w:pPr>
        <w:pStyle w:val="21"/>
        <w:widowControl w:val="0"/>
        <w:ind w:firstLine="454"/>
        <w:rPr>
          <w:color w:val="7030A0"/>
          <w:sz w:val="28"/>
          <w:szCs w:val="28"/>
        </w:rPr>
      </w:pPr>
      <w:r w:rsidRPr="001460ED">
        <w:rPr>
          <w:color w:val="7030A0"/>
          <w:sz w:val="28"/>
          <w:szCs w:val="28"/>
        </w:rPr>
        <w:t xml:space="preserve">После всего этого осталось нажать кнопку подтверждения </w:t>
      </w:r>
      <w:r w:rsidRPr="001460ED">
        <w:rPr>
          <w:color w:val="7030A0"/>
          <w:sz w:val="28"/>
          <w:szCs w:val="28"/>
        </w:rPr>
        <w:object w:dxaOrig="885" w:dyaOrig="450">
          <v:shape id="_x0000_i1060" type="#_x0000_t75" style="width:44.85pt;height:22.4pt" o:ole="" o:bordertopcolor="this" o:borderleftcolor="this" o:borderbottomcolor="this" o:borderrightcolor="this">
            <v:imagedata r:id="rId154" o:title=""/>
            <w10:bordertop type="single" width="4"/>
            <w10:borderleft type="single" width="4"/>
            <w10:borderbottom type="single" width="4"/>
            <w10:borderright type="single" width="4"/>
          </v:shape>
          <o:OLEObject Type="Embed" ProgID="CorelPhotoPaint.Image.8" ShapeID="_x0000_i1060" DrawAspect="Content" ObjectID="_1574252719" r:id="rId155"/>
        </w:object>
      </w:r>
      <w:r w:rsidRPr="001460ED">
        <w:rPr>
          <w:color w:val="7030A0"/>
          <w:sz w:val="28"/>
          <w:szCs w:val="28"/>
        </w:rPr>
        <w:t xml:space="preserve"> и следовать указаниям в командной строке </w:t>
      </w:r>
      <w:r w:rsidRPr="001460ED">
        <w:rPr>
          <w:color w:val="7030A0"/>
          <w:sz w:val="28"/>
          <w:szCs w:val="28"/>
          <w:lang w:val="en-US"/>
        </w:rPr>
        <w:t>AutoCAD</w:t>
      </w:r>
      <w:r w:rsidRPr="001460ED">
        <w:rPr>
          <w:color w:val="7030A0"/>
          <w:sz w:val="28"/>
          <w:szCs w:val="28"/>
        </w:rPr>
        <w:t>’а.</w:t>
      </w:r>
    </w:p>
    <w:p w:rsidR="001460ED" w:rsidRPr="001460ED" w:rsidRDefault="001460ED" w:rsidP="001460ED">
      <w:pPr>
        <w:pStyle w:val="21"/>
        <w:widowControl w:val="0"/>
        <w:ind w:firstLine="454"/>
        <w:rPr>
          <w:sz w:val="28"/>
          <w:szCs w:val="28"/>
        </w:rPr>
      </w:pPr>
      <w:r w:rsidRPr="001460ED">
        <w:rPr>
          <w:color w:val="7030A0"/>
          <w:sz w:val="28"/>
          <w:szCs w:val="28"/>
        </w:rPr>
        <w:t>Теперь рассмотрим случай, когда необходимо построить совмещённый профиль одного или нескольких нивелирных ходов (например, проектный и фактический). При этом появится окно «</w:t>
      </w:r>
      <w:r w:rsidRPr="001460ED">
        <w:rPr>
          <w:b/>
          <w:bCs/>
          <w:color w:val="7030A0"/>
          <w:sz w:val="28"/>
          <w:szCs w:val="28"/>
        </w:rPr>
        <w:t>Профиль</w:t>
      </w:r>
      <w:r w:rsidRPr="001460ED">
        <w:rPr>
          <w:color w:val="7030A0"/>
          <w:sz w:val="28"/>
          <w:szCs w:val="28"/>
        </w:rPr>
        <w:t>» несколько отличающееся от рассмотренного ранее. Как видим, отличие лишь в таблице  «</w:t>
      </w:r>
      <w:r w:rsidRPr="001460ED">
        <w:rPr>
          <w:b/>
          <w:bCs/>
          <w:color w:val="7030A0"/>
          <w:sz w:val="28"/>
          <w:szCs w:val="28"/>
        </w:rPr>
        <w:t>Рисуемые параметры</w:t>
      </w:r>
      <w:r w:rsidRPr="001460ED">
        <w:rPr>
          <w:color w:val="7030A0"/>
          <w:sz w:val="28"/>
          <w:szCs w:val="28"/>
        </w:rPr>
        <w:t>», где указаны параметры нивелирных ходов с привязкой к дате создания хода. Здесь также можно создавать свои параметры (например разница между одинаковыми параметрами разных ходов).</w:t>
      </w:r>
    </w:p>
    <w:p w:rsidR="001460ED" w:rsidRPr="001460ED" w:rsidRDefault="001460ED" w:rsidP="001460ED">
      <w:pPr>
        <w:pStyle w:val="21"/>
        <w:widowControl w:val="0"/>
        <w:ind w:firstLine="454"/>
        <w:rPr>
          <w:sz w:val="28"/>
          <w:szCs w:val="28"/>
        </w:rPr>
      </w:pPr>
    </w:p>
    <w:p w:rsidR="001460ED" w:rsidRDefault="001460ED" w:rsidP="001460ED">
      <w:pPr>
        <w:pStyle w:val="21"/>
        <w:widowControl w:val="0"/>
        <w:ind w:firstLine="454"/>
        <w:jc w:val="center"/>
      </w:pPr>
      <w:r>
        <w:drawing>
          <wp:inline distT="0" distB="0" distL="0" distR="0" wp14:anchorId="0623EEAB" wp14:editId="2B87C973">
            <wp:extent cx="4750129" cy="4462242"/>
            <wp:effectExtent l="19050" t="19050" r="12700" b="1460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60100" cy="4471608"/>
                    </a:xfrm>
                    <a:prstGeom prst="rect">
                      <a:avLst/>
                    </a:prstGeom>
                    <a:noFill/>
                    <a:ln w="6350" cmpd="sng">
                      <a:solidFill>
                        <a:srgbClr val="000000"/>
                      </a:solidFill>
                      <a:miter lim="800000"/>
                      <a:headEnd/>
                      <a:tailEnd/>
                    </a:ln>
                    <a:effectLst/>
                  </pic:spPr>
                </pic:pic>
              </a:graphicData>
            </a:graphic>
          </wp:inline>
        </w:drawing>
      </w:r>
    </w:p>
    <w:p w:rsidR="001460ED" w:rsidRDefault="001460ED" w:rsidP="001460ED">
      <w:pPr>
        <w:pStyle w:val="21"/>
        <w:widowControl w:val="0"/>
        <w:ind w:firstLine="454"/>
        <w:jc w:val="center"/>
      </w:pPr>
    </w:p>
    <w:p w:rsidR="001460ED" w:rsidRDefault="001460ED" w:rsidP="001460ED">
      <w:pPr>
        <w:pStyle w:val="21"/>
        <w:widowControl w:val="0"/>
        <w:ind w:firstLine="454"/>
        <w:jc w:val="center"/>
        <w:rPr>
          <w:lang w:val="en-US"/>
        </w:rPr>
      </w:pPr>
    </w:p>
    <w:p w:rsidR="001460ED" w:rsidRDefault="001460ED" w:rsidP="001460ED">
      <w:pPr>
        <w:pStyle w:val="21"/>
        <w:widowControl w:val="0"/>
        <w:ind w:firstLine="454"/>
        <w:jc w:val="center"/>
        <w:rPr>
          <w:lang w:val="en-US"/>
        </w:rPr>
      </w:pPr>
    </w:p>
    <w:p w:rsidR="001460ED" w:rsidRPr="001460ED" w:rsidRDefault="001460ED" w:rsidP="001460ED">
      <w:pPr>
        <w:spacing w:after="0" w:line="240" w:lineRule="auto"/>
        <w:jc w:val="center"/>
        <w:rPr>
          <w:rFonts w:ascii="Times New Roman" w:hAnsi="Times New Roman"/>
          <w:b/>
          <w:i/>
          <w:sz w:val="28"/>
          <w:szCs w:val="28"/>
          <w:lang w:val="uk-UA"/>
        </w:rPr>
      </w:pPr>
      <w:r>
        <w:br w:type="page"/>
      </w:r>
      <w:r w:rsidRPr="001460ED">
        <w:rPr>
          <w:rFonts w:ascii="Times New Roman" w:hAnsi="Times New Roman"/>
          <w:b/>
          <w:i/>
          <w:color w:val="7030A0"/>
          <w:sz w:val="28"/>
          <w:szCs w:val="28"/>
          <w:lang w:val="uk-UA"/>
        </w:rPr>
        <w:lastRenderedPageBreak/>
        <w:t>ВЫСОТНЫЕ СЪЕМКИ И ПОСТРОЕНИЕ ПРОСТРАНСТВЕННЫХ МОДЕЛЕЙ ВЫРАБОТОК</w:t>
      </w:r>
    </w:p>
    <w:p w:rsidR="005E3AE1" w:rsidRPr="001460ED" w:rsidRDefault="005E3AE1" w:rsidP="001460ED">
      <w:pPr>
        <w:spacing w:after="0" w:line="240" w:lineRule="auto"/>
        <w:jc w:val="both"/>
        <w:rPr>
          <w:rFonts w:ascii="Times New Roman" w:hAnsi="Times New Roman"/>
          <w:b/>
          <w:i/>
          <w:color w:val="7030A0"/>
          <w:sz w:val="28"/>
          <w:szCs w:val="28"/>
        </w:rPr>
      </w:pPr>
      <w:r w:rsidRPr="001460ED">
        <w:rPr>
          <w:rFonts w:ascii="Times New Roman" w:hAnsi="Times New Roman"/>
          <w:b/>
          <w:i/>
          <w:color w:val="7030A0"/>
          <w:sz w:val="28"/>
          <w:szCs w:val="28"/>
        </w:rPr>
        <w:t>Цель</w:t>
      </w:r>
      <w:r w:rsidRPr="001460ED">
        <w:rPr>
          <w:rFonts w:ascii="Times New Roman" w:hAnsi="Times New Roman"/>
          <w:i/>
          <w:color w:val="7030A0"/>
          <w:sz w:val="28"/>
          <w:szCs w:val="28"/>
        </w:rPr>
        <w:t>:</w:t>
      </w:r>
      <w:r w:rsidRPr="001460ED">
        <w:rPr>
          <w:rFonts w:ascii="Times New Roman" w:hAnsi="Times New Roman"/>
          <w:b/>
          <w:i/>
          <w:color w:val="7030A0"/>
          <w:sz w:val="28"/>
          <w:szCs w:val="28"/>
        </w:rPr>
        <w:t xml:space="preserve"> </w:t>
      </w:r>
      <w:r w:rsidRPr="001460ED">
        <w:rPr>
          <w:rFonts w:ascii="Times New Roman" w:hAnsi="Times New Roman"/>
          <w:i/>
          <w:color w:val="7030A0"/>
          <w:sz w:val="28"/>
          <w:szCs w:val="28"/>
        </w:rPr>
        <w:t>получить навыки занесения информации по высотным съемкам и построению пространственных моделей выработок</w:t>
      </w:r>
      <w:r w:rsidRPr="001460ED">
        <w:rPr>
          <w:rFonts w:ascii="Times New Roman" w:hAnsi="Times New Roman"/>
          <w:b/>
          <w:i/>
          <w:color w:val="7030A0"/>
          <w:sz w:val="28"/>
          <w:szCs w:val="28"/>
        </w:rPr>
        <w:t>.</w:t>
      </w:r>
    </w:p>
    <w:p w:rsidR="002E0CB5" w:rsidRPr="001460ED" w:rsidRDefault="002E0CB5" w:rsidP="005E3AE1">
      <w:pPr>
        <w:spacing w:after="0" w:line="240" w:lineRule="auto"/>
        <w:jc w:val="both"/>
        <w:rPr>
          <w:rFonts w:ascii="Times New Roman" w:hAnsi="Times New Roman"/>
          <w:b/>
          <w:i/>
          <w:color w:val="7030A0"/>
          <w:sz w:val="28"/>
          <w:szCs w:val="28"/>
          <w:lang w:val="uk-UA"/>
        </w:rPr>
      </w:pPr>
    </w:p>
    <w:p w:rsidR="005E3AE1" w:rsidRPr="001460ED" w:rsidRDefault="005E3AE1" w:rsidP="005E3AE1">
      <w:pPr>
        <w:spacing w:after="0" w:line="240" w:lineRule="auto"/>
        <w:jc w:val="both"/>
        <w:rPr>
          <w:rFonts w:ascii="Times New Roman" w:hAnsi="Times New Roman"/>
          <w:color w:val="7030A0"/>
          <w:sz w:val="28"/>
          <w:szCs w:val="28"/>
        </w:rPr>
      </w:pPr>
      <w:r w:rsidRPr="001460ED">
        <w:rPr>
          <w:rFonts w:ascii="Times New Roman" w:hAnsi="Times New Roman"/>
          <w:b/>
          <w:i/>
          <w:color w:val="7030A0"/>
          <w:sz w:val="28"/>
          <w:szCs w:val="28"/>
        </w:rPr>
        <w:t>Задание:</w:t>
      </w:r>
      <w:r w:rsidRPr="001460ED">
        <w:rPr>
          <w:rFonts w:ascii="Times New Roman" w:hAnsi="Times New Roman"/>
          <w:color w:val="7030A0"/>
          <w:sz w:val="28"/>
          <w:szCs w:val="28"/>
        </w:rPr>
        <w:t xml:space="preserve"> назначить следующим выработкам 3</w:t>
      </w:r>
      <w:r w:rsidRPr="001460ED">
        <w:rPr>
          <w:rFonts w:ascii="Times New Roman" w:hAnsi="Times New Roman"/>
          <w:color w:val="7030A0"/>
          <w:sz w:val="28"/>
          <w:szCs w:val="28"/>
          <w:lang w:val="en-US"/>
        </w:rPr>
        <w:t>D</w:t>
      </w:r>
      <w:r w:rsidRPr="001460ED">
        <w:rPr>
          <w:rFonts w:ascii="Times New Roman" w:hAnsi="Times New Roman"/>
          <w:color w:val="7030A0"/>
          <w:sz w:val="28"/>
          <w:szCs w:val="28"/>
        </w:rPr>
        <w:t xml:space="preserve"> Данные: </w:t>
      </w:r>
      <w:r w:rsidRPr="001460ED">
        <w:rPr>
          <w:rFonts w:ascii="Times New Roman" w:hAnsi="Times New Roman"/>
          <w:i/>
          <w:color w:val="7030A0"/>
          <w:sz w:val="28"/>
          <w:szCs w:val="28"/>
        </w:rPr>
        <w:t>Конвейерному штреку</w:t>
      </w:r>
      <w:r w:rsidRPr="001460ED">
        <w:rPr>
          <w:rFonts w:ascii="Times New Roman" w:hAnsi="Times New Roman"/>
          <w:color w:val="7030A0"/>
          <w:sz w:val="28"/>
          <w:szCs w:val="28"/>
        </w:rPr>
        <w:t xml:space="preserve"> – по известным попикетно абсолютным отметкам головки рельса, </w:t>
      </w:r>
      <w:r w:rsidRPr="001460ED">
        <w:rPr>
          <w:rFonts w:ascii="Times New Roman" w:hAnsi="Times New Roman"/>
          <w:i/>
          <w:color w:val="7030A0"/>
          <w:sz w:val="28"/>
          <w:szCs w:val="28"/>
        </w:rPr>
        <w:t>Вентиляционному штреку</w:t>
      </w:r>
      <w:r w:rsidRPr="001460ED">
        <w:rPr>
          <w:rFonts w:ascii="Times New Roman" w:hAnsi="Times New Roman"/>
          <w:color w:val="7030A0"/>
          <w:sz w:val="28"/>
          <w:szCs w:val="28"/>
        </w:rPr>
        <w:t xml:space="preserve"> – по данным журнала нивелирования, </w:t>
      </w:r>
      <w:r w:rsidRPr="001460ED">
        <w:rPr>
          <w:rFonts w:ascii="Times New Roman" w:hAnsi="Times New Roman"/>
          <w:i/>
          <w:color w:val="7030A0"/>
          <w:sz w:val="28"/>
          <w:szCs w:val="28"/>
        </w:rPr>
        <w:t>Сборному штреку</w:t>
      </w:r>
      <w:r w:rsidRPr="001460ED">
        <w:rPr>
          <w:rFonts w:ascii="Times New Roman" w:hAnsi="Times New Roman"/>
          <w:color w:val="7030A0"/>
          <w:sz w:val="28"/>
          <w:szCs w:val="28"/>
        </w:rPr>
        <w:t xml:space="preserve"> – интерпретацией по заданному уклону. Для всех этих выработок построить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Модель</w:t>
      </w:r>
      <w:r w:rsidRPr="001460ED">
        <w:rPr>
          <w:rFonts w:ascii="Times New Roman" w:hAnsi="Times New Roman"/>
          <w:color w:val="7030A0"/>
          <w:sz w:val="28"/>
          <w:szCs w:val="28"/>
        </w:rPr>
        <w:t>. Для вентиляционного штрека построить профиль выработки в масштабах: горизонтальном – 1:1000, вертикальном 1:100.</w:t>
      </w:r>
    </w:p>
    <w:p w:rsidR="002E0CB5" w:rsidRPr="001460ED" w:rsidRDefault="002E0CB5" w:rsidP="005E3AE1">
      <w:pPr>
        <w:spacing w:after="0" w:line="240" w:lineRule="auto"/>
        <w:jc w:val="both"/>
        <w:rPr>
          <w:rFonts w:ascii="Times New Roman" w:hAnsi="Times New Roman"/>
          <w:b/>
          <w:i/>
          <w:color w:val="7030A0"/>
          <w:sz w:val="28"/>
          <w:szCs w:val="28"/>
          <w:lang w:val="uk-UA"/>
        </w:rPr>
      </w:pPr>
    </w:p>
    <w:p w:rsidR="005E3AE1" w:rsidRPr="001460ED" w:rsidRDefault="005E3AE1" w:rsidP="005E3AE1">
      <w:pPr>
        <w:spacing w:after="0" w:line="240" w:lineRule="auto"/>
        <w:jc w:val="both"/>
        <w:rPr>
          <w:rFonts w:ascii="Times New Roman" w:hAnsi="Times New Roman"/>
          <w:color w:val="7030A0"/>
          <w:sz w:val="28"/>
          <w:szCs w:val="28"/>
          <w:lang w:val="uk-UA"/>
        </w:rPr>
      </w:pPr>
      <w:r w:rsidRPr="001460ED">
        <w:rPr>
          <w:rFonts w:ascii="Times New Roman" w:hAnsi="Times New Roman"/>
          <w:b/>
          <w:i/>
          <w:color w:val="7030A0"/>
          <w:sz w:val="28"/>
          <w:szCs w:val="28"/>
        </w:rPr>
        <w:t>Дано:</w:t>
      </w:r>
      <w:r w:rsidRPr="001460ED">
        <w:rPr>
          <w:rFonts w:ascii="Times New Roman" w:hAnsi="Times New Roman"/>
          <w:color w:val="7030A0"/>
          <w:sz w:val="28"/>
          <w:szCs w:val="28"/>
        </w:rPr>
        <w:t xml:space="preserve"> </w:t>
      </w:r>
    </w:p>
    <w:p w:rsidR="005E3AE1" w:rsidRPr="001460ED" w:rsidRDefault="005E3AE1" w:rsidP="005E3AE1">
      <w:pPr>
        <w:spacing w:after="0" w:line="240" w:lineRule="auto"/>
        <w:jc w:val="both"/>
        <w:rPr>
          <w:rFonts w:ascii="Times New Roman" w:hAnsi="Times New Roman"/>
          <w:color w:val="7030A0"/>
          <w:sz w:val="28"/>
          <w:szCs w:val="28"/>
          <w:lang w:val="uk-UA"/>
        </w:rPr>
      </w:pPr>
      <w:r w:rsidRPr="001460ED">
        <w:rPr>
          <w:rFonts w:ascii="Times New Roman" w:hAnsi="Times New Roman"/>
          <w:color w:val="7030A0"/>
          <w:sz w:val="28"/>
          <w:szCs w:val="28"/>
          <w:lang w:val="uk-UA"/>
        </w:rPr>
        <w:t xml:space="preserve">- </w:t>
      </w:r>
      <w:r w:rsidRPr="001460ED">
        <w:rPr>
          <w:rFonts w:ascii="Times New Roman" w:hAnsi="Times New Roman"/>
          <w:color w:val="7030A0"/>
          <w:sz w:val="28"/>
          <w:szCs w:val="28"/>
        </w:rPr>
        <w:t xml:space="preserve">абсолютные отметки головки рельса и домеры до кровли выработки попикетно по </w:t>
      </w:r>
      <w:r w:rsidRPr="001460ED">
        <w:rPr>
          <w:rFonts w:ascii="Times New Roman" w:hAnsi="Times New Roman"/>
          <w:b/>
          <w:i/>
          <w:color w:val="7030A0"/>
          <w:sz w:val="28"/>
          <w:szCs w:val="28"/>
        </w:rPr>
        <w:t>Конвейерному штреку</w:t>
      </w:r>
      <w:r w:rsidRPr="001460ED">
        <w:rPr>
          <w:rFonts w:ascii="Times New Roman" w:hAnsi="Times New Roman"/>
          <w:color w:val="7030A0"/>
          <w:sz w:val="28"/>
          <w:szCs w:val="28"/>
        </w:rPr>
        <w:t xml:space="preserve"> (табл.1);</w:t>
      </w:r>
    </w:p>
    <w:p w:rsidR="005E3AE1" w:rsidRPr="001460ED" w:rsidRDefault="005E3AE1" w:rsidP="005E3AE1">
      <w:pPr>
        <w:spacing w:after="0" w:line="240" w:lineRule="auto"/>
        <w:jc w:val="both"/>
        <w:rPr>
          <w:rFonts w:ascii="Times New Roman" w:hAnsi="Times New Roman"/>
          <w:color w:val="7030A0"/>
          <w:sz w:val="28"/>
          <w:szCs w:val="28"/>
          <w:lang w:val="uk-UA"/>
        </w:rPr>
      </w:pPr>
      <w:r w:rsidRPr="001460ED">
        <w:rPr>
          <w:rFonts w:ascii="Times New Roman" w:hAnsi="Times New Roman"/>
          <w:color w:val="7030A0"/>
          <w:sz w:val="28"/>
          <w:szCs w:val="28"/>
          <w:lang w:val="uk-UA"/>
        </w:rPr>
        <w:t xml:space="preserve">- </w:t>
      </w:r>
      <w:r w:rsidRPr="001460ED">
        <w:rPr>
          <w:rFonts w:ascii="Times New Roman" w:hAnsi="Times New Roman"/>
          <w:color w:val="7030A0"/>
          <w:sz w:val="28"/>
          <w:szCs w:val="28"/>
        </w:rPr>
        <w:t xml:space="preserve"> журнал нивелирования откаточных путей по </w:t>
      </w:r>
      <w:r w:rsidRPr="001460ED">
        <w:rPr>
          <w:rFonts w:ascii="Times New Roman" w:hAnsi="Times New Roman"/>
          <w:b/>
          <w:i/>
          <w:color w:val="7030A0"/>
          <w:sz w:val="28"/>
          <w:szCs w:val="28"/>
        </w:rPr>
        <w:t>Вентиляционному штреку</w:t>
      </w:r>
      <w:r w:rsidRPr="001460ED">
        <w:rPr>
          <w:rFonts w:ascii="Times New Roman" w:hAnsi="Times New Roman"/>
          <w:b/>
          <w:color w:val="7030A0"/>
          <w:sz w:val="28"/>
          <w:szCs w:val="28"/>
        </w:rPr>
        <w:t xml:space="preserve"> </w:t>
      </w:r>
      <w:r w:rsidRPr="001460ED">
        <w:rPr>
          <w:rFonts w:ascii="Times New Roman" w:hAnsi="Times New Roman"/>
          <w:color w:val="7030A0"/>
          <w:sz w:val="28"/>
          <w:szCs w:val="28"/>
        </w:rPr>
        <w:t>(табл.2);</w:t>
      </w:r>
    </w:p>
    <w:p w:rsidR="005E3AE1" w:rsidRPr="001460ED" w:rsidRDefault="005E3AE1" w:rsidP="005E3AE1">
      <w:pPr>
        <w:spacing w:after="0" w:line="240" w:lineRule="auto"/>
        <w:jc w:val="both"/>
        <w:rPr>
          <w:rFonts w:ascii="Times New Roman" w:hAnsi="Times New Roman"/>
          <w:color w:val="7030A0"/>
          <w:sz w:val="28"/>
          <w:szCs w:val="28"/>
          <w:lang w:val="uk-UA"/>
        </w:rPr>
      </w:pPr>
      <w:r w:rsidRPr="001460ED">
        <w:rPr>
          <w:rFonts w:ascii="Times New Roman" w:hAnsi="Times New Roman"/>
          <w:color w:val="7030A0"/>
          <w:sz w:val="28"/>
          <w:szCs w:val="28"/>
          <w:lang w:val="uk-UA"/>
        </w:rPr>
        <w:t xml:space="preserve">- </w:t>
      </w:r>
      <w:r w:rsidRPr="001460ED">
        <w:rPr>
          <w:rFonts w:ascii="Times New Roman" w:hAnsi="Times New Roman"/>
          <w:color w:val="7030A0"/>
          <w:sz w:val="28"/>
          <w:szCs w:val="28"/>
        </w:rPr>
        <w:t xml:space="preserve"> начальная отметка 0-го пикета по </w:t>
      </w:r>
      <w:r w:rsidRPr="001460ED">
        <w:rPr>
          <w:rFonts w:ascii="Times New Roman" w:hAnsi="Times New Roman"/>
          <w:b/>
          <w:i/>
          <w:color w:val="7030A0"/>
          <w:sz w:val="28"/>
          <w:szCs w:val="28"/>
        </w:rPr>
        <w:t>Сборному штреку</w:t>
      </w:r>
      <w:r w:rsidRPr="001460ED">
        <w:rPr>
          <w:rFonts w:ascii="Times New Roman" w:hAnsi="Times New Roman"/>
          <w:color w:val="7030A0"/>
          <w:sz w:val="28"/>
          <w:szCs w:val="28"/>
        </w:rPr>
        <w:t xml:space="preserve"> </w:t>
      </w:r>
      <w:r w:rsidRPr="001460ED">
        <w:rPr>
          <w:rFonts w:ascii="Times New Roman" w:hAnsi="Times New Roman"/>
          <w:i/>
          <w:color w:val="7030A0"/>
          <w:sz w:val="28"/>
          <w:szCs w:val="28"/>
        </w:rPr>
        <w:t>Н</w:t>
      </w:r>
      <w:r w:rsidRPr="001460ED">
        <w:rPr>
          <w:rFonts w:ascii="Times New Roman" w:hAnsi="Times New Roman"/>
          <w:i/>
          <w:color w:val="7030A0"/>
          <w:sz w:val="28"/>
          <w:szCs w:val="28"/>
          <w:vertAlign w:val="subscript"/>
        </w:rPr>
        <w:t>пк0</w:t>
      </w:r>
      <w:r w:rsidRPr="001460ED">
        <w:rPr>
          <w:rFonts w:ascii="Times New Roman" w:hAnsi="Times New Roman"/>
          <w:color w:val="7030A0"/>
          <w:sz w:val="28"/>
          <w:szCs w:val="28"/>
          <w:vertAlign w:val="subscript"/>
        </w:rPr>
        <w:t xml:space="preserve"> </w:t>
      </w:r>
      <w:r w:rsidRPr="001460ED">
        <w:rPr>
          <w:rFonts w:ascii="Times New Roman" w:hAnsi="Times New Roman"/>
          <w:color w:val="7030A0"/>
          <w:sz w:val="28"/>
          <w:szCs w:val="28"/>
        </w:rPr>
        <w:t xml:space="preserve">= </w:t>
      </w:r>
      <w:r w:rsidRPr="001460ED">
        <w:rPr>
          <w:rFonts w:ascii="Times New Roman" w:hAnsi="Times New Roman"/>
          <w:i/>
          <w:color w:val="7030A0"/>
          <w:sz w:val="28"/>
          <w:szCs w:val="28"/>
        </w:rPr>
        <w:t>-134.640</w:t>
      </w:r>
      <w:r w:rsidRPr="001460ED">
        <w:rPr>
          <w:rFonts w:ascii="Times New Roman" w:hAnsi="Times New Roman"/>
          <w:color w:val="7030A0"/>
          <w:sz w:val="28"/>
          <w:szCs w:val="28"/>
        </w:rPr>
        <w:t xml:space="preserve"> м, последнего пикета выработки </w:t>
      </w:r>
      <w:r w:rsidRPr="001460ED">
        <w:rPr>
          <w:rFonts w:ascii="Times New Roman" w:hAnsi="Times New Roman"/>
          <w:i/>
          <w:color w:val="7030A0"/>
          <w:sz w:val="28"/>
          <w:szCs w:val="28"/>
        </w:rPr>
        <w:t>Н</w:t>
      </w:r>
      <w:r w:rsidRPr="001460ED">
        <w:rPr>
          <w:rFonts w:ascii="Times New Roman" w:hAnsi="Times New Roman"/>
          <w:i/>
          <w:color w:val="7030A0"/>
          <w:sz w:val="28"/>
          <w:szCs w:val="28"/>
          <w:vertAlign w:val="subscript"/>
        </w:rPr>
        <w:t xml:space="preserve">пк0 </w:t>
      </w:r>
      <w:r w:rsidRPr="001460ED">
        <w:rPr>
          <w:rFonts w:ascii="Times New Roman" w:hAnsi="Times New Roman"/>
          <w:color w:val="7030A0"/>
          <w:sz w:val="28"/>
          <w:szCs w:val="28"/>
        </w:rPr>
        <w:t xml:space="preserve">= </w:t>
      </w:r>
      <w:r w:rsidRPr="001460ED">
        <w:rPr>
          <w:rFonts w:ascii="Times New Roman" w:hAnsi="Times New Roman"/>
          <w:i/>
          <w:color w:val="7030A0"/>
          <w:sz w:val="28"/>
          <w:szCs w:val="28"/>
        </w:rPr>
        <w:t>-193.040</w:t>
      </w:r>
      <w:r w:rsidRPr="001460ED">
        <w:rPr>
          <w:rFonts w:ascii="Times New Roman" w:hAnsi="Times New Roman"/>
          <w:color w:val="7030A0"/>
          <w:sz w:val="28"/>
          <w:szCs w:val="28"/>
        </w:rPr>
        <w:t xml:space="preserve"> м. </w:t>
      </w:r>
    </w:p>
    <w:p w:rsidR="005E3AE1" w:rsidRPr="001460ED" w:rsidRDefault="005E3AE1" w:rsidP="005E3AE1">
      <w:pPr>
        <w:spacing w:after="0" w:line="240" w:lineRule="auto"/>
        <w:jc w:val="both"/>
        <w:rPr>
          <w:rFonts w:ascii="Times New Roman" w:hAnsi="Times New Roman"/>
          <w:color w:val="7030A0"/>
          <w:sz w:val="28"/>
          <w:szCs w:val="28"/>
          <w:lang w:val="uk-UA"/>
        </w:rPr>
      </w:pPr>
      <w:r w:rsidRPr="001460ED">
        <w:rPr>
          <w:rFonts w:ascii="Times New Roman" w:hAnsi="Times New Roman"/>
          <w:color w:val="7030A0"/>
          <w:sz w:val="28"/>
          <w:szCs w:val="28"/>
          <w:lang w:val="uk-UA"/>
        </w:rPr>
        <w:t xml:space="preserve">    </w:t>
      </w:r>
      <w:r w:rsidRPr="001460ED">
        <w:rPr>
          <w:rFonts w:ascii="Times New Roman" w:hAnsi="Times New Roman"/>
          <w:color w:val="7030A0"/>
          <w:sz w:val="28"/>
          <w:szCs w:val="28"/>
        </w:rPr>
        <w:t xml:space="preserve">Ширину всех выработок принять равной </w:t>
      </w:r>
      <w:r w:rsidRPr="001460ED">
        <w:rPr>
          <w:rFonts w:ascii="Times New Roman" w:hAnsi="Times New Roman"/>
          <w:i/>
          <w:color w:val="7030A0"/>
          <w:sz w:val="28"/>
          <w:szCs w:val="28"/>
        </w:rPr>
        <w:t>4,27</w:t>
      </w:r>
      <w:r w:rsidRPr="001460ED">
        <w:rPr>
          <w:rFonts w:ascii="Times New Roman" w:hAnsi="Times New Roman"/>
          <w:color w:val="7030A0"/>
          <w:sz w:val="28"/>
          <w:szCs w:val="28"/>
        </w:rPr>
        <w:t xml:space="preserve"> м. </w:t>
      </w:r>
    </w:p>
    <w:p w:rsidR="005E3AE1" w:rsidRPr="001460ED" w:rsidRDefault="005E3AE1" w:rsidP="005E3AE1">
      <w:pPr>
        <w:spacing w:after="0" w:line="240" w:lineRule="auto"/>
        <w:jc w:val="both"/>
        <w:rPr>
          <w:rFonts w:ascii="Times New Roman" w:hAnsi="Times New Roman"/>
          <w:color w:val="7030A0"/>
          <w:sz w:val="28"/>
          <w:szCs w:val="28"/>
        </w:rPr>
      </w:pPr>
      <w:r w:rsidRPr="001460ED">
        <w:rPr>
          <w:rFonts w:ascii="Times New Roman" w:hAnsi="Times New Roman"/>
          <w:color w:val="7030A0"/>
          <w:sz w:val="28"/>
          <w:szCs w:val="28"/>
          <w:lang w:val="uk-UA"/>
        </w:rPr>
        <w:t xml:space="preserve">    </w:t>
      </w:r>
      <w:r w:rsidRPr="001460ED">
        <w:rPr>
          <w:rFonts w:ascii="Times New Roman" w:hAnsi="Times New Roman"/>
          <w:color w:val="7030A0"/>
          <w:sz w:val="28"/>
          <w:szCs w:val="28"/>
        </w:rPr>
        <w:t xml:space="preserve">В </w:t>
      </w:r>
      <w:r w:rsidRPr="001460ED">
        <w:rPr>
          <w:rFonts w:ascii="Times New Roman" w:hAnsi="Times New Roman"/>
          <w:i/>
          <w:color w:val="7030A0"/>
          <w:sz w:val="28"/>
          <w:szCs w:val="28"/>
        </w:rPr>
        <w:t>Вентиляционном</w:t>
      </w:r>
      <w:r w:rsidRPr="001460ED">
        <w:rPr>
          <w:rFonts w:ascii="Times New Roman" w:hAnsi="Times New Roman"/>
          <w:color w:val="7030A0"/>
          <w:sz w:val="28"/>
          <w:szCs w:val="28"/>
        </w:rPr>
        <w:t xml:space="preserve"> и </w:t>
      </w:r>
      <w:r w:rsidRPr="001460ED">
        <w:rPr>
          <w:rFonts w:ascii="Times New Roman" w:hAnsi="Times New Roman"/>
          <w:i/>
          <w:color w:val="7030A0"/>
          <w:sz w:val="28"/>
          <w:szCs w:val="28"/>
        </w:rPr>
        <w:t>Сборном</w:t>
      </w:r>
      <w:r w:rsidRPr="001460ED">
        <w:rPr>
          <w:rFonts w:ascii="Times New Roman" w:hAnsi="Times New Roman"/>
          <w:color w:val="7030A0"/>
          <w:sz w:val="28"/>
          <w:szCs w:val="28"/>
        </w:rPr>
        <w:t xml:space="preserve"> </w:t>
      </w:r>
      <w:r w:rsidRPr="001460ED">
        <w:rPr>
          <w:rFonts w:ascii="Times New Roman" w:hAnsi="Times New Roman"/>
          <w:i/>
          <w:color w:val="7030A0"/>
          <w:sz w:val="28"/>
          <w:szCs w:val="28"/>
        </w:rPr>
        <w:t>штреках</w:t>
      </w:r>
      <w:r w:rsidRPr="001460ED">
        <w:rPr>
          <w:rFonts w:ascii="Times New Roman" w:hAnsi="Times New Roman"/>
          <w:color w:val="7030A0"/>
          <w:sz w:val="28"/>
          <w:szCs w:val="28"/>
        </w:rPr>
        <w:t xml:space="preserve"> высоту выработок задать </w:t>
      </w:r>
      <w:r w:rsidRPr="001460ED">
        <w:rPr>
          <w:rFonts w:ascii="Times New Roman" w:hAnsi="Times New Roman"/>
          <w:i/>
          <w:color w:val="7030A0"/>
          <w:sz w:val="28"/>
          <w:szCs w:val="28"/>
        </w:rPr>
        <w:t xml:space="preserve">Н = 2,6 </w:t>
      </w:r>
      <w:r w:rsidRPr="001460ED">
        <w:rPr>
          <w:rFonts w:ascii="Times New Roman" w:hAnsi="Times New Roman"/>
          <w:color w:val="7030A0"/>
          <w:sz w:val="28"/>
          <w:szCs w:val="28"/>
        </w:rPr>
        <w:t xml:space="preserve">м. Высотная отметка репера </w:t>
      </w:r>
      <w:r w:rsidRPr="001460ED">
        <w:rPr>
          <w:rFonts w:ascii="Times New Roman" w:hAnsi="Times New Roman"/>
          <w:i/>
          <w:color w:val="7030A0"/>
          <w:sz w:val="28"/>
          <w:szCs w:val="28"/>
          <w:lang w:val="en-US"/>
        </w:rPr>
        <w:t>Rp</w:t>
      </w:r>
      <w:r w:rsidRPr="001460ED">
        <w:rPr>
          <w:rFonts w:ascii="Times New Roman" w:hAnsi="Times New Roman"/>
          <w:i/>
          <w:color w:val="7030A0"/>
          <w:sz w:val="28"/>
          <w:szCs w:val="28"/>
        </w:rPr>
        <w:t xml:space="preserve">1 Н= –194.441 </w:t>
      </w:r>
      <w:r w:rsidRPr="001460ED">
        <w:rPr>
          <w:rFonts w:ascii="Times New Roman" w:hAnsi="Times New Roman"/>
          <w:color w:val="7030A0"/>
          <w:sz w:val="28"/>
          <w:szCs w:val="28"/>
        </w:rPr>
        <w:t>м.</w:t>
      </w:r>
    </w:p>
    <w:p w:rsidR="002E0CB5" w:rsidRPr="001460ED" w:rsidRDefault="002E0CB5" w:rsidP="005E3AE1">
      <w:pPr>
        <w:spacing w:after="0"/>
        <w:rPr>
          <w:rFonts w:ascii="Times New Roman" w:hAnsi="Times New Roman"/>
          <w:b/>
          <w:i/>
          <w:color w:val="7030A0"/>
          <w:sz w:val="24"/>
          <w:szCs w:val="24"/>
          <w:lang w:val="uk-UA"/>
        </w:rPr>
      </w:pPr>
    </w:p>
    <w:p w:rsidR="002E0CB5" w:rsidRPr="001460ED" w:rsidRDefault="002E0CB5" w:rsidP="005E3AE1">
      <w:pPr>
        <w:spacing w:after="0"/>
        <w:rPr>
          <w:rFonts w:ascii="Times New Roman" w:hAnsi="Times New Roman"/>
          <w:b/>
          <w:i/>
          <w:color w:val="7030A0"/>
          <w:sz w:val="24"/>
          <w:szCs w:val="24"/>
          <w:lang w:val="uk-UA"/>
        </w:rPr>
      </w:pPr>
    </w:p>
    <w:p w:rsidR="002E0CB5" w:rsidRPr="001460ED" w:rsidRDefault="002E0CB5" w:rsidP="002E0CB5">
      <w:pPr>
        <w:spacing w:after="0"/>
        <w:jc w:val="center"/>
        <w:rPr>
          <w:rFonts w:ascii="Times New Roman" w:hAnsi="Times New Roman"/>
          <w:b/>
          <w:i/>
          <w:color w:val="7030A0"/>
          <w:sz w:val="28"/>
          <w:szCs w:val="28"/>
          <w:lang w:val="uk-UA"/>
        </w:rPr>
      </w:pPr>
      <w:r w:rsidRPr="001460ED">
        <w:rPr>
          <w:rFonts w:ascii="Times New Roman" w:hAnsi="Times New Roman"/>
          <w:b/>
          <w:i/>
          <w:color w:val="7030A0"/>
          <w:sz w:val="28"/>
          <w:szCs w:val="28"/>
        </w:rPr>
        <w:t>Вопросы для контроля</w:t>
      </w:r>
    </w:p>
    <w:p w:rsidR="002E0CB5" w:rsidRPr="001460ED" w:rsidRDefault="002E0CB5" w:rsidP="008C60FE">
      <w:pPr>
        <w:numPr>
          <w:ilvl w:val="0"/>
          <w:numId w:val="37"/>
        </w:numPr>
        <w:tabs>
          <w:tab w:val="clear" w:pos="360"/>
          <w:tab w:val="num" w:pos="-114"/>
        </w:tabs>
        <w:spacing w:after="0" w:line="240" w:lineRule="auto"/>
        <w:ind w:left="342"/>
        <w:rPr>
          <w:rFonts w:ascii="Times New Roman" w:hAnsi="Times New Roman"/>
          <w:color w:val="7030A0"/>
          <w:sz w:val="28"/>
          <w:szCs w:val="28"/>
        </w:rPr>
      </w:pPr>
      <w:r w:rsidRPr="001460ED">
        <w:rPr>
          <w:rFonts w:ascii="Times New Roman" w:hAnsi="Times New Roman"/>
          <w:color w:val="7030A0"/>
          <w:sz w:val="28"/>
          <w:szCs w:val="28"/>
        </w:rPr>
        <w:t xml:space="preserve">Какие способы назначения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lang w:val="uk-UA"/>
        </w:rPr>
        <w:t xml:space="preserve"> </w:t>
      </w:r>
      <w:r w:rsidRPr="001460ED">
        <w:rPr>
          <w:rFonts w:ascii="Times New Roman" w:hAnsi="Times New Roman"/>
          <w:i/>
          <w:color w:val="7030A0"/>
          <w:sz w:val="28"/>
          <w:szCs w:val="28"/>
        </w:rPr>
        <w:t>Данных</w:t>
      </w:r>
      <w:r w:rsidRPr="001460ED">
        <w:rPr>
          <w:rFonts w:ascii="Times New Roman" w:hAnsi="Times New Roman"/>
          <w:color w:val="7030A0"/>
          <w:sz w:val="28"/>
          <w:szCs w:val="28"/>
        </w:rPr>
        <w:t xml:space="preserve"> Вы знаете?</w:t>
      </w:r>
    </w:p>
    <w:p w:rsidR="002E0CB5" w:rsidRPr="001460ED" w:rsidRDefault="002E0CB5" w:rsidP="008C60FE">
      <w:pPr>
        <w:numPr>
          <w:ilvl w:val="0"/>
          <w:numId w:val="37"/>
        </w:numPr>
        <w:tabs>
          <w:tab w:val="clear" w:pos="360"/>
          <w:tab w:val="num" w:pos="-114"/>
        </w:tabs>
        <w:spacing w:after="0" w:line="240" w:lineRule="auto"/>
        <w:ind w:left="342"/>
        <w:rPr>
          <w:rFonts w:ascii="Times New Roman" w:hAnsi="Times New Roman"/>
          <w:color w:val="7030A0"/>
          <w:sz w:val="28"/>
          <w:szCs w:val="28"/>
        </w:rPr>
      </w:pPr>
      <w:r w:rsidRPr="001460ED">
        <w:rPr>
          <w:rFonts w:ascii="Times New Roman" w:hAnsi="Times New Roman"/>
          <w:color w:val="7030A0"/>
          <w:sz w:val="28"/>
          <w:szCs w:val="28"/>
        </w:rPr>
        <w:t xml:space="preserve">Что нужно указать перед заполнением таблиц </w:t>
      </w:r>
      <w:r w:rsidRPr="001460ED">
        <w:rPr>
          <w:rFonts w:ascii="Times New Roman" w:hAnsi="Times New Roman"/>
          <w:i/>
          <w:color w:val="7030A0"/>
          <w:sz w:val="28"/>
          <w:szCs w:val="28"/>
        </w:rPr>
        <w:t>Промеры</w:t>
      </w:r>
      <w:r w:rsidRPr="001460ED">
        <w:rPr>
          <w:rFonts w:ascii="Times New Roman" w:hAnsi="Times New Roman"/>
          <w:color w:val="7030A0"/>
          <w:sz w:val="28"/>
          <w:szCs w:val="28"/>
        </w:rPr>
        <w:t xml:space="preserve"> и </w:t>
      </w:r>
      <w:r w:rsidRPr="001460ED">
        <w:rPr>
          <w:rFonts w:ascii="Times New Roman" w:hAnsi="Times New Roman"/>
          <w:i/>
          <w:color w:val="7030A0"/>
          <w:sz w:val="28"/>
          <w:szCs w:val="28"/>
        </w:rPr>
        <w:t>Другие замеры</w:t>
      </w:r>
      <w:r w:rsidRPr="001460ED">
        <w:rPr>
          <w:rFonts w:ascii="Times New Roman" w:hAnsi="Times New Roman"/>
          <w:color w:val="7030A0"/>
          <w:sz w:val="28"/>
          <w:szCs w:val="28"/>
        </w:rPr>
        <w:t>?</w:t>
      </w:r>
    </w:p>
    <w:p w:rsidR="002E0CB5" w:rsidRPr="001460ED" w:rsidRDefault="002E0CB5" w:rsidP="008C60FE">
      <w:pPr>
        <w:numPr>
          <w:ilvl w:val="0"/>
          <w:numId w:val="37"/>
        </w:numPr>
        <w:tabs>
          <w:tab w:val="clear" w:pos="360"/>
          <w:tab w:val="num" w:pos="-114"/>
        </w:tabs>
        <w:spacing w:after="0" w:line="240" w:lineRule="auto"/>
        <w:ind w:left="342"/>
        <w:rPr>
          <w:rFonts w:ascii="Times New Roman" w:hAnsi="Times New Roman"/>
          <w:color w:val="7030A0"/>
          <w:sz w:val="28"/>
          <w:szCs w:val="28"/>
        </w:rPr>
      </w:pPr>
      <w:r w:rsidRPr="001460ED">
        <w:rPr>
          <w:rFonts w:ascii="Times New Roman" w:hAnsi="Times New Roman"/>
          <w:color w:val="7030A0"/>
          <w:sz w:val="28"/>
          <w:szCs w:val="28"/>
        </w:rPr>
        <w:t>Как выполняется нумерация пикетов?</w:t>
      </w:r>
    </w:p>
    <w:p w:rsidR="002E0CB5" w:rsidRPr="001460ED" w:rsidRDefault="002E0CB5" w:rsidP="008C60FE">
      <w:pPr>
        <w:numPr>
          <w:ilvl w:val="0"/>
          <w:numId w:val="37"/>
        </w:numPr>
        <w:tabs>
          <w:tab w:val="clear" w:pos="360"/>
          <w:tab w:val="num" w:pos="-114"/>
        </w:tabs>
        <w:spacing w:after="0" w:line="240" w:lineRule="auto"/>
        <w:ind w:left="342"/>
        <w:rPr>
          <w:rFonts w:ascii="Times New Roman" w:hAnsi="Times New Roman"/>
          <w:color w:val="7030A0"/>
          <w:sz w:val="28"/>
          <w:szCs w:val="28"/>
        </w:rPr>
      </w:pPr>
      <w:r w:rsidRPr="001460ED">
        <w:rPr>
          <w:rFonts w:ascii="Times New Roman" w:hAnsi="Times New Roman"/>
          <w:color w:val="7030A0"/>
          <w:sz w:val="28"/>
          <w:szCs w:val="28"/>
        </w:rPr>
        <w:t xml:space="preserve">Где указывается тип сечения выработки при построении ее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Модели</w:t>
      </w:r>
      <w:r w:rsidRPr="001460ED">
        <w:rPr>
          <w:rFonts w:ascii="Times New Roman" w:hAnsi="Times New Roman"/>
          <w:color w:val="7030A0"/>
          <w:sz w:val="28"/>
          <w:szCs w:val="28"/>
        </w:rPr>
        <w:t>?</w:t>
      </w:r>
    </w:p>
    <w:p w:rsidR="002E0CB5" w:rsidRPr="001460ED" w:rsidRDefault="002E0CB5" w:rsidP="008C60FE">
      <w:pPr>
        <w:numPr>
          <w:ilvl w:val="0"/>
          <w:numId w:val="37"/>
        </w:numPr>
        <w:tabs>
          <w:tab w:val="clear" w:pos="360"/>
          <w:tab w:val="num" w:pos="-142"/>
        </w:tabs>
        <w:spacing w:after="0" w:line="240" w:lineRule="auto"/>
        <w:ind w:left="0" w:firstLine="284"/>
        <w:rPr>
          <w:rFonts w:ascii="Times New Roman" w:hAnsi="Times New Roman"/>
          <w:color w:val="7030A0"/>
          <w:sz w:val="28"/>
          <w:szCs w:val="28"/>
        </w:rPr>
      </w:pPr>
      <w:r w:rsidRPr="001460ED">
        <w:rPr>
          <w:rFonts w:ascii="Times New Roman" w:hAnsi="Times New Roman"/>
          <w:color w:val="7030A0"/>
          <w:sz w:val="28"/>
          <w:szCs w:val="28"/>
        </w:rPr>
        <w:t xml:space="preserve">Какие возможности предоставляет наличие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Данных</w:t>
      </w:r>
      <w:r w:rsidRPr="001460ED">
        <w:rPr>
          <w:rFonts w:ascii="Times New Roman" w:hAnsi="Times New Roman"/>
          <w:color w:val="7030A0"/>
          <w:sz w:val="28"/>
          <w:szCs w:val="28"/>
        </w:rPr>
        <w:t xml:space="preserve"> у выработки?</w:t>
      </w:r>
    </w:p>
    <w:p w:rsidR="002E0CB5" w:rsidRPr="001460ED" w:rsidRDefault="002E0CB5" w:rsidP="002E0CB5">
      <w:pPr>
        <w:rPr>
          <w:color w:val="7030A0"/>
          <w:lang w:val="uk-UA"/>
        </w:rPr>
      </w:pPr>
    </w:p>
    <w:p w:rsidR="002E0CB5" w:rsidRPr="001460ED" w:rsidRDefault="002E0CB5" w:rsidP="002E0CB5">
      <w:pPr>
        <w:spacing w:after="0" w:line="240" w:lineRule="auto"/>
        <w:jc w:val="center"/>
        <w:rPr>
          <w:rFonts w:ascii="Times New Roman" w:hAnsi="Times New Roman"/>
          <w:b/>
          <w:i/>
          <w:color w:val="7030A0"/>
          <w:sz w:val="28"/>
          <w:szCs w:val="28"/>
          <w:lang w:val="uk-UA"/>
        </w:rPr>
      </w:pPr>
      <w:r w:rsidRPr="001460ED">
        <w:rPr>
          <w:rFonts w:ascii="Times New Roman" w:hAnsi="Times New Roman"/>
          <w:b/>
          <w:i/>
          <w:color w:val="7030A0"/>
          <w:sz w:val="28"/>
          <w:szCs w:val="28"/>
        </w:rPr>
        <w:t>Порядок выполнения работы</w:t>
      </w:r>
    </w:p>
    <w:p w:rsidR="002E0CB5" w:rsidRPr="001460ED" w:rsidRDefault="002E0CB5" w:rsidP="008C60FE">
      <w:pPr>
        <w:numPr>
          <w:ilvl w:val="0"/>
          <w:numId w:val="30"/>
        </w:numPr>
        <w:tabs>
          <w:tab w:val="clear" w:pos="720"/>
        </w:tabs>
        <w:spacing w:after="0" w:line="240" w:lineRule="auto"/>
        <w:ind w:left="342"/>
        <w:jc w:val="both"/>
        <w:rPr>
          <w:rFonts w:ascii="Times New Roman" w:hAnsi="Times New Roman"/>
          <w:color w:val="7030A0"/>
          <w:sz w:val="28"/>
          <w:szCs w:val="28"/>
        </w:rPr>
      </w:pPr>
      <w:r w:rsidRPr="001460ED">
        <w:rPr>
          <w:rFonts w:ascii="Times New Roman" w:hAnsi="Times New Roman"/>
          <w:color w:val="7030A0"/>
          <w:sz w:val="28"/>
          <w:szCs w:val="28"/>
        </w:rPr>
        <w:t xml:space="preserve">На закладке </w:t>
      </w:r>
      <w:r w:rsidRPr="001460ED">
        <w:rPr>
          <w:rFonts w:ascii="Times New Roman" w:hAnsi="Times New Roman"/>
          <w:i/>
          <w:color w:val="7030A0"/>
          <w:sz w:val="28"/>
          <w:szCs w:val="28"/>
        </w:rPr>
        <w:t>Настройки САМАРы</w:t>
      </w:r>
      <w:r w:rsidRPr="001460ED">
        <w:rPr>
          <w:rFonts w:ascii="Times New Roman" w:hAnsi="Times New Roman"/>
          <w:color w:val="7030A0"/>
          <w:sz w:val="28"/>
          <w:szCs w:val="28"/>
        </w:rPr>
        <w:t xml:space="preserve"> конфигуратора задать длину пикета по умолчанию равной 10 м.</w:t>
      </w:r>
    </w:p>
    <w:p w:rsidR="002E0CB5" w:rsidRPr="001460ED" w:rsidRDefault="002E0CB5" w:rsidP="008C60FE">
      <w:pPr>
        <w:widowControl w:val="0"/>
        <w:numPr>
          <w:ilvl w:val="0"/>
          <w:numId w:val="30"/>
        </w:numPr>
        <w:tabs>
          <w:tab w:val="clear" w:pos="720"/>
        </w:tabs>
        <w:spacing w:after="0" w:line="240" w:lineRule="auto"/>
        <w:ind w:left="342" w:hanging="357"/>
        <w:jc w:val="both"/>
        <w:rPr>
          <w:rFonts w:ascii="Times New Roman" w:hAnsi="Times New Roman"/>
          <w:color w:val="7030A0"/>
          <w:sz w:val="28"/>
          <w:szCs w:val="28"/>
        </w:rPr>
      </w:pPr>
      <w:r w:rsidRPr="001460ED">
        <w:rPr>
          <w:rFonts w:ascii="Times New Roman" w:hAnsi="Times New Roman"/>
          <w:color w:val="7030A0"/>
          <w:sz w:val="28"/>
          <w:szCs w:val="28"/>
        </w:rPr>
        <w:t xml:space="preserve">По известным абсолютным отметкам головки рельса в </w:t>
      </w:r>
      <w:r w:rsidRPr="001460ED">
        <w:rPr>
          <w:rFonts w:ascii="Times New Roman" w:hAnsi="Times New Roman"/>
          <w:i/>
          <w:color w:val="7030A0"/>
          <w:sz w:val="28"/>
          <w:szCs w:val="28"/>
        </w:rPr>
        <w:t>Конвейерном штреке</w:t>
      </w:r>
      <w:r w:rsidRPr="001460ED">
        <w:rPr>
          <w:rFonts w:ascii="Times New Roman" w:hAnsi="Times New Roman"/>
          <w:color w:val="7030A0"/>
          <w:sz w:val="28"/>
          <w:szCs w:val="28"/>
        </w:rPr>
        <w:t xml:space="preserve"> (табл. 1) назначить выработке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данные</w:t>
      </w:r>
      <w:r w:rsidRPr="001460ED">
        <w:rPr>
          <w:rFonts w:ascii="Times New Roman" w:hAnsi="Times New Roman"/>
          <w:color w:val="7030A0"/>
          <w:sz w:val="28"/>
          <w:szCs w:val="28"/>
        </w:rPr>
        <w:t xml:space="preserve">. Использовать закладку </w:t>
      </w:r>
      <w:r w:rsidRPr="001460ED">
        <w:rPr>
          <w:rFonts w:ascii="Times New Roman" w:hAnsi="Times New Roman"/>
          <w:i/>
          <w:color w:val="7030A0"/>
          <w:sz w:val="28"/>
          <w:szCs w:val="28"/>
        </w:rPr>
        <w:t>Другие замеры</w:t>
      </w:r>
      <w:r w:rsidRPr="001460ED">
        <w:rPr>
          <w:rFonts w:ascii="Times New Roman" w:hAnsi="Times New Roman"/>
          <w:color w:val="7030A0"/>
          <w:sz w:val="28"/>
          <w:szCs w:val="28"/>
        </w:rPr>
        <w:t xml:space="preserve">. Построить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Модель </w:t>
      </w:r>
      <w:r w:rsidRPr="001460ED">
        <w:rPr>
          <w:rFonts w:ascii="Times New Roman" w:hAnsi="Times New Roman"/>
          <w:color w:val="7030A0"/>
          <w:sz w:val="28"/>
          <w:szCs w:val="28"/>
        </w:rPr>
        <w:t>выработки.</w:t>
      </w:r>
    </w:p>
    <w:p w:rsidR="002E0CB5" w:rsidRPr="001460ED" w:rsidRDefault="002E0CB5" w:rsidP="008C60FE">
      <w:pPr>
        <w:numPr>
          <w:ilvl w:val="0"/>
          <w:numId w:val="30"/>
        </w:numPr>
        <w:tabs>
          <w:tab w:val="clear" w:pos="720"/>
        </w:tabs>
        <w:spacing w:after="0" w:line="240" w:lineRule="auto"/>
        <w:ind w:left="342"/>
        <w:jc w:val="both"/>
        <w:rPr>
          <w:rFonts w:ascii="Times New Roman" w:hAnsi="Times New Roman"/>
          <w:color w:val="7030A0"/>
          <w:sz w:val="28"/>
          <w:szCs w:val="28"/>
        </w:rPr>
      </w:pPr>
      <w:r w:rsidRPr="001460ED">
        <w:rPr>
          <w:rFonts w:ascii="Times New Roman" w:hAnsi="Times New Roman"/>
          <w:color w:val="7030A0"/>
          <w:sz w:val="28"/>
          <w:szCs w:val="28"/>
        </w:rPr>
        <w:t xml:space="preserve">Создать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данные</w:t>
      </w:r>
      <w:r w:rsidRPr="001460ED">
        <w:rPr>
          <w:rFonts w:ascii="Times New Roman" w:hAnsi="Times New Roman"/>
          <w:color w:val="7030A0"/>
          <w:sz w:val="28"/>
          <w:szCs w:val="28"/>
        </w:rPr>
        <w:t xml:space="preserve"> для </w:t>
      </w:r>
      <w:r w:rsidRPr="001460ED">
        <w:rPr>
          <w:rFonts w:ascii="Times New Roman" w:hAnsi="Times New Roman"/>
          <w:i/>
          <w:color w:val="7030A0"/>
          <w:sz w:val="28"/>
          <w:szCs w:val="28"/>
        </w:rPr>
        <w:t>Вентиляционного штрека</w:t>
      </w:r>
      <w:r w:rsidRPr="001460ED">
        <w:rPr>
          <w:rFonts w:ascii="Times New Roman" w:hAnsi="Times New Roman"/>
          <w:color w:val="7030A0"/>
          <w:sz w:val="28"/>
          <w:szCs w:val="28"/>
        </w:rPr>
        <w:t xml:space="preserve"> по результатам нивелировки откаточных путей (табл.2.). Построить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Модель </w:t>
      </w:r>
      <w:r w:rsidRPr="001460ED">
        <w:rPr>
          <w:rFonts w:ascii="Times New Roman" w:hAnsi="Times New Roman"/>
          <w:color w:val="7030A0"/>
          <w:sz w:val="28"/>
          <w:szCs w:val="28"/>
        </w:rPr>
        <w:t>выработки.</w:t>
      </w:r>
    </w:p>
    <w:p w:rsidR="002E0CB5" w:rsidRPr="001460ED" w:rsidRDefault="002E0CB5" w:rsidP="008C60FE">
      <w:pPr>
        <w:numPr>
          <w:ilvl w:val="0"/>
          <w:numId w:val="30"/>
        </w:numPr>
        <w:tabs>
          <w:tab w:val="clear" w:pos="720"/>
        </w:tabs>
        <w:spacing w:after="0" w:line="240" w:lineRule="auto"/>
        <w:ind w:left="342"/>
        <w:jc w:val="both"/>
        <w:rPr>
          <w:rFonts w:ascii="Times New Roman" w:hAnsi="Times New Roman"/>
          <w:color w:val="7030A0"/>
          <w:sz w:val="28"/>
          <w:szCs w:val="28"/>
        </w:rPr>
      </w:pPr>
      <w:r w:rsidRPr="001460ED">
        <w:rPr>
          <w:rFonts w:ascii="Times New Roman" w:hAnsi="Times New Roman"/>
          <w:color w:val="7030A0"/>
          <w:sz w:val="28"/>
          <w:szCs w:val="28"/>
        </w:rPr>
        <w:t xml:space="preserve">С помощью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Интерпретации </w:t>
      </w:r>
      <w:r w:rsidRPr="001460ED">
        <w:rPr>
          <w:rFonts w:ascii="Times New Roman" w:hAnsi="Times New Roman"/>
          <w:color w:val="7030A0"/>
          <w:sz w:val="28"/>
          <w:szCs w:val="28"/>
        </w:rPr>
        <w:t xml:space="preserve">построить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Модель</w:t>
      </w:r>
      <w:r w:rsidRPr="001460ED">
        <w:rPr>
          <w:rFonts w:ascii="Times New Roman" w:hAnsi="Times New Roman"/>
          <w:color w:val="7030A0"/>
          <w:sz w:val="28"/>
          <w:szCs w:val="28"/>
        </w:rPr>
        <w:t xml:space="preserve"> </w:t>
      </w:r>
      <w:r w:rsidRPr="001460ED">
        <w:rPr>
          <w:rFonts w:ascii="Times New Roman" w:hAnsi="Times New Roman"/>
          <w:i/>
          <w:color w:val="7030A0"/>
          <w:sz w:val="28"/>
          <w:szCs w:val="28"/>
        </w:rPr>
        <w:t>Сборного штрека</w:t>
      </w:r>
      <w:r w:rsidRPr="001460ED">
        <w:rPr>
          <w:rFonts w:ascii="Times New Roman" w:hAnsi="Times New Roman"/>
          <w:color w:val="7030A0"/>
          <w:sz w:val="28"/>
          <w:szCs w:val="28"/>
        </w:rPr>
        <w:t xml:space="preserve">. Результат записать в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Данные.</w:t>
      </w:r>
    </w:p>
    <w:p w:rsidR="002E0CB5" w:rsidRPr="001460ED" w:rsidRDefault="002E0CB5" w:rsidP="002E0CB5">
      <w:pPr>
        <w:spacing w:after="0" w:line="240" w:lineRule="auto"/>
        <w:jc w:val="both"/>
        <w:rPr>
          <w:rFonts w:ascii="Times New Roman" w:hAnsi="Times New Roman"/>
          <w:b/>
          <w:i/>
          <w:color w:val="7030A0"/>
          <w:sz w:val="28"/>
          <w:szCs w:val="28"/>
          <w:lang w:val="uk-UA"/>
        </w:rPr>
      </w:pPr>
      <w:r w:rsidRPr="001460ED">
        <w:rPr>
          <w:rFonts w:ascii="Times New Roman" w:hAnsi="Times New Roman"/>
          <w:color w:val="7030A0"/>
          <w:sz w:val="28"/>
          <w:szCs w:val="28"/>
          <w:lang w:val="uk-UA"/>
        </w:rPr>
        <w:t xml:space="preserve">    </w:t>
      </w:r>
      <w:r w:rsidRPr="001460ED">
        <w:rPr>
          <w:rFonts w:ascii="Times New Roman" w:hAnsi="Times New Roman"/>
          <w:color w:val="7030A0"/>
          <w:sz w:val="28"/>
          <w:szCs w:val="28"/>
        </w:rPr>
        <w:t xml:space="preserve">На слое </w:t>
      </w:r>
      <w:r w:rsidRPr="001460ED">
        <w:rPr>
          <w:rFonts w:ascii="Times New Roman" w:hAnsi="Times New Roman"/>
          <w:i/>
          <w:color w:val="7030A0"/>
          <w:sz w:val="28"/>
          <w:szCs w:val="28"/>
        </w:rPr>
        <w:t>Профиль</w:t>
      </w:r>
      <w:r w:rsidRPr="001460ED">
        <w:rPr>
          <w:rFonts w:ascii="Times New Roman" w:hAnsi="Times New Roman"/>
          <w:color w:val="7030A0"/>
          <w:sz w:val="28"/>
          <w:szCs w:val="28"/>
        </w:rPr>
        <w:t xml:space="preserve"> вычертить профиль </w:t>
      </w:r>
      <w:r w:rsidRPr="001460ED">
        <w:rPr>
          <w:rFonts w:ascii="Times New Roman" w:hAnsi="Times New Roman"/>
          <w:i/>
          <w:color w:val="7030A0"/>
          <w:sz w:val="28"/>
          <w:szCs w:val="28"/>
        </w:rPr>
        <w:t>Вентиляционного штрека</w:t>
      </w:r>
      <w:r w:rsidRPr="001460ED">
        <w:rPr>
          <w:rFonts w:ascii="Times New Roman" w:hAnsi="Times New Roman"/>
          <w:color w:val="7030A0"/>
          <w:sz w:val="28"/>
          <w:szCs w:val="28"/>
        </w:rPr>
        <w:t>. На профиле вычертить и показать: головку рельса и кровлю выработки, уклоны головки рельса. Масштаб отрисовки документа 1:1. При построении проигнорировать ошибку «не могу определить ни одной отметки пласта».</w:t>
      </w:r>
    </w:p>
    <w:p w:rsidR="005E3AE1" w:rsidRPr="001460ED" w:rsidRDefault="005E3AE1" w:rsidP="005E3AE1">
      <w:pPr>
        <w:spacing w:after="0"/>
        <w:rPr>
          <w:rFonts w:ascii="Times New Roman" w:hAnsi="Times New Roman"/>
          <w:color w:val="7030A0"/>
          <w:sz w:val="24"/>
          <w:szCs w:val="24"/>
          <w:lang w:val="uk-UA"/>
        </w:rPr>
      </w:pPr>
      <w:r w:rsidRPr="001460ED">
        <w:rPr>
          <w:rFonts w:ascii="Times New Roman" w:hAnsi="Times New Roman"/>
          <w:b/>
          <w:i/>
          <w:color w:val="7030A0"/>
          <w:sz w:val="24"/>
          <w:szCs w:val="24"/>
        </w:rPr>
        <w:t>Таблица 1</w:t>
      </w:r>
      <w:r w:rsidRPr="001460ED">
        <w:rPr>
          <w:rFonts w:ascii="Times New Roman" w:hAnsi="Times New Roman"/>
          <w:color w:val="7030A0"/>
          <w:sz w:val="24"/>
          <w:szCs w:val="24"/>
        </w:rPr>
        <w:t xml:space="preserve"> Абсолютные отметки </w:t>
      </w:r>
      <w:r w:rsidRPr="001460ED">
        <w:rPr>
          <w:rFonts w:ascii="Times New Roman" w:hAnsi="Times New Roman"/>
          <w:color w:val="7030A0"/>
          <w:sz w:val="24"/>
          <w:szCs w:val="24"/>
          <w:lang w:val="uk-UA"/>
        </w:rPr>
        <w:t xml:space="preserve">                                   </w:t>
      </w:r>
      <w:r w:rsidRPr="001460ED">
        <w:rPr>
          <w:rFonts w:ascii="Times New Roman" w:hAnsi="Times New Roman"/>
          <w:b/>
          <w:i/>
          <w:color w:val="7030A0"/>
          <w:sz w:val="24"/>
          <w:szCs w:val="24"/>
        </w:rPr>
        <w:t>Таблица</w:t>
      </w:r>
      <w:proofErr w:type="gramStart"/>
      <w:r w:rsidRPr="001460ED">
        <w:rPr>
          <w:rFonts w:ascii="Times New Roman" w:hAnsi="Times New Roman"/>
          <w:b/>
          <w:i/>
          <w:color w:val="7030A0"/>
          <w:sz w:val="24"/>
          <w:szCs w:val="24"/>
        </w:rPr>
        <w:t>2</w:t>
      </w:r>
      <w:proofErr w:type="gramEnd"/>
      <w:r w:rsidRPr="001460ED">
        <w:rPr>
          <w:rFonts w:ascii="Times New Roman" w:hAnsi="Times New Roman"/>
          <w:color w:val="7030A0"/>
          <w:sz w:val="24"/>
          <w:szCs w:val="24"/>
        </w:rPr>
        <w:t xml:space="preserve"> Журнал (</w:t>
      </w:r>
      <w:r w:rsidRPr="001460ED">
        <w:rPr>
          <w:rFonts w:ascii="Times New Roman" w:hAnsi="Times New Roman"/>
          <w:color w:val="7030A0"/>
          <w:sz w:val="24"/>
          <w:szCs w:val="24"/>
          <w:lang w:val="uk-UA"/>
        </w:rPr>
        <w:t xml:space="preserve">часть </w:t>
      </w:r>
      <w:r w:rsidRPr="001460ED">
        <w:rPr>
          <w:rFonts w:ascii="Times New Roman" w:hAnsi="Times New Roman"/>
          <w:color w:val="7030A0"/>
          <w:sz w:val="24"/>
          <w:szCs w:val="24"/>
        </w:rPr>
        <w:t>нивелирования</w:t>
      </w:r>
      <w:r w:rsidRPr="001460ED">
        <w:rPr>
          <w:rFonts w:ascii="Times New Roman" w:hAnsi="Times New Roman"/>
          <w:color w:val="7030A0"/>
          <w:sz w:val="24"/>
          <w:szCs w:val="24"/>
          <w:lang w:val="uk-UA"/>
        </w:rPr>
        <w:t xml:space="preserve">                      </w:t>
      </w:r>
    </w:p>
    <w:p w:rsidR="005E3AE1" w:rsidRPr="001460ED" w:rsidRDefault="005E3AE1" w:rsidP="005E3AE1">
      <w:pPr>
        <w:spacing w:after="0"/>
        <w:rPr>
          <w:rFonts w:ascii="Times New Roman" w:hAnsi="Times New Roman"/>
          <w:color w:val="7030A0"/>
          <w:sz w:val="24"/>
          <w:szCs w:val="24"/>
          <w:lang w:val="uk-UA"/>
        </w:rPr>
      </w:pPr>
      <w:r w:rsidRPr="001460ED">
        <w:rPr>
          <w:rFonts w:ascii="Times New Roman" w:hAnsi="Times New Roman"/>
          <w:color w:val="7030A0"/>
          <w:sz w:val="24"/>
          <w:szCs w:val="24"/>
          <w:lang w:val="uk-UA"/>
        </w:rPr>
        <w:t xml:space="preserve">      </w:t>
      </w:r>
      <w:r w:rsidRPr="001460ED">
        <w:rPr>
          <w:rFonts w:ascii="Times New Roman" w:hAnsi="Times New Roman"/>
          <w:color w:val="7030A0"/>
          <w:sz w:val="24"/>
          <w:szCs w:val="24"/>
        </w:rPr>
        <w:t>головки рельса</w:t>
      </w:r>
      <w:r w:rsidRPr="001460ED">
        <w:rPr>
          <w:rFonts w:ascii="Times New Roman" w:hAnsi="Times New Roman"/>
          <w:color w:val="7030A0"/>
          <w:sz w:val="24"/>
          <w:szCs w:val="24"/>
          <w:lang w:val="uk-UA"/>
        </w:rPr>
        <w:t xml:space="preserve">  </w:t>
      </w:r>
      <w:proofErr w:type="gramStart"/>
      <w:r w:rsidRPr="001460ED">
        <w:rPr>
          <w:rFonts w:ascii="Times New Roman" w:hAnsi="Times New Roman"/>
          <w:color w:val="7030A0"/>
          <w:sz w:val="24"/>
          <w:szCs w:val="24"/>
        </w:rPr>
        <w:t>по</w:t>
      </w:r>
      <w:proofErr w:type="gramEnd"/>
      <w:r w:rsidRPr="001460ED">
        <w:rPr>
          <w:rFonts w:ascii="Times New Roman" w:hAnsi="Times New Roman"/>
          <w:color w:val="7030A0"/>
          <w:sz w:val="24"/>
          <w:szCs w:val="24"/>
          <w:lang w:val="uk-UA"/>
        </w:rPr>
        <w:t xml:space="preserve">                                                             </w:t>
      </w:r>
      <w:r w:rsidRPr="001460ED">
        <w:rPr>
          <w:rFonts w:ascii="Times New Roman" w:hAnsi="Times New Roman"/>
          <w:color w:val="7030A0"/>
          <w:sz w:val="24"/>
          <w:szCs w:val="24"/>
        </w:rPr>
        <w:t>откаточных</w:t>
      </w:r>
      <w:r w:rsidRPr="001460ED">
        <w:rPr>
          <w:rFonts w:ascii="Times New Roman" w:hAnsi="Times New Roman"/>
          <w:color w:val="7030A0"/>
          <w:sz w:val="24"/>
          <w:szCs w:val="24"/>
          <w:lang w:val="uk-UA"/>
        </w:rPr>
        <w:t xml:space="preserve">     </w:t>
      </w:r>
      <w:r w:rsidRPr="001460ED">
        <w:rPr>
          <w:rFonts w:ascii="Times New Roman" w:hAnsi="Times New Roman"/>
          <w:color w:val="7030A0"/>
          <w:sz w:val="24"/>
          <w:szCs w:val="24"/>
        </w:rPr>
        <w:t>путей в</w:t>
      </w:r>
    </w:p>
    <w:p w:rsidR="005E3AE1" w:rsidRPr="001460ED" w:rsidRDefault="005E3AE1" w:rsidP="005E3AE1">
      <w:pPr>
        <w:spacing w:after="0" w:line="240" w:lineRule="auto"/>
        <w:rPr>
          <w:rFonts w:ascii="Times New Roman" w:hAnsi="Times New Roman"/>
          <w:color w:val="7030A0"/>
          <w:sz w:val="24"/>
          <w:szCs w:val="24"/>
          <w:lang w:val="uk-UA"/>
        </w:rPr>
      </w:pPr>
      <w:r w:rsidRPr="001460ED">
        <w:rPr>
          <w:rFonts w:ascii="Times New Roman" w:hAnsi="Times New Roman"/>
          <w:color w:val="7030A0"/>
          <w:sz w:val="24"/>
          <w:szCs w:val="24"/>
        </w:rPr>
        <w:lastRenderedPageBreak/>
        <w:t xml:space="preserve"> </w:t>
      </w:r>
      <w:r w:rsidRPr="001460ED">
        <w:rPr>
          <w:rFonts w:ascii="Times New Roman" w:hAnsi="Times New Roman"/>
          <w:color w:val="7030A0"/>
          <w:sz w:val="24"/>
          <w:szCs w:val="24"/>
          <w:lang w:val="uk-UA"/>
        </w:rPr>
        <w:t xml:space="preserve">   </w:t>
      </w:r>
      <w:r w:rsidRPr="001460ED">
        <w:rPr>
          <w:rFonts w:ascii="Times New Roman" w:hAnsi="Times New Roman"/>
          <w:b/>
          <w:i/>
          <w:color w:val="7030A0"/>
          <w:sz w:val="24"/>
          <w:szCs w:val="24"/>
        </w:rPr>
        <w:t>Конвейерному штреку</w:t>
      </w:r>
      <w:r w:rsidRPr="001460ED">
        <w:rPr>
          <w:rFonts w:ascii="Times New Roman" w:hAnsi="Times New Roman"/>
          <w:i/>
          <w:color w:val="7030A0"/>
          <w:sz w:val="24"/>
          <w:szCs w:val="24"/>
          <w:lang w:val="uk-UA"/>
        </w:rPr>
        <w:t xml:space="preserve">    </w:t>
      </w:r>
      <w:r w:rsidRPr="001460ED">
        <w:rPr>
          <w:rFonts w:ascii="Times New Roman" w:hAnsi="Times New Roman"/>
          <w:color w:val="7030A0"/>
          <w:sz w:val="24"/>
          <w:szCs w:val="24"/>
          <w:lang w:val="uk-UA"/>
        </w:rPr>
        <w:t xml:space="preserve">                                              </w:t>
      </w:r>
      <w:r w:rsidRPr="001460ED">
        <w:rPr>
          <w:rFonts w:ascii="Times New Roman" w:hAnsi="Times New Roman"/>
          <w:b/>
          <w:i/>
          <w:color w:val="7030A0"/>
          <w:sz w:val="24"/>
          <w:szCs w:val="24"/>
        </w:rPr>
        <w:t xml:space="preserve">Вентиляционном </w:t>
      </w:r>
      <w:proofErr w:type="gramStart"/>
      <w:r w:rsidRPr="001460ED">
        <w:rPr>
          <w:rFonts w:ascii="Times New Roman" w:hAnsi="Times New Roman"/>
          <w:b/>
          <w:i/>
          <w:color w:val="7030A0"/>
          <w:sz w:val="24"/>
          <w:szCs w:val="24"/>
        </w:rPr>
        <w:t>штреке</w:t>
      </w:r>
      <w:proofErr w:type="gramEnd"/>
    </w:p>
    <w:tbl>
      <w:tblPr>
        <w:tblW w:w="0" w:type="auto"/>
        <w:jc w:val="center"/>
        <w:tblCellMar>
          <w:left w:w="28" w:type="dxa"/>
          <w:right w:w="28" w:type="dxa"/>
        </w:tblCellMar>
        <w:tblLook w:val="0000" w:firstRow="0" w:lastRow="0" w:firstColumn="0" w:lastColumn="0" w:noHBand="0" w:noVBand="0"/>
      </w:tblPr>
      <w:tblGrid>
        <w:gridCol w:w="1570"/>
        <w:gridCol w:w="1194"/>
        <w:gridCol w:w="1238"/>
        <w:gridCol w:w="98"/>
        <w:gridCol w:w="1065"/>
        <w:gridCol w:w="1961"/>
        <w:gridCol w:w="765"/>
        <w:gridCol w:w="1063"/>
        <w:gridCol w:w="1025"/>
      </w:tblGrid>
      <w:tr w:rsidR="005E3AE1" w:rsidRPr="001460ED" w:rsidTr="00A54651">
        <w:trPr>
          <w:jc w:val="center"/>
        </w:trPr>
        <w:tc>
          <w:tcPr>
            <w:tcW w:w="9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AE1" w:rsidRPr="001460ED" w:rsidRDefault="005E3AE1" w:rsidP="005E3AE1">
            <w:pPr>
              <w:spacing w:after="0" w:line="240" w:lineRule="auto"/>
              <w:jc w:val="center"/>
              <w:rPr>
                <w:rFonts w:ascii="Times New Roman" w:hAnsi="Times New Roman"/>
                <w:color w:val="7030A0"/>
                <w:sz w:val="24"/>
                <w:szCs w:val="24"/>
              </w:rPr>
            </w:pPr>
            <w:r w:rsidRPr="001460ED">
              <w:rPr>
                <w:rFonts w:ascii="Times New Roman" w:hAnsi="Times New Roman"/>
                <w:color w:val="7030A0"/>
                <w:sz w:val="24"/>
                <w:szCs w:val="24"/>
                <w:lang w:val="uk-UA"/>
              </w:rPr>
              <w:t xml:space="preserve">  </w:t>
            </w:r>
            <w:r w:rsidRPr="001460ED">
              <w:rPr>
                <w:rFonts w:ascii="Times New Roman" w:hAnsi="Times New Roman"/>
                <w:b/>
                <w:i/>
                <w:color w:val="7030A0"/>
                <w:sz w:val="24"/>
                <w:szCs w:val="24"/>
              </w:rPr>
              <w:t>Конвейерному штреку</w:t>
            </w:r>
            <w:r w:rsidRPr="001460ED">
              <w:rPr>
                <w:rFonts w:ascii="Times New Roman" w:hAnsi="Times New Roman"/>
                <w:i/>
                <w:color w:val="7030A0"/>
                <w:sz w:val="24"/>
                <w:szCs w:val="24"/>
                <w:lang w:val="uk-UA"/>
              </w:rPr>
              <w:t xml:space="preserve">    </w:t>
            </w:r>
            <w:r w:rsidRPr="001460ED">
              <w:rPr>
                <w:rFonts w:ascii="Times New Roman" w:hAnsi="Times New Roman"/>
                <w:color w:val="7030A0"/>
                <w:sz w:val="24"/>
                <w:szCs w:val="24"/>
                <w:lang w:val="uk-UA"/>
              </w:rPr>
              <w:t xml:space="preserve">             </w:t>
            </w:r>
            <w:r w:rsidRPr="001460ED">
              <w:rPr>
                <w:rFonts w:ascii="Times New Roman" w:hAnsi="Times New Roman"/>
                <w:color w:val="7030A0"/>
                <w:sz w:val="24"/>
                <w:szCs w:val="24"/>
              </w:rPr>
              <w:tab/>
            </w:r>
            <w:r w:rsidRPr="001460ED">
              <w:rPr>
                <w:rFonts w:ascii="Times New Roman" w:hAnsi="Times New Roman"/>
                <w:color w:val="7030A0"/>
                <w:sz w:val="24"/>
                <w:szCs w:val="24"/>
              </w:rPr>
              <w:tab/>
            </w:r>
            <w:r w:rsidRPr="001460ED">
              <w:rPr>
                <w:rFonts w:ascii="Times New Roman" w:hAnsi="Times New Roman"/>
                <w:color w:val="7030A0"/>
                <w:sz w:val="24"/>
                <w:szCs w:val="24"/>
              </w:rPr>
              <w:tab/>
            </w:r>
            <w:r w:rsidRPr="001460ED">
              <w:rPr>
                <w:rFonts w:ascii="Times New Roman" w:hAnsi="Times New Roman"/>
                <w:color w:val="7030A0"/>
                <w:sz w:val="24"/>
                <w:szCs w:val="24"/>
              </w:rPr>
              <w:tab/>
            </w:r>
            <w:r w:rsidRPr="001460ED">
              <w:rPr>
                <w:rFonts w:ascii="Times New Roman" w:hAnsi="Times New Roman"/>
                <w:color w:val="7030A0"/>
                <w:sz w:val="24"/>
                <w:szCs w:val="24"/>
              </w:rPr>
              <w:tab/>
              <w:t xml:space="preserve">  Пикет</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auto"/>
          </w:tcPr>
          <w:p w:rsidR="005E3AE1" w:rsidRPr="001460ED" w:rsidRDefault="005E3AE1" w:rsidP="005E3AE1">
            <w:pPr>
              <w:spacing w:after="0" w:line="240" w:lineRule="auto"/>
              <w:jc w:val="center"/>
              <w:rPr>
                <w:rFonts w:ascii="Times New Roman" w:hAnsi="Times New Roman"/>
                <w:color w:val="7030A0"/>
                <w:sz w:val="24"/>
                <w:szCs w:val="24"/>
              </w:rPr>
            </w:pPr>
            <w:r w:rsidRPr="001460ED">
              <w:rPr>
                <w:rFonts w:ascii="Times New Roman" w:hAnsi="Times New Roman"/>
                <w:color w:val="7030A0"/>
                <w:sz w:val="24"/>
                <w:szCs w:val="24"/>
              </w:rPr>
              <w:t xml:space="preserve">Абс. отметка, </w:t>
            </w:r>
            <w:proofErr w:type="gramStart"/>
            <w:r w:rsidRPr="001460ED">
              <w:rPr>
                <w:rFonts w:ascii="Times New Roman" w:hAnsi="Times New Roman"/>
                <w:color w:val="7030A0"/>
                <w:sz w:val="24"/>
                <w:szCs w:val="24"/>
              </w:rPr>
              <w:t>м</w:t>
            </w:r>
            <w:proofErr w:type="gramEnd"/>
          </w:p>
        </w:tc>
        <w:tc>
          <w:tcPr>
            <w:tcW w:w="1424" w:type="dxa"/>
            <w:vMerge w:val="restart"/>
            <w:tcBorders>
              <w:top w:val="single" w:sz="4" w:space="0" w:color="auto"/>
              <w:left w:val="single" w:sz="4" w:space="0" w:color="auto"/>
              <w:bottom w:val="nil"/>
              <w:right w:val="single" w:sz="4" w:space="0" w:color="auto"/>
            </w:tcBorders>
            <w:shd w:val="clear" w:color="auto" w:fill="auto"/>
          </w:tcPr>
          <w:p w:rsidR="005E3AE1" w:rsidRPr="001460ED" w:rsidRDefault="005E3AE1" w:rsidP="005E3AE1">
            <w:pPr>
              <w:spacing w:after="0" w:line="240" w:lineRule="auto"/>
              <w:jc w:val="center"/>
              <w:rPr>
                <w:rFonts w:ascii="Times New Roman" w:hAnsi="Times New Roman"/>
                <w:color w:val="7030A0"/>
                <w:sz w:val="24"/>
                <w:szCs w:val="24"/>
              </w:rPr>
            </w:pPr>
            <w:r w:rsidRPr="001460ED">
              <w:rPr>
                <w:rFonts w:ascii="Times New Roman" w:hAnsi="Times New Roman"/>
                <w:color w:val="7030A0"/>
                <w:sz w:val="24"/>
                <w:szCs w:val="24"/>
              </w:rPr>
              <w:t xml:space="preserve">Высота до кровли, </w:t>
            </w:r>
            <w:proofErr w:type="gramStart"/>
            <w:r w:rsidRPr="001460ED">
              <w:rPr>
                <w:rFonts w:ascii="Times New Roman" w:hAnsi="Times New Roman"/>
                <w:color w:val="7030A0"/>
                <w:sz w:val="24"/>
                <w:szCs w:val="24"/>
              </w:rPr>
              <w:t>м</w:t>
            </w:r>
            <w:proofErr w:type="gramEnd"/>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line="240" w:lineRule="auto"/>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line="240" w:lineRule="auto"/>
              <w:jc w:val="center"/>
              <w:rPr>
                <w:rFonts w:ascii="Times New Roman" w:hAnsi="Times New Roman"/>
                <w:color w:val="7030A0"/>
                <w:sz w:val="24"/>
                <w:szCs w:val="24"/>
              </w:rPr>
            </w:pPr>
          </w:p>
        </w:tc>
        <w:tc>
          <w:tcPr>
            <w:tcW w:w="1014" w:type="dxa"/>
            <w:tcBorders>
              <w:top w:val="single" w:sz="4" w:space="0" w:color="auto"/>
              <w:left w:val="single" w:sz="4" w:space="0" w:color="auto"/>
              <w:bottom w:val="nil"/>
              <w:right w:val="single" w:sz="4" w:space="0" w:color="auto"/>
            </w:tcBorders>
            <w:shd w:val="clear" w:color="auto" w:fill="auto"/>
          </w:tcPr>
          <w:p w:rsidR="005E3AE1" w:rsidRPr="001460ED" w:rsidRDefault="005E3AE1" w:rsidP="005E3AE1">
            <w:pPr>
              <w:spacing w:after="0" w:line="240" w:lineRule="auto"/>
              <w:jc w:val="center"/>
              <w:rPr>
                <w:rFonts w:ascii="Times New Roman" w:hAnsi="Times New Roman"/>
                <w:color w:val="7030A0"/>
                <w:sz w:val="24"/>
                <w:szCs w:val="24"/>
              </w:rPr>
            </w:pPr>
            <w:r w:rsidRPr="001460ED">
              <w:rPr>
                <w:rFonts w:ascii="Times New Roman" w:hAnsi="Times New Roman"/>
                <w:color w:val="7030A0"/>
                <w:sz w:val="24"/>
                <w:szCs w:val="24"/>
              </w:rPr>
              <w:t>Название</w:t>
            </w:r>
          </w:p>
        </w:tc>
        <w:tc>
          <w:tcPr>
            <w:tcW w:w="2924" w:type="dxa"/>
            <w:gridSpan w:val="3"/>
            <w:tcBorders>
              <w:top w:val="single" w:sz="4" w:space="0" w:color="auto"/>
              <w:left w:val="single" w:sz="4" w:space="0" w:color="auto"/>
              <w:bottom w:val="single" w:sz="4" w:space="0" w:color="auto"/>
              <w:right w:val="single" w:sz="4" w:space="0" w:color="auto"/>
            </w:tcBorders>
            <w:shd w:val="clear" w:color="auto" w:fill="auto"/>
          </w:tcPr>
          <w:p w:rsidR="005E3AE1" w:rsidRPr="001460ED" w:rsidRDefault="005E3AE1" w:rsidP="005E3AE1">
            <w:pPr>
              <w:spacing w:after="0" w:line="240" w:lineRule="auto"/>
              <w:jc w:val="center"/>
              <w:rPr>
                <w:rFonts w:ascii="Times New Roman" w:hAnsi="Times New Roman"/>
                <w:color w:val="7030A0"/>
                <w:sz w:val="24"/>
                <w:szCs w:val="24"/>
              </w:rPr>
            </w:pPr>
            <w:r w:rsidRPr="001460ED">
              <w:rPr>
                <w:rFonts w:ascii="Times New Roman" w:hAnsi="Times New Roman"/>
                <w:color w:val="7030A0"/>
                <w:sz w:val="24"/>
                <w:szCs w:val="24"/>
              </w:rPr>
              <w:t>ОТСЧЁТЫ</w:t>
            </w:r>
          </w:p>
        </w:tc>
      </w:tr>
      <w:tr w:rsidR="005E3AE1" w:rsidRPr="001460ED" w:rsidTr="00A54651">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E3AE1" w:rsidRPr="001460ED" w:rsidRDefault="005E3AE1" w:rsidP="005E3AE1">
            <w:pPr>
              <w:spacing w:after="0" w:line="240" w:lineRule="auto"/>
              <w:rPr>
                <w:rFonts w:ascii="Times New Roman" w:hAnsi="Times New Roman"/>
                <w:color w:val="7030A0"/>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E3AE1" w:rsidRPr="001460ED" w:rsidRDefault="005E3AE1" w:rsidP="005E3AE1">
            <w:pPr>
              <w:spacing w:after="0" w:line="240" w:lineRule="auto"/>
              <w:rPr>
                <w:rFonts w:ascii="Times New Roman" w:hAnsi="Times New Roman"/>
                <w:color w:val="7030A0"/>
                <w:sz w:val="24"/>
                <w:szCs w:val="24"/>
              </w:rPr>
            </w:pPr>
          </w:p>
        </w:tc>
        <w:tc>
          <w:tcPr>
            <w:tcW w:w="1424" w:type="dxa"/>
            <w:vMerge/>
            <w:tcBorders>
              <w:top w:val="single" w:sz="4" w:space="0" w:color="auto"/>
              <w:left w:val="single" w:sz="4" w:space="0" w:color="auto"/>
              <w:bottom w:val="nil"/>
              <w:right w:val="single" w:sz="4" w:space="0" w:color="auto"/>
            </w:tcBorders>
            <w:shd w:val="clear" w:color="auto" w:fill="auto"/>
            <w:vAlign w:val="center"/>
          </w:tcPr>
          <w:p w:rsidR="005E3AE1" w:rsidRPr="001460ED" w:rsidRDefault="005E3AE1" w:rsidP="005E3AE1">
            <w:pPr>
              <w:spacing w:after="0" w:line="240" w:lineRule="auto"/>
              <w:rPr>
                <w:rFonts w:ascii="Times New Roman" w:hAnsi="Times New Roman"/>
                <w:color w:val="7030A0"/>
                <w:sz w:val="24"/>
                <w:szCs w:val="24"/>
              </w:rPr>
            </w:pP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line="240" w:lineRule="auto"/>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line="240" w:lineRule="auto"/>
              <w:jc w:val="center"/>
              <w:rPr>
                <w:rFonts w:ascii="Times New Roman" w:hAnsi="Times New Roman"/>
                <w:color w:val="7030A0"/>
                <w:sz w:val="24"/>
                <w:szCs w:val="24"/>
              </w:rPr>
            </w:pPr>
          </w:p>
        </w:tc>
        <w:tc>
          <w:tcPr>
            <w:tcW w:w="1014" w:type="dxa"/>
            <w:tcBorders>
              <w:top w:val="nil"/>
              <w:left w:val="single" w:sz="4" w:space="0" w:color="auto"/>
              <w:bottom w:val="single" w:sz="4" w:space="0" w:color="auto"/>
              <w:right w:val="single" w:sz="4" w:space="0" w:color="auto"/>
            </w:tcBorders>
            <w:shd w:val="clear" w:color="auto" w:fill="auto"/>
          </w:tcPr>
          <w:p w:rsidR="005E3AE1" w:rsidRPr="001460ED" w:rsidRDefault="005E3AE1" w:rsidP="005E3AE1">
            <w:pPr>
              <w:spacing w:after="0" w:line="240" w:lineRule="auto"/>
              <w:jc w:val="center"/>
              <w:rPr>
                <w:rFonts w:ascii="Times New Roman" w:hAnsi="Times New Roman"/>
                <w:color w:val="7030A0"/>
                <w:sz w:val="24"/>
                <w:szCs w:val="24"/>
              </w:rPr>
            </w:pPr>
            <w:r w:rsidRPr="001460ED">
              <w:rPr>
                <w:rFonts w:ascii="Times New Roman" w:hAnsi="Times New Roman"/>
                <w:color w:val="7030A0"/>
                <w:sz w:val="24"/>
                <w:szCs w:val="24"/>
              </w:rPr>
              <w:t>точек путей в</w:t>
            </w:r>
            <w:r w:rsidRPr="001460ED">
              <w:rPr>
                <w:rFonts w:ascii="Times New Roman" w:hAnsi="Times New Roman"/>
                <w:color w:val="7030A0"/>
                <w:sz w:val="24"/>
                <w:szCs w:val="24"/>
                <w:lang w:val="uk-UA"/>
              </w:rPr>
              <w:t xml:space="preserve"> </w:t>
            </w:r>
            <w:r w:rsidRPr="001460ED">
              <w:rPr>
                <w:rFonts w:ascii="Times New Roman" w:hAnsi="Times New Roman"/>
                <w:b/>
                <w:i/>
                <w:color w:val="7030A0"/>
                <w:sz w:val="24"/>
                <w:szCs w:val="24"/>
              </w:rPr>
              <w:t>Вентиляционном штреке</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E3AE1" w:rsidRPr="001460ED" w:rsidRDefault="005E3AE1" w:rsidP="005E3AE1">
            <w:pPr>
              <w:spacing w:after="0" w:line="240" w:lineRule="auto"/>
              <w:jc w:val="center"/>
              <w:rPr>
                <w:rFonts w:ascii="Times New Roman" w:hAnsi="Times New Roman"/>
                <w:color w:val="7030A0"/>
                <w:sz w:val="24"/>
                <w:szCs w:val="24"/>
              </w:rPr>
            </w:pPr>
            <w:r w:rsidRPr="001460ED">
              <w:rPr>
                <w:rFonts w:ascii="Times New Roman" w:hAnsi="Times New Roman"/>
                <w:color w:val="7030A0"/>
                <w:sz w:val="24"/>
                <w:szCs w:val="24"/>
              </w:rPr>
              <w:t>задний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3AE1" w:rsidRPr="001460ED" w:rsidRDefault="005E3AE1" w:rsidP="005E3AE1">
            <w:pPr>
              <w:spacing w:after="0" w:line="240" w:lineRule="auto"/>
              <w:jc w:val="center"/>
              <w:rPr>
                <w:rFonts w:ascii="Times New Roman" w:hAnsi="Times New Roman"/>
                <w:color w:val="7030A0"/>
                <w:sz w:val="24"/>
                <w:szCs w:val="24"/>
              </w:rPr>
            </w:pPr>
            <w:r w:rsidRPr="001460ED">
              <w:rPr>
                <w:rFonts w:ascii="Times New Roman" w:hAnsi="Times New Roman"/>
                <w:color w:val="7030A0"/>
                <w:sz w:val="24"/>
                <w:szCs w:val="24"/>
              </w:rPr>
              <w:t>промеж.</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5E3AE1" w:rsidRPr="001460ED" w:rsidRDefault="005E3AE1" w:rsidP="005E3AE1">
            <w:pPr>
              <w:spacing w:after="0" w:line="240" w:lineRule="auto"/>
              <w:jc w:val="center"/>
              <w:rPr>
                <w:rFonts w:ascii="Times New Roman" w:hAnsi="Times New Roman"/>
                <w:color w:val="7030A0"/>
                <w:sz w:val="24"/>
                <w:szCs w:val="24"/>
              </w:rPr>
            </w:pPr>
            <w:r w:rsidRPr="001460ED">
              <w:rPr>
                <w:rFonts w:ascii="Times New Roman" w:hAnsi="Times New Roman"/>
                <w:color w:val="7030A0"/>
                <w:sz w:val="24"/>
                <w:szCs w:val="24"/>
              </w:rPr>
              <w:t>передний</w:t>
            </w:r>
          </w:p>
        </w:tc>
      </w:tr>
      <w:tr w:rsidR="005E3AE1" w:rsidRPr="001460ED" w:rsidTr="002E0CB5">
        <w:trPr>
          <w:trHeight w:val="77"/>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w:t>
            </w:r>
            <w:proofErr w:type="gramStart"/>
            <w:r w:rsidRPr="001460ED">
              <w:rPr>
                <w:rFonts w:ascii="Times New Roman" w:hAnsi="Times New Roman"/>
                <w:color w:val="7030A0"/>
                <w:sz w:val="24"/>
                <w:szCs w:val="24"/>
              </w:rPr>
              <w:t>0</w:t>
            </w:r>
            <w:proofErr w:type="gramEnd"/>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-135.419</w:t>
            </w:r>
          </w:p>
        </w:tc>
        <w:tc>
          <w:tcPr>
            <w:tcW w:w="1424" w:type="dxa"/>
            <w:tcBorders>
              <w:top w:val="nil"/>
              <w:left w:val="single" w:sz="4" w:space="0" w:color="auto"/>
              <w:bottom w:val="single" w:sz="4" w:space="0" w:color="auto"/>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2,45</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single" w:sz="4" w:space="0" w:color="auto"/>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lang w:val="en-US"/>
              </w:rPr>
              <w:t>Rp</w:t>
            </w:r>
            <w:r w:rsidRPr="001460ED">
              <w:rPr>
                <w:rFonts w:ascii="Times New Roman" w:hAnsi="Times New Roman"/>
                <w:color w:val="7030A0"/>
                <w:sz w:val="24"/>
                <w:szCs w:val="24"/>
              </w:rPr>
              <w:t>1</w:t>
            </w:r>
          </w:p>
        </w:tc>
        <w:tc>
          <w:tcPr>
            <w:tcW w:w="765" w:type="dxa"/>
            <w:tcBorders>
              <w:top w:val="single" w:sz="4" w:space="0" w:color="auto"/>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1520</w:t>
            </w:r>
          </w:p>
        </w:tc>
        <w:tc>
          <w:tcPr>
            <w:tcW w:w="1134" w:type="dxa"/>
            <w:tcBorders>
              <w:top w:val="single" w:sz="4" w:space="0" w:color="auto"/>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25" w:type="dxa"/>
            <w:tcBorders>
              <w:top w:val="single" w:sz="4" w:space="0" w:color="auto"/>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1</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-135.353</w:t>
            </w:r>
          </w:p>
        </w:tc>
        <w:tc>
          <w:tcPr>
            <w:tcW w:w="1424" w:type="dxa"/>
            <w:tcBorders>
              <w:top w:val="single" w:sz="4" w:space="0" w:color="auto"/>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2,60</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w:t>
            </w:r>
            <w:proofErr w:type="gramStart"/>
            <w:r w:rsidRPr="001460ED">
              <w:rPr>
                <w:rFonts w:ascii="Times New Roman" w:hAnsi="Times New Roman"/>
                <w:color w:val="7030A0"/>
                <w:sz w:val="24"/>
                <w:szCs w:val="24"/>
              </w:rPr>
              <w:t>0</w:t>
            </w:r>
            <w:proofErr w:type="gramEnd"/>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1696</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2</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-135.300</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2,47</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w:t>
            </w:r>
            <w:proofErr w:type="gramStart"/>
            <w:r w:rsidRPr="001460ED">
              <w:rPr>
                <w:rFonts w:ascii="Times New Roman" w:hAnsi="Times New Roman"/>
                <w:color w:val="7030A0"/>
                <w:sz w:val="24"/>
                <w:szCs w:val="24"/>
              </w:rPr>
              <w:t>1</w:t>
            </w:r>
            <w:proofErr w:type="gramEnd"/>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1655</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3</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-135.265</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2,44</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ПК3</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1599</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4</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-135.240</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2,51</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x1</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1670</w:t>
            </w: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1586</w:t>
            </w: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5</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-135.202</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2,64</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w:t>
            </w:r>
            <w:proofErr w:type="gramStart"/>
            <w:r w:rsidRPr="001460ED">
              <w:rPr>
                <w:rFonts w:ascii="Times New Roman" w:hAnsi="Times New Roman"/>
                <w:color w:val="7030A0"/>
                <w:sz w:val="24"/>
                <w:szCs w:val="24"/>
              </w:rPr>
              <w:t>4</w:t>
            </w:r>
            <w:proofErr w:type="gramEnd"/>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1656</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6</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-135.149</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2,59</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ПК5</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1589</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7</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-135.099</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2,49</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w:t>
            </w:r>
            <w:proofErr w:type="gramStart"/>
            <w:r w:rsidRPr="001460ED">
              <w:rPr>
                <w:rFonts w:ascii="Times New Roman" w:hAnsi="Times New Roman"/>
                <w:color w:val="7030A0"/>
                <w:sz w:val="24"/>
                <w:szCs w:val="24"/>
              </w:rPr>
              <w:t>7</w:t>
            </w:r>
            <w:proofErr w:type="gramEnd"/>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1512</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8</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-135.002</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2,47</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ПК8</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1499</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9</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-134.982</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2,56</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x2</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1456</w:t>
            </w: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1475</w:t>
            </w: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ПК10</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-134.909</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2,59</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w:t>
            </w:r>
            <w:proofErr w:type="gramStart"/>
            <w:r w:rsidRPr="001460ED">
              <w:rPr>
                <w:rFonts w:ascii="Times New Roman" w:hAnsi="Times New Roman"/>
                <w:color w:val="7030A0"/>
                <w:sz w:val="24"/>
                <w:szCs w:val="24"/>
              </w:rPr>
              <w:t>9</w:t>
            </w:r>
            <w:proofErr w:type="gramEnd"/>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1434</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11</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-134.890</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2,66</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ПК11</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1395</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12</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-134.856</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2,71</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ПК12</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1320</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13</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-134.823</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2,56</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-425</w:t>
            </w: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-988</w:t>
            </w: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14</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-134.786</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2,39</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ПК13</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1685</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15</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-134.752</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2,43</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ПК15</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1565</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16</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-134.642</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2,52</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ПК17</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1468</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17</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-134.642</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2,67</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х3</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1688</w:t>
            </w: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1335</w:t>
            </w: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18</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-134.581</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2,40</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ПК19</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1680</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19</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-134.581</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2,56</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ПК21</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1593</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20</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-134.522</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2,67</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ПК23</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1501</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21</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-134.406</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2,65</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ПК24</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1452</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22</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-134.406</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2,61</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m5</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-439</w:t>
            </w: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-725</w:t>
            </w: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23</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-134.299</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2,49</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ПК26</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1662</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24</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-134.299</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2,48</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ПК28</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1582</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25</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-134.221</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2,51</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ПК30</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1468</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26</w:t>
            </w:r>
          </w:p>
        </w:tc>
        <w:tc>
          <w:tcPr>
            <w:tcW w:w="1317" w:type="dxa"/>
            <w:tcBorders>
              <w:top w:val="nil"/>
              <w:left w:val="single" w:sz="4" w:space="0" w:color="auto"/>
              <w:bottom w:val="nil"/>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-134.156</w:t>
            </w:r>
          </w:p>
        </w:tc>
        <w:tc>
          <w:tcPr>
            <w:tcW w:w="142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2,55</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ПК31</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1391</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tcBorders>
              <w:top w:val="nil"/>
              <w:left w:val="single" w:sz="4" w:space="0" w:color="auto"/>
              <w:bottom w:val="single" w:sz="4" w:space="0" w:color="auto"/>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 27</w:t>
            </w:r>
          </w:p>
        </w:tc>
        <w:tc>
          <w:tcPr>
            <w:tcW w:w="1317" w:type="dxa"/>
            <w:tcBorders>
              <w:top w:val="nil"/>
              <w:left w:val="single" w:sz="4" w:space="0" w:color="auto"/>
              <w:bottom w:val="single" w:sz="4" w:space="0" w:color="auto"/>
              <w:right w:val="single" w:sz="4" w:space="0" w:color="auto"/>
            </w:tcBorders>
            <w:shd w:val="clear" w:color="auto" w:fill="auto"/>
            <w:vAlign w:val="center"/>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-134.095</w:t>
            </w:r>
          </w:p>
        </w:tc>
        <w:tc>
          <w:tcPr>
            <w:tcW w:w="1424" w:type="dxa"/>
            <w:tcBorders>
              <w:top w:val="nil"/>
              <w:left w:val="single" w:sz="4" w:space="0" w:color="auto"/>
              <w:bottom w:val="single" w:sz="4" w:space="0" w:color="auto"/>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2,59</w:t>
            </w:r>
          </w:p>
        </w:tc>
        <w:tc>
          <w:tcPr>
            <w:tcW w:w="114" w:type="dxa"/>
            <w:tcBorders>
              <w:top w:val="nil"/>
              <w:left w:val="single" w:sz="4" w:space="0" w:color="auto"/>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х</w:t>
            </w:r>
            <w:proofErr w:type="gramStart"/>
            <w:r w:rsidRPr="001460ED">
              <w:rPr>
                <w:rFonts w:ascii="Times New Roman" w:hAnsi="Times New Roman"/>
                <w:color w:val="7030A0"/>
                <w:sz w:val="24"/>
                <w:szCs w:val="24"/>
              </w:rPr>
              <w:t>4</w:t>
            </w:r>
            <w:proofErr w:type="gramEnd"/>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1291</w:t>
            </w: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1380</w:t>
            </w:r>
          </w:p>
        </w:tc>
      </w:tr>
      <w:tr w:rsidR="005E3AE1" w:rsidRPr="001460ED" w:rsidTr="00A54651">
        <w:trPr>
          <w:jc w:val="center"/>
        </w:trPr>
        <w:tc>
          <w:tcPr>
            <w:tcW w:w="955" w:type="dxa"/>
            <w:tcBorders>
              <w:top w:val="single" w:sz="4" w:space="0" w:color="auto"/>
              <w:left w:val="nil"/>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317" w:type="dxa"/>
            <w:tcBorders>
              <w:top w:val="single" w:sz="4" w:space="0" w:color="auto"/>
              <w:left w:val="nil"/>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424" w:type="dxa"/>
            <w:tcBorders>
              <w:top w:val="single" w:sz="4" w:space="0" w:color="auto"/>
              <w:left w:val="nil"/>
              <w:bottom w:val="nil"/>
              <w:right w:val="nil"/>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4" w:type="dxa"/>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ПК33</w:t>
            </w:r>
          </w:p>
        </w:tc>
        <w:tc>
          <w:tcPr>
            <w:tcW w:w="76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1254</w:t>
            </w:r>
          </w:p>
        </w:tc>
        <w:tc>
          <w:tcPr>
            <w:tcW w:w="1025" w:type="dxa"/>
            <w:tcBorders>
              <w:top w:val="nil"/>
              <w:left w:val="single" w:sz="4" w:space="0" w:color="auto"/>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r>
      <w:tr w:rsidR="005E3AE1" w:rsidRPr="001460ED" w:rsidTr="00A54651">
        <w:trPr>
          <w:jc w:val="center"/>
        </w:trPr>
        <w:tc>
          <w:tcPr>
            <w:tcW w:w="955" w:type="dxa"/>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317" w:type="dxa"/>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424" w:type="dxa"/>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4" w:type="dxa"/>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526" w:type="dxa"/>
            <w:tcBorders>
              <w:top w:val="nil"/>
              <w:left w:val="nil"/>
              <w:bottom w:val="nil"/>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14" w:type="dxa"/>
            <w:tcBorders>
              <w:top w:val="nil"/>
              <w:left w:val="single" w:sz="4" w:space="0" w:color="auto"/>
              <w:bottom w:val="single" w:sz="4" w:space="0" w:color="auto"/>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m8</w:t>
            </w:r>
          </w:p>
        </w:tc>
        <w:tc>
          <w:tcPr>
            <w:tcW w:w="765" w:type="dxa"/>
            <w:tcBorders>
              <w:top w:val="nil"/>
              <w:left w:val="single" w:sz="4" w:space="0" w:color="auto"/>
              <w:bottom w:val="single" w:sz="4" w:space="0" w:color="auto"/>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134" w:type="dxa"/>
            <w:tcBorders>
              <w:top w:val="nil"/>
              <w:left w:val="single" w:sz="4" w:space="0" w:color="auto"/>
              <w:bottom w:val="single" w:sz="4" w:space="0" w:color="auto"/>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p>
        </w:tc>
        <w:tc>
          <w:tcPr>
            <w:tcW w:w="1025" w:type="dxa"/>
            <w:tcBorders>
              <w:top w:val="nil"/>
              <w:left w:val="single" w:sz="4" w:space="0" w:color="auto"/>
              <w:bottom w:val="single" w:sz="4" w:space="0" w:color="auto"/>
              <w:right w:val="single" w:sz="4" w:space="0" w:color="auto"/>
            </w:tcBorders>
            <w:shd w:val="clear" w:color="auto" w:fill="auto"/>
          </w:tcPr>
          <w:p w:rsidR="005E3AE1" w:rsidRPr="001460ED" w:rsidRDefault="005E3AE1" w:rsidP="005E3AE1">
            <w:pPr>
              <w:spacing w:after="0"/>
              <w:jc w:val="center"/>
              <w:rPr>
                <w:rFonts w:ascii="Times New Roman" w:hAnsi="Times New Roman"/>
                <w:color w:val="7030A0"/>
                <w:sz w:val="24"/>
                <w:szCs w:val="24"/>
              </w:rPr>
            </w:pPr>
            <w:r w:rsidRPr="001460ED">
              <w:rPr>
                <w:rFonts w:ascii="Times New Roman" w:hAnsi="Times New Roman"/>
                <w:color w:val="7030A0"/>
                <w:sz w:val="24"/>
                <w:szCs w:val="24"/>
              </w:rPr>
              <w:t>-954</w:t>
            </w:r>
          </w:p>
        </w:tc>
      </w:tr>
    </w:tbl>
    <w:p w:rsidR="005E3AE1" w:rsidRPr="001460ED" w:rsidRDefault="005E3AE1" w:rsidP="005E3AE1">
      <w:pPr>
        <w:jc w:val="center"/>
        <w:rPr>
          <w:b/>
          <w:i/>
          <w:color w:val="7030A0"/>
          <w:lang w:val="uk-UA"/>
        </w:rPr>
      </w:pPr>
    </w:p>
    <w:p w:rsidR="002E0CB5" w:rsidRPr="001460ED" w:rsidRDefault="002E0CB5" w:rsidP="002E0CB5">
      <w:pPr>
        <w:spacing w:after="0" w:line="240" w:lineRule="auto"/>
        <w:ind w:firstLine="570"/>
        <w:jc w:val="center"/>
        <w:rPr>
          <w:rFonts w:ascii="Times New Roman" w:hAnsi="Times New Roman"/>
          <w:b/>
          <w:i/>
          <w:color w:val="7030A0"/>
          <w:sz w:val="28"/>
          <w:szCs w:val="28"/>
          <w:lang w:val="uk-UA"/>
        </w:rPr>
      </w:pPr>
      <w:r w:rsidRPr="001460ED">
        <w:rPr>
          <w:rFonts w:ascii="Times New Roman" w:hAnsi="Times New Roman"/>
          <w:b/>
          <w:i/>
          <w:color w:val="7030A0"/>
          <w:sz w:val="28"/>
          <w:szCs w:val="28"/>
        </w:rPr>
        <w:t>УКАЗАНИЕ  К  РАБОТЕ</w:t>
      </w:r>
    </w:p>
    <w:p w:rsidR="002E0CB5" w:rsidRPr="001460ED" w:rsidRDefault="002E0CB5" w:rsidP="002E0CB5">
      <w:pPr>
        <w:spacing w:after="0" w:line="240" w:lineRule="auto"/>
        <w:ind w:firstLine="570"/>
        <w:jc w:val="both"/>
        <w:rPr>
          <w:rFonts w:ascii="Times New Roman" w:hAnsi="Times New Roman"/>
          <w:color w:val="7030A0"/>
          <w:sz w:val="28"/>
          <w:szCs w:val="28"/>
        </w:rPr>
      </w:pPr>
      <w:r w:rsidRPr="001460ED">
        <w:rPr>
          <w:rFonts w:ascii="Times New Roman" w:hAnsi="Times New Roman"/>
          <w:color w:val="7030A0"/>
          <w:sz w:val="28"/>
          <w:szCs w:val="28"/>
        </w:rPr>
        <w:t xml:space="preserve">Плановые проекции горных выработок в электронной модели шахты представляют собой совокупность примитивов и объектов, размещенных на плоскости с высотной отметкой </w:t>
      </w:r>
      <w:r w:rsidRPr="001460ED">
        <w:rPr>
          <w:rFonts w:ascii="Times New Roman" w:hAnsi="Times New Roman"/>
          <w:i/>
          <w:color w:val="7030A0"/>
          <w:sz w:val="28"/>
          <w:szCs w:val="28"/>
        </w:rPr>
        <w:t>Н = 0</w:t>
      </w:r>
      <w:r w:rsidRPr="001460ED">
        <w:rPr>
          <w:rFonts w:ascii="Times New Roman" w:hAnsi="Times New Roman"/>
          <w:color w:val="7030A0"/>
          <w:sz w:val="28"/>
          <w:szCs w:val="28"/>
        </w:rPr>
        <w:t>. Таким образом, плановая модель не дает возможности вести маркшейдерскую графическую документацию в пространстве. Не смотря на это каждой выработке в системе САМАРа можно присвоить 3</w:t>
      </w:r>
      <w:r w:rsidRPr="001460ED">
        <w:rPr>
          <w:rFonts w:ascii="Times New Roman" w:hAnsi="Times New Roman"/>
          <w:color w:val="7030A0"/>
          <w:sz w:val="28"/>
          <w:szCs w:val="28"/>
          <w:lang w:val="en-US"/>
        </w:rPr>
        <w:t>D</w:t>
      </w:r>
      <w:r w:rsidRPr="001460ED">
        <w:rPr>
          <w:rFonts w:ascii="Times New Roman" w:hAnsi="Times New Roman"/>
          <w:color w:val="7030A0"/>
          <w:sz w:val="28"/>
          <w:szCs w:val="28"/>
        </w:rPr>
        <w:t xml:space="preserve"> данные, которые являются результатом высотных съемок и замеров в выработках, а также характеризуют их геометрию (тип сечения, размеры). </w:t>
      </w:r>
    </w:p>
    <w:p w:rsidR="002E0CB5" w:rsidRPr="001460ED" w:rsidRDefault="002E0CB5" w:rsidP="002E0CB5">
      <w:pPr>
        <w:spacing w:after="0" w:line="240" w:lineRule="auto"/>
        <w:ind w:firstLine="570"/>
        <w:jc w:val="both"/>
        <w:rPr>
          <w:rFonts w:ascii="Times New Roman" w:hAnsi="Times New Roman"/>
          <w:color w:val="7030A0"/>
          <w:sz w:val="28"/>
          <w:szCs w:val="28"/>
        </w:rPr>
      </w:pP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данные</w:t>
      </w:r>
      <w:r w:rsidRPr="001460ED">
        <w:rPr>
          <w:rFonts w:ascii="Times New Roman" w:hAnsi="Times New Roman"/>
          <w:color w:val="7030A0"/>
          <w:sz w:val="28"/>
          <w:szCs w:val="28"/>
        </w:rPr>
        <w:t xml:space="preserve"> назначаются выработкам попикетно. В зависимости от типа исходных данных, полученных в результате маркшейдерских измерений, существуют различные способы задания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данных</w:t>
      </w:r>
      <w:r w:rsidRPr="001460ED">
        <w:rPr>
          <w:rFonts w:ascii="Times New Roman" w:hAnsi="Times New Roman"/>
          <w:color w:val="7030A0"/>
          <w:sz w:val="28"/>
          <w:szCs w:val="28"/>
        </w:rPr>
        <w:t xml:space="preserve">. Присвоение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данных</w:t>
      </w:r>
      <w:r w:rsidRPr="001460ED">
        <w:rPr>
          <w:rFonts w:ascii="Times New Roman" w:hAnsi="Times New Roman"/>
          <w:color w:val="7030A0"/>
          <w:sz w:val="28"/>
          <w:szCs w:val="28"/>
        </w:rPr>
        <w:t xml:space="preserve"> </w:t>
      </w:r>
      <w:r w:rsidRPr="001460ED">
        <w:rPr>
          <w:rFonts w:ascii="Times New Roman" w:hAnsi="Times New Roman"/>
          <w:color w:val="7030A0"/>
          <w:sz w:val="28"/>
          <w:szCs w:val="28"/>
        </w:rPr>
        <w:lastRenderedPageBreak/>
        <w:t xml:space="preserve">выработкам осуществляется с помощью </w:t>
      </w:r>
      <w:r w:rsidRPr="001460ED">
        <w:rPr>
          <w:rFonts w:ascii="Times New Roman" w:hAnsi="Times New Roman"/>
          <w:i/>
          <w:color w:val="7030A0"/>
          <w:sz w:val="28"/>
          <w:szCs w:val="28"/>
        </w:rPr>
        <w:t>САМАРа</w:t>
      </w:r>
      <w:r w:rsidRPr="001460ED">
        <w:rPr>
          <w:rFonts w:ascii="Times New Roman" w:hAnsi="Times New Roman"/>
          <w:i/>
          <w:color w:val="7030A0"/>
          <w:sz w:val="28"/>
          <w:szCs w:val="28"/>
        </w:rPr>
        <w:sym w:font="Symbol" w:char="00AE"/>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Данные</w:t>
      </w:r>
      <w:r w:rsidRPr="001460ED">
        <w:rPr>
          <w:rFonts w:ascii="Times New Roman" w:hAnsi="Times New Roman"/>
          <w:color w:val="7030A0"/>
          <w:sz w:val="28"/>
          <w:szCs w:val="28"/>
        </w:rPr>
        <w:t xml:space="preserve"> в окне, представленном на рис. 1.</w:t>
      </w:r>
    </w:p>
    <w:p w:rsidR="002E0CB5" w:rsidRPr="001460ED" w:rsidRDefault="002E0CB5" w:rsidP="002E0CB5">
      <w:pPr>
        <w:spacing w:after="0" w:line="240" w:lineRule="auto"/>
        <w:jc w:val="both"/>
        <w:rPr>
          <w:rFonts w:ascii="Times New Roman" w:hAnsi="Times New Roman"/>
          <w:color w:val="7030A0"/>
          <w:sz w:val="28"/>
          <w:szCs w:val="28"/>
        </w:rPr>
      </w:pPr>
      <w:r w:rsidRPr="001460ED">
        <w:rPr>
          <w:rFonts w:ascii="Times New Roman" w:hAnsi="Times New Roman"/>
          <w:noProof/>
          <w:color w:val="7030A0"/>
          <w:sz w:val="28"/>
          <w:szCs w:val="28"/>
          <w:lang w:eastAsia="ru-RU"/>
        </w:rPr>
        <mc:AlternateContent>
          <mc:Choice Requires="wpg">
            <w:drawing>
              <wp:inline distT="0" distB="0" distL="0" distR="0" wp14:anchorId="6CB5B8A0" wp14:editId="1278CD89">
                <wp:extent cx="4050380" cy="2434855"/>
                <wp:effectExtent l="0" t="0" r="7620" b="3810"/>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380" cy="2434855"/>
                          <a:chOff x="1137" y="2765"/>
                          <a:chExt cx="9913" cy="6390"/>
                        </a:xfrm>
                      </wpg:grpSpPr>
                      <pic:pic xmlns:pic="http://schemas.openxmlformats.org/drawingml/2006/picture">
                        <pic:nvPicPr>
                          <pic:cNvPr id="133" name="Picture 3" descr="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137" y="2765"/>
                            <a:ext cx="9913" cy="6390"/>
                          </a:xfrm>
                          <a:prstGeom prst="rect">
                            <a:avLst/>
                          </a:prstGeom>
                          <a:noFill/>
                          <a:extLst>
                            <a:ext uri="{909E8E84-426E-40DD-AFC4-6F175D3DCCD1}">
                              <a14:hiddenFill xmlns:a14="http://schemas.microsoft.com/office/drawing/2010/main">
                                <a:solidFill>
                                  <a:srgbClr val="FFFFFF"/>
                                </a:solidFill>
                              </a14:hiddenFill>
                            </a:ext>
                          </a:extLst>
                        </pic:spPr>
                      </pic:pic>
                      <wps:wsp>
                        <wps:cNvPr id="134" name="Text Box 4"/>
                        <wps:cNvSpPr txBox="1">
                          <a:spLocks noChangeArrowheads="1"/>
                        </wps:cNvSpPr>
                        <wps:spPr bwMode="auto">
                          <a:xfrm>
                            <a:off x="1875" y="6777"/>
                            <a:ext cx="2166"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Default="00F83B9F" w:rsidP="002E0CB5">
                              <w:pPr>
                                <w:rPr>
                                  <w:sz w:val="20"/>
                                  <w:szCs w:val="20"/>
                                </w:rPr>
                              </w:pPr>
                              <w:r>
                                <w:rPr>
                                  <w:sz w:val="20"/>
                                  <w:szCs w:val="20"/>
                                </w:rPr>
                                <w:t>Добавление нового нивелирного хода</w:t>
                              </w:r>
                            </w:p>
                          </w:txbxContent>
                        </wps:txbx>
                        <wps:bodyPr rot="0" vert="horz" wrap="square" lIns="91440" tIns="45720" rIns="91440" bIns="45720" anchor="t" anchorCtr="0" upright="1">
                          <a:noAutofit/>
                        </wps:bodyPr>
                      </wps:wsp>
                      <wps:wsp>
                        <wps:cNvPr id="135" name="Line 5"/>
                        <wps:cNvCnPr/>
                        <wps:spPr bwMode="auto">
                          <a:xfrm>
                            <a:off x="3072" y="7347"/>
                            <a:ext cx="627"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Text Box 6"/>
                        <wps:cNvSpPr txBox="1">
                          <a:spLocks noChangeArrowheads="1"/>
                        </wps:cNvSpPr>
                        <wps:spPr bwMode="auto">
                          <a:xfrm>
                            <a:off x="5409" y="5751"/>
                            <a:ext cx="2337"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Default="00F83B9F" w:rsidP="002E0CB5">
                              <w:pPr>
                                <w:rPr>
                                  <w:sz w:val="20"/>
                                  <w:szCs w:val="20"/>
                                </w:rPr>
                              </w:pPr>
                              <w:r>
                                <w:rPr>
                                  <w:sz w:val="20"/>
                                  <w:szCs w:val="20"/>
                                </w:rPr>
                                <w:t>Добавление нового замеряемого параметра</w:t>
                              </w:r>
                            </w:p>
                          </w:txbxContent>
                        </wps:txbx>
                        <wps:bodyPr rot="0" vert="horz" wrap="square" lIns="91440" tIns="45720" rIns="91440" bIns="45720" anchor="t" anchorCtr="0" upright="1">
                          <a:noAutofit/>
                        </wps:bodyPr>
                      </wps:wsp>
                      <wps:wsp>
                        <wps:cNvPr id="137" name="Text Box 7"/>
                        <wps:cNvSpPr txBox="1">
                          <a:spLocks noChangeArrowheads="1"/>
                        </wps:cNvSpPr>
                        <wps:spPr bwMode="auto">
                          <a:xfrm>
                            <a:off x="2730" y="5124"/>
                            <a:ext cx="2166"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Default="00F83B9F" w:rsidP="002E0CB5">
                              <w:pPr>
                                <w:rPr>
                                  <w:sz w:val="20"/>
                                  <w:szCs w:val="20"/>
                                </w:rPr>
                              </w:pPr>
                              <w:r>
                                <w:rPr>
                                  <w:sz w:val="20"/>
                                  <w:szCs w:val="20"/>
                                </w:rPr>
                                <w:t>От чего замеряются домеры</w:t>
                              </w:r>
                            </w:p>
                          </w:txbxContent>
                        </wps:txbx>
                        <wps:bodyPr rot="0" vert="horz" wrap="square" lIns="91440" tIns="45720" rIns="91440" bIns="45720" anchor="t" anchorCtr="0" upright="1">
                          <a:noAutofit/>
                        </wps:bodyPr>
                      </wps:wsp>
                      <wps:wsp>
                        <wps:cNvPr id="138" name="Line 8"/>
                        <wps:cNvCnPr/>
                        <wps:spPr bwMode="auto">
                          <a:xfrm>
                            <a:off x="2616" y="4155"/>
                            <a:ext cx="570"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9"/>
                        <wps:cNvCnPr/>
                        <wps:spPr bwMode="auto">
                          <a:xfrm>
                            <a:off x="7005" y="6264"/>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Text Box 10"/>
                        <wps:cNvSpPr txBox="1">
                          <a:spLocks noChangeArrowheads="1"/>
                        </wps:cNvSpPr>
                        <wps:spPr bwMode="auto">
                          <a:xfrm>
                            <a:off x="8430" y="5466"/>
                            <a:ext cx="2337"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Default="00F83B9F" w:rsidP="002E0CB5">
                              <w:pPr>
                                <w:rPr>
                                  <w:sz w:val="20"/>
                                  <w:szCs w:val="20"/>
                                </w:rPr>
                              </w:pPr>
                              <w:r>
                                <w:rPr>
                                  <w:sz w:val="20"/>
                                  <w:szCs w:val="20"/>
                                </w:rPr>
                                <w:t>Вводить высотную информацию кровли и почвы пласта</w:t>
                              </w:r>
                            </w:p>
                          </w:txbxContent>
                        </wps:txbx>
                        <wps:bodyPr rot="0" vert="horz" wrap="square" lIns="91440" tIns="45720" rIns="91440" bIns="45720" anchor="t" anchorCtr="0" upright="1">
                          <a:noAutofit/>
                        </wps:bodyPr>
                      </wps:wsp>
                      <wps:wsp>
                        <wps:cNvPr id="141" name="Line 11"/>
                        <wps:cNvCnPr/>
                        <wps:spPr bwMode="auto">
                          <a:xfrm flipH="1">
                            <a:off x="7803" y="5922"/>
                            <a:ext cx="684"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32" o:spid="_x0000_s1084" style="width:318.95pt;height:191.7pt;mso-position-horizontal-relative:char;mso-position-vertical-relative:line" coordorigin="1137,2765" coordsize="9913,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">
                <v:shape id="Picture 3" o:spid="_x0000_s1085" type="#_x0000_t75" alt="0" style="position:absolute;left:1137;top:2765;width:9913;height:6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jDf3EAAAA3AAAAA8AAABkcnMvZG93bnJldi54bWxET0trwkAQvgv9D8sI3sxG0xaJriKC1VIv&#10;xlePQ3aahGZn0+yq6b/vFgq9zcf3nNmiM7W4UesqywpGUQyCOLe64kLB8bAeTkA4j6yxtkwKvsnB&#10;Yv7Qm2Gq7Z33dMt8IUIIuxQVlN43qZQuL8mgi2xDHLgP2xr0AbaF1C3eQ7ip5TiOn6XBikNDiQ2t&#10;Sso/s6tR4LLd49dy8nJ+Wr/H/Hp5S5pTtlFq0O+WUxCeOv8v/nNvdZifJPD7TLh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jDf3EAAAA3AAAAA8AAAAAAAAAAAAAAAAA&#10;nwIAAGRycy9kb3ducmV2LnhtbFBLBQYAAAAABAAEAPcAAACQAwAAAAA=&#10;">
                  <v:imagedata r:id="rId158" o:title="0"/>
                </v:shape>
                <v:shape id="Text Box 4" o:spid="_x0000_s1086" type="#_x0000_t202" style="position:absolute;left:1875;top:6777;width:216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r78A&#10;AADcAAAADwAAAGRycy9kb3ducmV2LnhtbERPy6rCMBDdC/5DGMGNXFPf9/YaRQXFrY8PGJuxLTaT&#10;0kRb/94Igrs5nOfMl40pxIMql1tWMOhHIIgTq3NOFZxP259fEM4jaywsk4InOVgu2q05xtrWfKDH&#10;0acihLCLUUHmfRlL6ZKMDLq+LYkDd7WVQR9glUpdYR3CTSGHUTSVBnMODRmWtMkouR3vRsF1X/cm&#10;f/Vl58+zw3i6xnx2sU+lup1m9Q/CU+O/4o97r8P80R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4OvvwAAANwAAAAPAAAAAAAAAAAAAAAAAJgCAABkcnMvZG93bnJl&#10;di54bWxQSwUGAAAAAAQABAD1AAAAhAMAAAAA&#10;" stroked="f">
                  <v:textbox>
                    <w:txbxContent>
                      <w:p w:rsidR="00F83B9F" w:rsidRDefault="00F83B9F" w:rsidP="002E0CB5">
                        <w:pPr>
                          <w:rPr>
                            <w:sz w:val="20"/>
                            <w:szCs w:val="20"/>
                          </w:rPr>
                        </w:pPr>
                        <w:r>
                          <w:rPr>
                            <w:sz w:val="20"/>
                            <w:szCs w:val="20"/>
                          </w:rPr>
                          <w:t>Добавление нового нивелирного хода</w:t>
                        </w:r>
                      </w:p>
                    </w:txbxContent>
                  </v:textbox>
                </v:shape>
                <v:line id="Line 5" o:spid="_x0000_s1087" style="position:absolute;visibility:visible;mso-wrap-style:square" from="3072,7347" to="3699,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shape id="Text Box 6" o:spid="_x0000_s1088" type="#_x0000_t202" style="position:absolute;left:5409;top:5751;width:233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4Q8IA&#10;AADcAAAADwAAAGRycy9kb3ducmV2LnhtbERP22rCQBB9F/oPyxT6Is3G2kaNrtIKLb4mzQeM2ckF&#10;s7Mhu5r4991CoW9zONfZHSbTiRsNrrWsYBHFIIhLq1uuFRTfn89rEM4ja+wsk4I7OTjsH2Y7TLUd&#10;OaNb7msRQtilqKDxvk+ldGVDBl1ke+LAVXYw6AMcaqkHHEO46eRLHCfSYMuhocGejg2Vl/xqFFSn&#10;cf62Gc9fvlhlr8kHtquzvSv19Di9b0F4mvy/+M990mH+MoH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bhDwgAAANwAAAAPAAAAAAAAAAAAAAAAAJgCAABkcnMvZG93&#10;bnJldi54bWxQSwUGAAAAAAQABAD1AAAAhwMAAAAA&#10;" stroked="f">
                  <v:textbox>
                    <w:txbxContent>
                      <w:p w:rsidR="00F83B9F" w:rsidRDefault="00F83B9F" w:rsidP="002E0CB5">
                        <w:pPr>
                          <w:rPr>
                            <w:sz w:val="20"/>
                            <w:szCs w:val="20"/>
                          </w:rPr>
                        </w:pPr>
                        <w:r>
                          <w:rPr>
                            <w:sz w:val="20"/>
                            <w:szCs w:val="20"/>
                          </w:rPr>
                          <w:t>Добавление нового замеряемого параметра</w:t>
                        </w:r>
                      </w:p>
                    </w:txbxContent>
                  </v:textbox>
                </v:shape>
                <v:shape id="Text Box 7" o:spid="_x0000_s1089" type="#_x0000_t202" style="position:absolute;left:2730;top:5124;width:216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d2MIA&#10;AADcAAAADwAAAGRycy9kb3ducmV2LnhtbERP22rCQBB9F/oPyxT6InVjbY1G19AKLXmN9QPG7JgE&#10;s7Mhu+by991CoW9zONfZp6NpRE+dqy0rWC4iEMSF1TWXCs7fn88bEM4ja2wsk4KJHKSHh9keE20H&#10;zqk/+VKEEHYJKqi8bxMpXVGRQbewLXHgrrYz6APsSqk7HEK4aeRLFK2lwZpDQ4UtHSsqbqe7UXDN&#10;hvnbdrh8+XOcv64/sI4vdlLq6XF834HwNPp/8Z8702H+Kob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3YwgAAANwAAAAPAAAAAAAAAAAAAAAAAJgCAABkcnMvZG93&#10;bnJldi54bWxQSwUGAAAAAAQABAD1AAAAhwMAAAAA&#10;" stroked="f">
                  <v:textbox>
                    <w:txbxContent>
                      <w:p w:rsidR="00F83B9F" w:rsidRDefault="00F83B9F" w:rsidP="002E0CB5">
                        <w:pPr>
                          <w:rPr>
                            <w:sz w:val="20"/>
                            <w:szCs w:val="20"/>
                          </w:rPr>
                        </w:pPr>
                        <w:r>
                          <w:rPr>
                            <w:sz w:val="20"/>
                            <w:szCs w:val="20"/>
                          </w:rPr>
                          <w:t>От чего замеряются домеры</w:t>
                        </w:r>
                      </w:p>
                    </w:txbxContent>
                  </v:textbox>
                </v:shape>
                <v:line id="Line 8" o:spid="_x0000_s1090" style="position:absolute;visibility:visible;mso-wrap-style:square" from="2616,4155" to="318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9" o:spid="_x0000_s1091" style="position:absolute;visibility:visible;mso-wrap-style:square" from="7005,6264" to="7290,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shape id="Text Box 10" o:spid="_x0000_s1092" type="#_x0000_t202" style="position:absolute;left:8430;top:5466;width:2337;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rsidR="00F83B9F" w:rsidRDefault="00F83B9F" w:rsidP="002E0CB5">
                        <w:pPr>
                          <w:rPr>
                            <w:sz w:val="20"/>
                            <w:szCs w:val="20"/>
                          </w:rPr>
                        </w:pPr>
                        <w:r>
                          <w:rPr>
                            <w:sz w:val="20"/>
                            <w:szCs w:val="20"/>
                          </w:rPr>
                          <w:t>Вводить высотную информацию кровли и почвы пласта</w:t>
                        </w:r>
                      </w:p>
                    </w:txbxContent>
                  </v:textbox>
                </v:shape>
                <v:line id="Line 11" o:spid="_x0000_s1093" style="position:absolute;flip:x;visibility:visible;mso-wrap-style:square" from="7803,5922" to="8487,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w10:anchorlock/>
              </v:group>
            </w:pict>
          </mc:Fallback>
        </mc:AlternateContent>
      </w:r>
    </w:p>
    <w:p w:rsidR="002E0CB5" w:rsidRPr="001460ED" w:rsidRDefault="002E0CB5" w:rsidP="002E0CB5">
      <w:pPr>
        <w:spacing w:after="0" w:line="240" w:lineRule="auto"/>
        <w:ind w:firstLine="570"/>
        <w:jc w:val="center"/>
        <w:rPr>
          <w:rFonts w:ascii="Times New Roman" w:hAnsi="Times New Roman"/>
          <w:color w:val="7030A0"/>
          <w:sz w:val="28"/>
          <w:szCs w:val="28"/>
          <w:lang w:val="uk-UA"/>
        </w:rPr>
      </w:pPr>
    </w:p>
    <w:p w:rsidR="002E0CB5" w:rsidRPr="001460ED" w:rsidRDefault="002E0CB5" w:rsidP="002E0CB5">
      <w:pPr>
        <w:spacing w:after="0" w:line="240" w:lineRule="auto"/>
        <w:ind w:firstLine="570"/>
        <w:jc w:val="center"/>
        <w:rPr>
          <w:rFonts w:ascii="Times New Roman" w:hAnsi="Times New Roman"/>
          <w:color w:val="7030A0"/>
          <w:sz w:val="28"/>
          <w:szCs w:val="28"/>
        </w:rPr>
      </w:pPr>
      <w:r w:rsidRPr="001460ED">
        <w:rPr>
          <w:rFonts w:ascii="Times New Roman" w:hAnsi="Times New Roman"/>
          <w:color w:val="7030A0"/>
          <w:sz w:val="28"/>
          <w:szCs w:val="28"/>
        </w:rPr>
        <w:t>Рис. 1. Окно редактирования 3</w:t>
      </w:r>
      <w:r w:rsidRPr="001460ED">
        <w:rPr>
          <w:rFonts w:ascii="Times New Roman" w:hAnsi="Times New Roman"/>
          <w:color w:val="7030A0"/>
          <w:sz w:val="28"/>
          <w:szCs w:val="28"/>
          <w:lang w:val="en-US"/>
        </w:rPr>
        <w:t>D</w:t>
      </w:r>
      <w:r w:rsidRPr="001460ED">
        <w:rPr>
          <w:rFonts w:ascii="Times New Roman" w:hAnsi="Times New Roman"/>
          <w:color w:val="7030A0"/>
          <w:sz w:val="28"/>
          <w:szCs w:val="28"/>
        </w:rPr>
        <w:t xml:space="preserve"> данных</w:t>
      </w:r>
    </w:p>
    <w:p w:rsidR="002E0CB5" w:rsidRPr="001460ED" w:rsidRDefault="002E0CB5" w:rsidP="002E0CB5">
      <w:pPr>
        <w:spacing w:after="0" w:line="240" w:lineRule="auto"/>
        <w:ind w:firstLine="570"/>
        <w:jc w:val="center"/>
        <w:rPr>
          <w:rFonts w:ascii="Times New Roman" w:hAnsi="Times New Roman"/>
          <w:color w:val="7030A0"/>
          <w:sz w:val="28"/>
          <w:szCs w:val="28"/>
        </w:rPr>
      </w:pPr>
    </w:p>
    <w:p w:rsidR="002E0CB5" w:rsidRPr="001460ED" w:rsidRDefault="002E0CB5" w:rsidP="002E0CB5">
      <w:pPr>
        <w:spacing w:after="0" w:line="240" w:lineRule="auto"/>
        <w:ind w:firstLine="570"/>
        <w:jc w:val="both"/>
        <w:rPr>
          <w:rFonts w:ascii="Times New Roman" w:hAnsi="Times New Roman"/>
          <w:color w:val="7030A0"/>
          <w:sz w:val="28"/>
          <w:szCs w:val="28"/>
        </w:rPr>
      </w:pPr>
      <w:r w:rsidRPr="001460ED">
        <w:rPr>
          <w:rFonts w:ascii="Times New Roman" w:hAnsi="Times New Roman"/>
          <w:color w:val="7030A0"/>
          <w:sz w:val="28"/>
          <w:szCs w:val="28"/>
        </w:rPr>
        <w:t xml:space="preserve">Непосредственным способом задания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данных</w:t>
      </w:r>
      <w:r w:rsidRPr="001460ED">
        <w:rPr>
          <w:rFonts w:ascii="Times New Roman" w:hAnsi="Times New Roman"/>
          <w:color w:val="7030A0"/>
          <w:sz w:val="28"/>
          <w:szCs w:val="28"/>
        </w:rPr>
        <w:t xml:space="preserve"> является ведение базы данных нивелирных ходов, которые являются первичной измеренной информацией. Перед началом заполнения исходных данных нивелирования необходимо заполнить поля закладки </w:t>
      </w:r>
      <w:r w:rsidRPr="001460ED">
        <w:rPr>
          <w:rFonts w:ascii="Times New Roman" w:hAnsi="Times New Roman"/>
          <w:i/>
          <w:color w:val="7030A0"/>
          <w:sz w:val="28"/>
          <w:szCs w:val="28"/>
        </w:rPr>
        <w:t>Общая информация</w:t>
      </w:r>
      <w:r w:rsidRPr="001460ED">
        <w:rPr>
          <w:rFonts w:ascii="Times New Roman" w:hAnsi="Times New Roman"/>
          <w:color w:val="7030A0"/>
          <w:sz w:val="28"/>
          <w:szCs w:val="28"/>
        </w:rPr>
        <w:t xml:space="preserve">. Для построения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модели</w:t>
      </w:r>
      <w:r w:rsidRPr="001460ED">
        <w:rPr>
          <w:rFonts w:ascii="Times New Roman" w:hAnsi="Times New Roman"/>
          <w:color w:val="7030A0"/>
          <w:sz w:val="28"/>
          <w:szCs w:val="28"/>
        </w:rPr>
        <w:t xml:space="preserve"> выработки необходимо иметь размеры ее сечения (ширину и высоту), поэтому нужно на закладке </w:t>
      </w:r>
      <w:r w:rsidRPr="001460ED">
        <w:rPr>
          <w:rFonts w:ascii="Times New Roman" w:hAnsi="Times New Roman"/>
          <w:i/>
          <w:color w:val="7030A0"/>
          <w:sz w:val="28"/>
          <w:szCs w:val="28"/>
        </w:rPr>
        <w:t>Общая информация</w:t>
      </w:r>
      <w:r w:rsidRPr="001460ED">
        <w:rPr>
          <w:rFonts w:ascii="Times New Roman" w:hAnsi="Times New Roman"/>
          <w:color w:val="7030A0"/>
          <w:sz w:val="28"/>
          <w:szCs w:val="28"/>
        </w:rPr>
        <w:t xml:space="preserve"> добавить дополнительный параметр измерений </w:t>
      </w:r>
      <w:r w:rsidRPr="001460ED">
        <w:rPr>
          <w:rFonts w:ascii="Times New Roman" w:hAnsi="Times New Roman"/>
          <w:i/>
          <w:color w:val="7030A0"/>
          <w:sz w:val="28"/>
          <w:szCs w:val="28"/>
        </w:rPr>
        <w:t>Кровля выработки</w:t>
      </w:r>
      <w:r w:rsidRPr="001460ED">
        <w:rPr>
          <w:rFonts w:ascii="Times New Roman" w:hAnsi="Times New Roman"/>
          <w:color w:val="7030A0"/>
          <w:sz w:val="28"/>
          <w:szCs w:val="28"/>
        </w:rPr>
        <w:t xml:space="preserve"> (кроме основного по умолчанию – головка рельса). Результатом этого действия будет добавление нового поля в таблице промеров (рис.2) под названием </w:t>
      </w:r>
      <w:r w:rsidRPr="001460ED">
        <w:rPr>
          <w:rFonts w:ascii="Times New Roman" w:hAnsi="Times New Roman"/>
          <w:i/>
          <w:color w:val="7030A0"/>
          <w:sz w:val="28"/>
          <w:szCs w:val="28"/>
        </w:rPr>
        <w:t>Другие замеры</w:t>
      </w:r>
      <w:r w:rsidRPr="001460ED">
        <w:rPr>
          <w:rFonts w:ascii="Times New Roman" w:hAnsi="Times New Roman"/>
          <w:color w:val="7030A0"/>
          <w:sz w:val="28"/>
          <w:szCs w:val="28"/>
        </w:rPr>
        <w:t>.</w:t>
      </w:r>
    </w:p>
    <w:p w:rsidR="002E0CB5" w:rsidRPr="001460ED" w:rsidRDefault="002E0CB5" w:rsidP="002E0CB5">
      <w:pPr>
        <w:spacing w:after="0" w:line="240" w:lineRule="auto"/>
        <w:ind w:firstLine="570"/>
        <w:jc w:val="both"/>
        <w:rPr>
          <w:rFonts w:ascii="Times New Roman" w:hAnsi="Times New Roman"/>
          <w:color w:val="7030A0"/>
          <w:sz w:val="28"/>
          <w:szCs w:val="28"/>
        </w:rPr>
      </w:pPr>
      <w:r w:rsidRPr="001460ED">
        <w:rPr>
          <w:rFonts w:ascii="Times New Roman" w:hAnsi="Times New Roman"/>
          <w:color w:val="7030A0"/>
          <w:sz w:val="28"/>
          <w:szCs w:val="28"/>
        </w:rPr>
        <w:t xml:space="preserve">Запись измеренной информации после выполнения геометрического нивелирования осуществляется на закладке  </w:t>
      </w:r>
      <w:r w:rsidRPr="001460ED">
        <w:rPr>
          <w:rFonts w:ascii="Times New Roman" w:hAnsi="Times New Roman"/>
          <w:i/>
          <w:color w:val="7030A0"/>
          <w:sz w:val="28"/>
          <w:szCs w:val="28"/>
        </w:rPr>
        <w:t>Промеры</w:t>
      </w:r>
      <w:r w:rsidRPr="001460ED">
        <w:rPr>
          <w:rFonts w:ascii="Times New Roman" w:hAnsi="Times New Roman"/>
          <w:color w:val="7030A0"/>
          <w:sz w:val="28"/>
          <w:szCs w:val="28"/>
        </w:rPr>
        <w:t xml:space="preserve"> (рис. 2).</w:t>
      </w:r>
    </w:p>
    <w:p w:rsidR="002E0CB5" w:rsidRPr="001460ED" w:rsidRDefault="002E0CB5" w:rsidP="002E0CB5">
      <w:pPr>
        <w:spacing w:after="0" w:line="240" w:lineRule="auto"/>
        <w:ind w:firstLine="570"/>
        <w:rPr>
          <w:rFonts w:ascii="Times New Roman" w:hAnsi="Times New Roman"/>
          <w:color w:val="7030A0"/>
          <w:sz w:val="28"/>
          <w:szCs w:val="28"/>
        </w:rPr>
      </w:pPr>
      <w:r w:rsidRPr="001460ED">
        <w:rPr>
          <w:rFonts w:ascii="Times New Roman" w:hAnsi="Times New Roman"/>
          <w:color w:val="7030A0"/>
          <w:sz w:val="28"/>
          <w:szCs w:val="28"/>
        </w:rPr>
        <w:t>Рассмотрим заполнение полей данной таблицы:</w:t>
      </w:r>
    </w:p>
    <w:p w:rsidR="002E0CB5" w:rsidRPr="001460ED" w:rsidRDefault="002E0CB5" w:rsidP="008C60FE">
      <w:pPr>
        <w:numPr>
          <w:ilvl w:val="0"/>
          <w:numId w:val="31"/>
        </w:numPr>
        <w:tabs>
          <w:tab w:val="clear" w:pos="1827"/>
          <w:tab w:val="num" w:pos="-741"/>
        </w:tabs>
        <w:spacing w:after="0" w:line="240" w:lineRule="auto"/>
        <w:ind w:left="342"/>
        <w:rPr>
          <w:rFonts w:ascii="Times New Roman" w:hAnsi="Times New Roman"/>
          <w:color w:val="7030A0"/>
          <w:sz w:val="28"/>
          <w:szCs w:val="28"/>
        </w:rPr>
      </w:pPr>
      <w:r w:rsidRPr="001460ED">
        <w:rPr>
          <w:rFonts w:ascii="Times New Roman" w:hAnsi="Times New Roman"/>
          <w:i/>
          <w:color w:val="7030A0"/>
          <w:sz w:val="28"/>
          <w:szCs w:val="28"/>
        </w:rPr>
        <w:t>Пункты, станции</w:t>
      </w:r>
      <w:r w:rsidRPr="001460ED">
        <w:rPr>
          <w:rFonts w:ascii="Times New Roman" w:hAnsi="Times New Roman"/>
          <w:color w:val="7030A0"/>
          <w:sz w:val="28"/>
          <w:szCs w:val="28"/>
        </w:rPr>
        <w:t xml:space="preserve"> – названия реперов, точек и пикетов</w:t>
      </w:r>
    </w:p>
    <w:p w:rsidR="002E0CB5" w:rsidRPr="001460ED" w:rsidRDefault="002E0CB5" w:rsidP="008C60FE">
      <w:pPr>
        <w:numPr>
          <w:ilvl w:val="0"/>
          <w:numId w:val="31"/>
        </w:numPr>
        <w:tabs>
          <w:tab w:val="clear" w:pos="1827"/>
          <w:tab w:val="num" w:pos="-741"/>
        </w:tabs>
        <w:spacing w:after="0" w:line="240" w:lineRule="auto"/>
        <w:ind w:left="342"/>
        <w:jc w:val="both"/>
        <w:rPr>
          <w:rFonts w:ascii="Times New Roman" w:hAnsi="Times New Roman"/>
          <w:color w:val="7030A0"/>
          <w:sz w:val="28"/>
          <w:szCs w:val="28"/>
        </w:rPr>
      </w:pPr>
      <w:r w:rsidRPr="001460ED">
        <w:rPr>
          <w:rFonts w:ascii="Times New Roman" w:hAnsi="Times New Roman"/>
          <w:i/>
          <w:color w:val="7030A0"/>
          <w:sz w:val="28"/>
          <w:szCs w:val="28"/>
        </w:rPr>
        <w:t>Пикеты</w:t>
      </w:r>
      <w:r w:rsidRPr="001460ED">
        <w:rPr>
          <w:rFonts w:ascii="Times New Roman" w:hAnsi="Times New Roman"/>
          <w:color w:val="7030A0"/>
          <w:sz w:val="28"/>
          <w:szCs w:val="28"/>
        </w:rPr>
        <w:t xml:space="preserve"> – заполняется только для пикетов действительными числами (например, для пикета ПК</w:t>
      </w:r>
      <w:proofErr w:type="gramStart"/>
      <w:r w:rsidRPr="001460ED">
        <w:rPr>
          <w:rFonts w:ascii="Times New Roman" w:hAnsi="Times New Roman"/>
          <w:color w:val="7030A0"/>
          <w:sz w:val="28"/>
          <w:szCs w:val="28"/>
        </w:rPr>
        <w:t>4</w:t>
      </w:r>
      <w:proofErr w:type="gramEnd"/>
      <w:r w:rsidRPr="001460ED">
        <w:rPr>
          <w:rFonts w:ascii="Times New Roman" w:hAnsi="Times New Roman"/>
          <w:color w:val="7030A0"/>
          <w:sz w:val="28"/>
          <w:szCs w:val="28"/>
        </w:rPr>
        <w:t xml:space="preserve"> – ’4’, для пикета ПК4+7 – ’4+7’). При заполнении данного поля, поле </w:t>
      </w:r>
      <w:r w:rsidRPr="001460ED">
        <w:rPr>
          <w:rFonts w:ascii="Times New Roman" w:hAnsi="Times New Roman"/>
          <w:i/>
          <w:color w:val="7030A0"/>
          <w:sz w:val="28"/>
          <w:szCs w:val="28"/>
        </w:rPr>
        <w:t>Расстояния</w:t>
      </w:r>
      <w:r w:rsidRPr="001460ED">
        <w:rPr>
          <w:rFonts w:ascii="Times New Roman" w:hAnsi="Times New Roman"/>
          <w:color w:val="7030A0"/>
          <w:sz w:val="28"/>
          <w:szCs w:val="28"/>
        </w:rPr>
        <w:t xml:space="preserve"> вычисляется автоматически.</w:t>
      </w:r>
    </w:p>
    <w:p w:rsidR="002E0CB5" w:rsidRPr="001460ED" w:rsidRDefault="002E0CB5" w:rsidP="008C60FE">
      <w:pPr>
        <w:numPr>
          <w:ilvl w:val="0"/>
          <w:numId w:val="31"/>
        </w:numPr>
        <w:tabs>
          <w:tab w:val="clear" w:pos="1827"/>
          <w:tab w:val="num" w:pos="-741"/>
        </w:tabs>
        <w:spacing w:after="0" w:line="240" w:lineRule="auto"/>
        <w:ind w:left="342"/>
        <w:jc w:val="both"/>
        <w:rPr>
          <w:rFonts w:ascii="Times New Roman" w:hAnsi="Times New Roman"/>
          <w:color w:val="7030A0"/>
          <w:sz w:val="28"/>
          <w:szCs w:val="28"/>
        </w:rPr>
      </w:pPr>
      <w:r w:rsidRPr="001460ED">
        <w:rPr>
          <w:rFonts w:ascii="Times New Roman" w:hAnsi="Times New Roman"/>
          <w:i/>
          <w:color w:val="7030A0"/>
          <w:sz w:val="28"/>
          <w:szCs w:val="28"/>
        </w:rPr>
        <w:t>Расстояния</w:t>
      </w:r>
      <w:r w:rsidRPr="001460ED">
        <w:rPr>
          <w:rFonts w:ascii="Times New Roman" w:hAnsi="Times New Roman"/>
          <w:color w:val="7030A0"/>
          <w:sz w:val="28"/>
          <w:szCs w:val="28"/>
        </w:rPr>
        <w:t xml:space="preserve"> – расстояния от 0-го пикета выработки </w:t>
      </w:r>
      <w:proofErr w:type="gramStart"/>
      <w:r w:rsidRPr="001460ED">
        <w:rPr>
          <w:rFonts w:ascii="Times New Roman" w:hAnsi="Times New Roman"/>
          <w:color w:val="7030A0"/>
          <w:sz w:val="28"/>
          <w:szCs w:val="28"/>
        </w:rPr>
        <w:t>до</w:t>
      </w:r>
      <w:proofErr w:type="gramEnd"/>
      <w:r w:rsidRPr="001460ED">
        <w:rPr>
          <w:rFonts w:ascii="Times New Roman" w:hAnsi="Times New Roman"/>
          <w:color w:val="7030A0"/>
          <w:sz w:val="28"/>
          <w:szCs w:val="28"/>
        </w:rPr>
        <w:t xml:space="preserve"> данного. При заполнении этого поля, поле </w:t>
      </w:r>
      <w:r w:rsidRPr="001460ED">
        <w:rPr>
          <w:rFonts w:ascii="Times New Roman" w:hAnsi="Times New Roman"/>
          <w:i/>
          <w:color w:val="7030A0"/>
          <w:sz w:val="28"/>
          <w:szCs w:val="28"/>
        </w:rPr>
        <w:t>Пикеты</w:t>
      </w:r>
      <w:r w:rsidRPr="001460ED">
        <w:rPr>
          <w:rFonts w:ascii="Times New Roman" w:hAnsi="Times New Roman"/>
          <w:color w:val="7030A0"/>
          <w:sz w:val="28"/>
          <w:szCs w:val="28"/>
        </w:rPr>
        <w:t xml:space="preserve"> вычисляется автоматически.</w:t>
      </w:r>
    </w:p>
    <w:p w:rsidR="002E0CB5" w:rsidRPr="001460ED" w:rsidRDefault="002E0CB5" w:rsidP="008C60FE">
      <w:pPr>
        <w:numPr>
          <w:ilvl w:val="0"/>
          <w:numId w:val="31"/>
        </w:numPr>
        <w:tabs>
          <w:tab w:val="clear" w:pos="1827"/>
          <w:tab w:val="num" w:pos="-741"/>
        </w:tabs>
        <w:spacing w:after="0" w:line="240" w:lineRule="auto"/>
        <w:ind w:left="342"/>
        <w:jc w:val="both"/>
        <w:rPr>
          <w:rFonts w:ascii="Times New Roman" w:hAnsi="Times New Roman"/>
          <w:color w:val="7030A0"/>
          <w:sz w:val="28"/>
          <w:szCs w:val="28"/>
        </w:rPr>
      </w:pPr>
      <w:r w:rsidRPr="001460ED">
        <w:rPr>
          <w:rFonts w:ascii="Times New Roman" w:hAnsi="Times New Roman"/>
          <w:i/>
          <w:color w:val="7030A0"/>
          <w:sz w:val="28"/>
          <w:szCs w:val="28"/>
        </w:rPr>
        <w:t>Отсчеты по рейке</w:t>
      </w:r>
      <w:r w:rsidRPr="001460ED">
        <w:rPr>
          <w:rFonts w:ascii="Times New Roman" w:hAnsi="Times New Roman"/>
          <w:color w:val="7030A0"/>
          <w:sz w:val="28"/>
          <w:szCs w:val="28"/>
        </w:rPr>
        <w:t xml:space="preserve"> – действительные числа с учетом знака. На точках, где выполнялась перестановка прибора (переход на следующую станцию), должны быть заполнены значения </w:t>
      </w:r>
      <w:r w:rsidRPr="001460ED">
        <w:rPr>
          <w:rFonts w:ascii="Times New Roman" w:hAnsi="Times New Roman"/>
          <w:i/>
          <w:color w:val="7030A0"/>
          <w:sz w:val="28"/>
          <w:szCs w:val="28"/>
        </w:rPr>
        <w:t>Заднего</w:t>
      </w:r>
      <w:r w:rsidRPr="001460ED">
        <w:rPr>
          <w:rFonts w:ascii="Times New Roman" w:hAnsi="Times New Roman"/>
          <w:color w:val="7030A0"/>
          <w:sz w:val="28"/>
          <w:szCs w:val="28"/>
        </w:rPr>
        <w:t xml:space="preserve"> и </w:t>
      </w:r>
      <w:r w:rsidRPr="001460ED">
        <w:rPr>
          <w:rFonts w:ascii="Times New Roman" w:hAnsi="Times New Roman"/>
          <w:i/>
          <w:color w:val="7030A0"/>
          <w:sz w:val="28"/>
          <w:szCs w:val="28"/>
        </w:rPr>
        <w:t>Переднего</w:t>
      </w:r>
      <w:r w:rsidRPr="001460ED">
        <w:rPr>
          <w:rFonts w:ascii="Times New Roman" w:hAnsi="Times New Roman"/>
          <w:color w:val="7030A0"/>
          <w:sz w:val="28"/>
          <w:szCs w:val="28"/>
        </w:rPr>
        <w:t xml:space="preserve"> отсчетов (см. рис. 2. точка </w:t>
      </w:r>
      <w:r w:rsidRPr="001460ED">
        <w:rPr>
          <w:rFonts w:ascii="Times New Roman" w:hAnsi="Times New Roman"/>
          <w:i/>
          <w:color w:val="7030A0"/>
          <w:sz w:val="28"/>
          <w:szCs w:val="28"/>
        </w:rPr>
        <w:t>х</w:t>
      </w:r>
      <w:proofErr w:type="gramStart"/>
      <w:r w:rsidRPr="001460ED">
        <w:rPr>
          <w:rFonts w:ascii="Times New Roman" w:hAnsi="Times New Roman"/>
          <w:i/>
          <w:color w:val="7030A0"/>
          <w:sz w:val="28"/>
          <w:szCs w:val="28"/>
        </w:rPr>
        <w:t>1</w:t>
      </w:r>
      <w:proofErr w:type="gramEnd"/>
      <w:r w:rsidRPr="001460ED">
        <w:rPr>
          <w:rFonts w:ascii="Times New Roman" w:hAnsi="Times New Roman"/>
          <w:color w:val="7030A0"/>
          <w:sz w:val="28"/>
          <w:szCs w:val="28"/>
        </w:rPr>
        <w:t xml:space="preserve">). </w:t>
      </w:r>
    </w:p>
    <w:p w:rsidR="002E0CB5" w:rsidRPr="001460ED" w:rsidRDefault="002E0CB5" w:rsidP="008C60FE">
      <w:pPr>
        <w:widowControl w:val="0"/>
        <w:numPr>
          <w:ilvl w:val="0"/>
          <w:numId w:val="31"/>
        </w:numPr>
        <w:tabs>
          <w:tab w:val="clear" w:pos="1827"/>
          <w:tab w:val="num" w:pos="-741"/>
        </w:tabs>
        <w:spacing w:after="0" w:line="240" w:lineRule="auto"/>
        <w:ind w:left="340" w:hanging="357"/>
        <w:jc w:val="both"/>
        <w:rPr>
          <w:rFonts w:ascii="Times New Roman" w:hAnsi="Times New Roman"/>
          <w:color w:val="7030A0"/>
          <w:sz w:val="28"/>
          <w:szCs w:val="28"/>
        </w:rPr>
      </w:pPr>
      <w:r w:rsidRPr="001460ED">
        <w:rPr>
          <w:rFonts w:ascii="Times New Roman" w:hAnsi="Times New Roman"/>
          <w:i/>
          <w:color w:val="7030A0"/>
          <w:sz w:val="28"/>
          <w:szCs w:val="28"/>
        </w:rPr>
        <w:t>Абсолютная отметка</w:t>
      </w:r>
      <w:r w:rsidRPr="001460ED">
        <w:rPr>
          <w:rFonts w:ascii="Times New Roman" w:hAnsi="Times New Roman"/>
          <w:color w:val="7030A0"/>
          <w:sz w:val="28"/>
          <w:szCs w:val="28"/>
        </w:rPr>
        <w:t xml:space="preserve"> – указывается на реперах и точках с известными высотными отметками.</w:t>
      </w:r>
    </w:p>
    <w:p w:rsidR="002E0CB5" w:rsidRPr="001460ED" w:rsidRDefault="002E0CB5" w:rsidP="008C60FE">
      <w:pPr>
        <w:numPr>
          <w:ilvl w:val="0"/>
          <w:numId w:val="31"/>
        </w:numPr>
        <w:tabs>
          <w:tab w:val="clear" w:pos="1827"/>
          <w:tab w:val="num" w:pos="-741"/>
        </w:tabs>
        <w:spacing w:after="0" w:line="240" w:lineRule="auto"/>
        <w:ind w:left="342"/>
        <w:jc w:val="both"/>
        <w:rPr>
          <w:rFonts w:ascii="Times New Roman" w:hAnsi="Times New Roman"/>
          <w:color w:val="7030A0"/>
          <w:sz w:val="28"/>
          <w:szCs w:val="28"/>
        </w:rPr>
      </w:pPr>
      <w:r w:rsidRPr="001460ED">
        <w:rPr>
          <w:rFonts w:ascii="Times New Roman" w:hAnsi="Times New Roman"/>
          <w:i/>
          <w:color w:val="7030A0"/>
          <w:sz w:val="28"/>
          <w:szCs w:val="28"/>
        </w:rPr>
        <w:t>Другие замеры</w:t>
      </w:r>
      <w:r w:rsidRPr="001460ED">
        <w:rPr>
          <w:rFonts w:ascii="Times New Roman" w:hAnsi="Times New Roman"/>
          <w:color w:val="7030A0"/>
          <w:sz w:val="28"/>
          <w:szCs w:val="28"/>
        </w:rPr>
        <w:t xml:space="preserve"> – добавление дополнительных замеров (например, домер до кровли выработки).</w:t>
      </w:r>
    </w:p>
    <w:p w:rsidR="002E0CB5" w:rsidRPr="001460ED" w:rsidRDefault="002E0CB5" w:rsidP="002E0CB5">
      <w:pPr>
        <w:spacing w:before="120" w:after="0" w:line="240" w:lineRule="auto"/>
        <w:ind w:hanging="57"/>
        <w:jc w:val="center"/>
        <w:rPr>
          <w:rFonts w:ascii="Times New Roman" w:hAnsi="Times New Roman"/>
          <w:color w:val="7030A0"/>
          <w:sz w:val="28"/>
          <w:szCs w:val="28"/>
        </w:rPr>
      </w:pPr>
      <w:r w:rsidRPr="001460ED">
        <w:rPr>
          <w:rFonts w:ascii="Times New Roman" w:hAnsi="Times New Roman"/>
          <w:noProof/>
          <w:color w:val="7030A0"/>
          <w:sz w:val="28"/>
          <w:szCs w:val="28"/>
          <w:lang w:eastAsia="ru-RU"/>
        </w:rPr>
        <w:lastRenderedPageBreak/>
        <w:drawing>
          <wp:inline distT="0" distB="0" distL="0" distR="0" wp14:anchorId="36A46EEE" wp14:editId="5D405FA0">
            <wp:extent cx="3625145" cy="2536538"/>
            <wp:effectExtent l="0" t="0" r="0" b="0"/>
            <wp:docPr id="155" name="Рисунок 15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25145" cy="2536538"/>
                    </a:xfrm>
                    <a:prstGeom prst="rect">
                      <a:avLst/>
                    </a:prstGeom>
                    <a:noFill/>
                    <a:ln>
                      <a:noFill/>
                    </a:ln>
                  </pic:spPr>
                </pic:pic>
              </a:graphicData>
            </a:graphic>
          </wp:inline>
        </w:drawing>
      </w:r>
    </w:p>
    <w:p w:rsidR="002E0CB5" w:rsidRPr="001460ED" w:rsidRDefault="002E0CB5" w:rsidP="002E0CB5">
      <w:pPr>
        <w:spacing w:before="240" w:after="0" w:line="240" w:lineRule="auto"/>
        <w:ind w:hanging="57"/>
        <w:jc w:val="center"/>
        <w:rPr>
          <w:rFonts w:ascii="Times New Roman" w:hAnsi="Times New Roman"/>
          <w:color w:val="7030A0"/>
          <w:sz w:val="28"/>
          <w:szCs w:val="28"/>
        </w:rPr>
      </w:pPr>
      <w:r w:rsidRPr="001460ED">
        <w:rPr>
          <w:rFonts w:ascii="Times New Roman" w:hAnsi="Times New Roman"/>
          <w:color w:val="7030A0"/>
          <w:sz w:val="28"/>
          <w:szCs w:val="28"/>
        </w:rPr>
        <w:t>Рис. 2. Редактирование нивелирного хода</w:t>
      </w:r>
    </w:p>
    <w:p w:rsidR="002E0CB5" w:rsidRPr="001460ED" w:rsidRDefault="002E0CB5" w:rsidP="002E0CB5">
      <w:pPr>
        <w:spacing w:after="0" w:line="240" w:lineRule="auto"/>
        <w:ind w:firstLine="570"/>
        <w:jc w:val="both"/>
        <w:rPr>
          <w:rFonts w:ascii="Times New Roman" w:hAnsi="Times New Roman"/>
          <w:color w:val="7030A0"/>
          <w:sz w:val="28"/>
          <w:szCs w:val="28"/>
        </w:rPr>
      </w:pPr>
      <w:r w:rsidRPr="001460ED">
        <w:rPr>
          <w:rFonts w:ascii="Times New Roman" w:hAnsi="Times New Roman"/>
          <w:color w:val="7030A0"/>
          <w:sz w:val="28"/>
          <w:szCs w:val="28"/>
        </w:rPr>
        <w:t xml:space="preserve">Второй способ (закладка </w:t>
      </w:r>
      <w:r w:rsidRPr="001460ED">
        <w:rPr>
          <w:rFonts w:ascii="Times New Roman" w:hAnsi="Times New Roman"/>
          <w:i/>
          <w:color w:val="7030A0"/>
          <w:sz w:val="28"/>
          <w:szCs w:val="28"/>
        </w:rPr>
        <w:t>Другие замеры</w:t>
      </w:r>
      <w:r w:rsidRPr="001460ED">
        <w:rPr>
          <w:rFonts w:ascii="Times New Roman" w:hAnsi="Times New Roman"/>
          <w:color w:val="7030A0"/>
          <w:sz w:val="28"/>
          <w:szCs w:val="28"/>
        </w:rPr>
        <w:t xml:space="preserve">) может использоваться в том случае, когда известны (ранее вычислены) абсолютные отметки хотя бы одного из замеряемых параметров попикетно. Для каждой выработки обязательно наличие абсолютной отметки на 0-ом пикете. Окно редактирования </w:t>
      </w:r>
      <w:r w:rsidRPr="001460ED">
        <w:rPr>
          <w:rFonts w:ascii="Times New Roman" w:hAnsi="Times New Roman"/>
          <w:i/>
          <w:color w:val="7030A0"/>
          <w:sz w:val="28"/>
          <w:szCs w:val="28"/>
        </w:rPr>
        <w:t>Других замеров</w:t>
      </w:r>
      <w:r w:rsidRPr="001460ED">
        <w:rPr>
          <w:rFonts w:ascii="Times New Roman" w:hAnsi="Times New Roman"/>
          <w:color w:val="7030A0"/>
          <w:sz w:val="28"/>
          <w:szCs w:val="28"/>
        </w:rPr>
        <w:t xml:space="preserve"> представлено на рис. 3.</w:t>
      </w:r>
    </w:p>
    <w:p w:rsidR="002E0CB5" w:rsidRPr="001460ED" w:rsidRDefault="002E0CB5" w:rsidP="002E0CB5">
      <w:pPr>
        <w:spacing w:after="0" w:line="240" w:lineRule="auto"/>
        <w:jc w:val="center"/>
        <w:rPr>
          <w:rFonts w:ascii="Times New Roman" w:hAnsi="Times New Roman"/>
          <w:color w:val="7030A0"/>
          <w:sz w:val="28"/>
          <w:szCs w:val="28"/>
          <w:lang w:val="uk-UA"/>
        </w:rPr>
      </w:pPr>
      <w:r w:rsidRPr="001460ED">
        <w:rPr>
          <w:rFonts w:ascii="Times New Roman" w:hAnsi="Times New Roman"/>
          <w:noProof/>
          <w:color w:val="7030A0"/>
          <w:sz w:val="28"/>
          <w:szCs w:val="28"/>
          <w:lang w:eastAsia="ru-RU"/>
        </w:rPr>
        <mc:AlternateContent>
          <mc:Choice Requires="wpg">
            <w:drawing>
              <wp:anchor distT="0" distB="0" distL="114300" distR="114300" simplePos="0" relativeHeight="251663360" behindDoc="0" locked="0" layoutInCell="1" allowOverlap="1" wp14:anchorId="26D5E95A" wp14:editId="7765EF18">
                <wp:simplePos x="0" y="0"/>
                <wp:positionH relativeFrom="column">
                  <wp:posOffset>2942590</wp:posOffset>
                </wp:positionH>
                <wp:positionV relativeFrom="paragraph">
                  <wp:posOffset>64135</wp:posOffset>
                </wp:positionV>
                <wp:extent cx="3248025" cy="3985895"/>
                <wp:effectExtent l="0" t="0" r="9525" b="0"/>
                <wp:wrapSquare wrapText="bothSides"/>
                <wp:docPr id="142" name="Группа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3985895"/>
                          <a:chOff x="6150" y="8772"/>
                          <a:chExt cx="4959" cy="6270"/>
                        </a:xfrm>
                      </wpg:grpSpPr>
                      <wpg:grpSp>
                        <wpg:cNvPr id="143" name="Group 13"/>
                        <wpg:cNvGrpSpPr>
                          <a:grpSpLocks/>
                        </wpg:cNvGrpSpPr>
                        <wpg:grpSpPr bwMode="auto">
                          <a:xfrm>
                            <a:off x="6150" y="8772"/>
                            <a:ext cx="4674" cy="5220"/>
                            <a:chOff x="3984" y="10539"/>
                            <a:chExt cx="4674" cy="5220"/>
                          </a:xfrm>
                        </wpg:grpSpPr>
                        <pic:pic xmlns:pic="http://schemas.openxmlformats.org/drawingml/2006/picture">
                          <pic:nvPicPr>
                            <pic:cNvPr id="144" name="Picture 14" descr="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3984" y="10539"/>
                              <a:ext cx="2314"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15"/>
                          <wps:cNvSpPr txBox="1">
                            <a:spLocks noChangeArrowheads="1"/>
                          </wps:cNvSpPr>
                          <wps:spPr bwMode="auto">
                            <a:xfrm>
                              <a:off x="6264" y="10653"/>
                              <a:ext cx="2394"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3F4A4F" w:rsidRDefault="00F83B9F" w:rsidP="002E0CB5">
                                <w:pPr>
                                  <w:rPr>
                                    <w:sz w:val="20"/>
                                    <w:szCs w:val="20"/>
                                  </w:rPr>
                                </w:pPr>
                                <w:r>
                                  <w:rPr>
                                    <w:sz w:val="20"/>
                                    <w:szCs w:val="20"/>
                                  </w:rPr>
                                  <w:t>Длина начала участка от 0-го пикета выработки</w:t>
                                </w:r>
                              </w:p>
                            </w:txbxContent>
                          </wps:txbx>
                          <wps:bodyPr rot="0" vert="horz" wrap="square" lIns="91440" tIns="45720" rIns="91440" bIns="45720" anchor="t" anchorCtr="0" upright="1">
                            <a:noAutofit/>
                          </wps:bodyPr>
                        </wps:wsp>
                        <wps:wsp>
                          <wps:cNvPr id="146" name="Text Box 16"/>
                          <wps:cNvSpPr txBox="1">
                            <a:spLocks noChangeArrowheads="1"/>
                          </wps:cNvSpPr>
                          <wps:spPr bwMode="auto">
                            <a:xfrm>
                              <a:off x="6378" y="12933"/>
                              <a:ext cx="2166"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3F4A4F" w:rsidRDefault="00F83B9F" w:rsidP="002E0CB5">
                                <w:pPr>
                                  <w:rPr>
                                    <w:sz w:val="20"/>
                                    <w:szCs w:val="20"/>
                                  </w:rPr>
                                </w:pPr>
                                <w:r>
                                  <w:rPr>
                                    <w:sz w:val="20"/>
                                    <w:szCs w:val="20"/>
                                  </w:rPr>
                                  <w:t>Длина участка с текущим уклоном</w:t>
                                </w:r>
                              </w:p>
                            </w:txbxContent>
                          </wps:txbx>
                          <wps:bodyPr rot="0" vert="horz" wrap="square" lIns="91440" tIns="45720" rIns="91440" bIns="45720" anchor="t" anchorCtr="0" upright="1">
                            <a:noAutofit/>
                          </wps:bodyPr>
                        </wps:wsp>
                        <wps:wsp>
                          <wps:cNvPr id="147" name="Text Box 17"/>
                          <wps:cNvSpPr txBox="1">
                            <a:spLocks noChangeArrowheads="1"/>
                          </wps:cNvSpPr>
                          <wps:spPr bwMode="auto">
                            <a:xfrm>
                              <a:off x="6378" y="11565"/>
                              <a:ext cx="2166"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3F4A4F" w:rsidRDefault="00F83B9F" w:rsidP="002E0CB5">
                                <w:pPr>
                                  <w:rPr>
                                    <w:sz w:val="20"/>
                                    <w:szCs w:val="20"/>
                                  </w:rPr>
                                </w:pPr>
                                <w:r>
                                  <w:rPr>
                                    <w:sz w:val="20"/>
                                    <w:szCs w:val="20"/>
                                  </w:rPr>
                                  <w:t>Высота и ширина выработки в начале участка</w:t>
                                </w:r>
                              </w:p>
                            </w:txbxContent>
                          </wps:txbx>
                          <wps:bodyPr rot="0" vert="horz" wrap="square" lIns="91440" tIns="45720" rIns="91440" bIns="45720" anchor="t" anchorCtr="0" upright="1">
                            <a:noAutofit/>
                          </wps:bodyPr>
                        </wps:wsp>
                        <wps:wsp>
                          <wps:cNvPr id="148" name="Line 18"/>
                          <wps:cNvCnPr/>
                          <wps:spPr bwMode="auto">
                            <a:xfrm flipH="1">
                              <a:off x="5922" y="10995"/>
                              <a:ext cx="399"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9"/>
                          <wps:cNvCnPr/>
                          <wps:spPr bwMode="auto">
                            <a:xfrm flipH="1">
                              <a:off x="5865" y="11907"/>
                              <a:ext cx="513"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0"/>
                          <wps:cNvCnPr/>
                          <wps:spPr bwMode="auto">
                            <a:xfrm flipH="1">
                              <a:off x="5922" y="11907"/>
                              <a:ext cx="456"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21"/>
                          <wps:cNvCnPr/>
                          <wps:spPr bwMode="auto">
                            <a:xfrm flipH="1" flipV="1">
                              <a:off x="5409" y="13104"/>
                              <a:ext cx="1026"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Text Box 22"/>
                          <wps:cNvSpPr txBox="1">
                            <a:spLocks noChangeArrowheads="1"/>
                          </wps:cNvSpPr>
                          <wps:spPr bwMode="auto">
                            <a:xfrm>
                              <a:off x="6492" y="13731"/>
                              <a:ext cx="2166" cy="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625496" w:rsidRDefault="00F83B9F" w:rsidP="002E0CB5">
                                <w:pPr>
                                  <w:rPr>
                                    <w:sz w:val="20"/>
                                    <w:szCs w:val="20"/>
                                  </w:rPr>
                                </w:pPr>
                                <w:r w:rsidRPr="00625496">
                                  <w:rPr>
                                    <w:sz w:val="20"/>
                                    <w:szCs w:val="20"/>
                                  </w:rPr>
                                  <w:t>При</w:t>
                                </w:r>
                                <w:r>
                                  <w:rPr>
                                    <w:sz w:val="20"/>
                                    <w:szCs w:val="20"/>
                                  </w:rPr>
                                  <w:t xml:space="preserve"> заполнении уклона задается значение одной отметки в начале или в конце участка</w:t>
                                </w:r>
                              </w:p>
                            </w:txbxContent>
                          </wps:txbx>
                          <wps:bodyPr rot="0" vert="horz" wrap="square" lIns="91440" tIns="45720" rIns="91440" bIns="45720" anchor="t" anchorCtr="0" upright="1">
                            <a:noAutofit/>
                          </wps:bodyPr>
                        </wps:wsp>
                        <wps:wsp>
                          <wps:cNvPr id="153" name="Line 23"/>
                          <wps:cNvCnPr/>
                          <wps:spPr bwMode="auto">
                            <a:xfrm>
                              <a:off x="5865" y="13540"/>
                              <a:ext cx="684"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 name="Text Box 24"/>
                        <wps:cNvSpPr txBox="1">
                          <a:spLocks noChangeArrowheads="1"/>
                        </wps:cNvSpPr>
                        <wps:spPr bwMode="auto">
                          <a:xfrm>
                            <a:off x="6150" y="14244"/>
                            <a:ext cx="4959" cy="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7D178C" w:rsidRDefault="00F83B9F" w:rsidP="002E0CB5">
                              <w:pPr>
                                <w:jc w:val="center"/>
                                <w:rPr>
                                  <w:i/>
                                </w:rPr>
                              </w:pPr>
                              <w:r w:rsidRPr="007D178C">
                                <w:t>Рис. 4. Задание 3</w:t>
                              </w:r>
                              <w:r w:rsidRPr="007D178C">
                                <w:rPr>
                                  <w:lang w:val="en-US"/>
                                </w:rPr>
                                <w:t>D</w:t>
                              </w:r>
                              <w:r w:rsidRPr="007D178C">
                                <w:t xml:space="preserve"> Данных с помощью </w:t>
                              </w:r>
                              <w:r w:rsidRPr="007D178C">
                                <w:rPr>
                                  <w:i/>
                                </w:rPr>
                                <w:t>3</w:t>
                              </w:r>
                              <w:r w:rsidRPr="007D178C">
                                <w:rPr>
                                  <w:i/>
                                  <w:lang w:val="en-US"/>
                                </w:rPr>
                                <w:t>D</w:t>
                              </w:r>
                              <w:r w:rsidRPr="007D178C">
                                <w:rPr>
                                  <w:i/>
                                </w:rPr>
                                <w:t xml:space="preserve"> Интерпретации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2" o:spid="_x0000_s1094" style="position:absolute;left:0;text-align:left;margin-left:231.7pt;margin-top:5.05pt;width:255.75pt;height:313.85pt;z-index:251663360;mso-position-horizontal-relative:text;mso-position-vertical-relative:text" coordorigin="6150,8772" coordsize="4959,6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">
                <v:group id="Group 13" o:spid="_x0000_s1095" style="position:absolute;left:6150;top:8772;width:4674;height:5220" coordorigin="3984,10539" coordsize="4674,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Picture 14" o:spid="_x0000_s1096" type="#_x0000_t75" alt="0" style="position:absolute;left:3984;top:10539;width:2314;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sh3EAAAA3AAAAA8AAABkcnMvZG93bnJldi54bWxET0trwkAQvgv9D8sUehGzadUiqauUFqEH&#10;LyYe6m3ITh5tdnbJbmP6711B8DYf33PW29F0YqDet5YVPCcpCOLS6pZrBcdiN1uB8AFZY2eZFPyT&#10;h+3mYbLGTNszH2jIQy1iCPsMFTQhuExKXzZk0CfWEUeusr3BEGFfS93jOYabTr6k6as02HJsaNDR&#10;R0Plb/5nFOyPc3LLYfedFz7/aeXnqZq6k1JPj+P7G4hAY7iLb+4vHecvFnB9Jl4gN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wsh3EAAAA3AAAAA8AAAAAAAAAAAAAAAAA&#10;nwIAAGRycy9kb3ducmV2LnhtbFBLBQYAAAAABAAEAPcAAACQAwAAAAA=&#10;">
                    <v:imagedata r:id="rId161" o:title="0"/>
                  </v:shape>
                  <v:shape id="Text Box 15" o:spid="_x0000_s1097" type="#_x0000_t202" style="position:absolute;left:6264;top:10653;width:2394;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rsidR="00F83B9F" w:rsidRPr="003F4A4F" w:rsidRDefault="00F83B9F" w:rsidP="002E0CB5">
                          <w:pPr>
                            <w:rPr>
                              <w:sz w:val="20"/>
                              <w:szCs w:val="20"/>
                            </w:rPr>
                          </w:pPr>
                          <w:r>
                            <w:rPr>
                              <w:sz w:val="20"/>
                              <w:szCs w:val="20"/>
                            </w:rPr>
                            <w:t>Длина начала участка от 0-го пикета выработки</w:t>
                          </w:r>
                        </w:p>
                      </w:txbxContent>
                    </v:textbox>
                  </v:shape>
                  <v:shape id="Text Box 16" o:spid="_x0000_s1098" type="#_x0000_t202" style="position:absolute;left:6378;top:12933;width:2166;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LPsIA&#10;AADcAAAADwAAAGRycy9kb3ducmV2LnhtbERP22rCQBB9F/oPyxT6IrqxpFGjm2CFlrx6+YAxOybB&#10;7GzIbk38e7dQ6NscznW2+WhacafeNZYVLOYRCOLS6oYrBefT12wFwnlkja1lUvAgB3n2Mtliqu3A&#10;B7offSVCCLsUFdTed6mUrqzJoJvbjjhwV9sb9AH2ldQ9DiHctPI9ihJpsOHQUGNH+5rK2/HHKLgW&#10;w/RjPVy+/Xl5iJNPbJYX+1Dq7XXcbUB4Gv2/+M9d6DA/TuD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8s+wgAAANwAAAAPAAAAAAAAAAAAAAAAAJgCAABkcnMvZG93&#10;bnJldi54bWxQSwUGAAAAAAQABAD1AAAAhwMAAAAA&#10;" stroked="f">
                    <v:textbox>
                      <w:txbxContent>
                        <w:p w:rsidR="00F83B9F" w:rsidRPr="003F4A4F" w:rsidRDefault="00F83B9F" w:rsidP="002E0CB5">
                          <w:pPr>
                            <w:rPr>
                              <w:sz w:val="20"/>
                              <w:szCs w:val="20"/>
                            </w:rPr>
                          </w:pPr>
                          <w:r>
                            <w:rPr>
                              <w:sz w:val="20"/>
                              <w:szCs w:val="20"/>
                            </w:rPr>
                            <w:t>Длина участка с текущим уклоном</w:t>
                          </w:r>
                        </w:p>
                      </w:txbxContent>
                    </v:textbox>
                  </v:shape>
                  <v:shape id="Text Box 17" o:spid="_x0000_s1099" type="#_x0000_t202" style="position:absolute;left:6378;top:11565;width:216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rsidR="00F83B9F" w:rsidRPr="003F4A4F" w:rsidRDefault="00F83B9F" w:rsidP="002E0CB5">
                          <w:pPr>
                            <w:rPr>
                              <w:sz w:val="20"/>
                              <w:szCs w:val="20"/>
                            </w:rPr>
                          </w:pPr>
                          <w:r>
                            <w:rPr>
                              <w:sz w:val="20"/>
                              <w:szCs w:val="20"/>
                            </w:rPr>
                            <w:t>Высота и ширина выработки в начале участка</w:t>
                          </w:r>
                        </w:p>
                      </w:txbxContent>
                    </v:textbox>
                  </v:shape>
                  <v:line id="Line 18" o:spid="_x0000_s1100" style="position:absolute;flip:x;visibility:visible;mso-wrap-style:square" from="5922,10995" to="6321,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Line 19" o:spid="_x0000_s1101" style="position:absolute;flip:x;visibility:visible;mso-wrap-style:square" from="5865,11907" to="6378,1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20" o:spid="_x0000_s1102" style="position:absolute;flip:x;visibility:visible;mso-wrap-style:square" from="5922,11907" to="6378,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Line 21" o:spid="_x0000_s1103" style="position:absolute;flip:x y;visibility:visible;mso-wrap-style:square" from="5409,13104" to="6435,1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zocEAAADcAAAADwAAAGRycy9kb3ducmV2LnhtbERPS4vCMBC+C/6HMAt7EU3rC+kaRQSX&#10;PSm+2OvQjG3ZZlKaaLv+eiMI3ubje8582ZpS3Kh2hWUF8SACQZxaXXCm4HTc9GcgnEfWWFomBf/k&#10;YLnoduaYaNvwnm4Hn4kQwi5BBbn3VSKlS3My6Aa2Ig7cxdYGfYB1JnWNTQg3pRxG0VQaLDg05FjR&#10;Oqf073A1CpC399GsiWksv+nXDbe73up8Uerzo119gfDU+rf45f7RYf4khucz4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UjOhwQAAANwAAAAPAAAAAAAAAAAAAAAA&#10;AKECAABkcnMvZG93bnJldi54bWxQSwUGAAAAAAQABAD5AAAAjwMAAAAA&#10;"/>
                  <v:shape id="Text Box 22" o:spid="_x0000_s1104" type="#_x0000_t202" style="position:absolute;left:6492;top:13731;width:216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rsidR="00F83B9F" w:rsidRPr="00625496" w:rsidRDefault="00F83B9F" w:rsidP="002E0CB5">
                          <w:pPr>
                            <w:rPr>
                              <w:sz w:val="20"/>
                              <w:szCs w:val="20"/>
                            </w:rPr>
                          </w:pPr>
                          <w:r w:rsidRPr="00625496">
                            <w:rPr>
                              <w:sz w:val="20"/>
                              <w:szCs w:val="20"/>
                            </w:rPr>
                            <w:t>При</w:t>
                          </w:r>
                          <w:r>
                            <w:rPr>
                              <w:sz w:val="20"/>
                              <w:szCs w:val="20"/>
                            </w:rPr>
                            <w:t xml:space="preserve"> заполнении уклона задается значение одной отметки в начале или в конце участка</w:t>
                          </w:r>
                        </w:p>
                      </w:txbxContent>
                    </v:textbox>
                  </v:shape>
                  <v:line id="Line 23" o:spid="_x0000_s1105" style="position:absolute;visibility:visible;mso-wrap-style:square" from="5865,13540" to="6549,1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group>
                <v:shape id="Text Box 24" o:spid="_x0000_s1106" type="#_x0000_t202" style="position:absolute;left:6150;top:14244;width:4959;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F83B9F" w:rsidRPr="007D178C" w:rsidRDefault="00F83B9F" w:rsidP="002E0CB5">
                        <w:pPr>
                          <w:jc w:val="center"/>
                          <w:rPr>
                            <w:i/>
                          </w:rPr>
                        </w:pPr>
                        <w:r w:rsidRPr="007D178C">
                          <w:t>Рис. 4. Задание 3</w:t>
                        </w:r>
                        <w:r w:rsidRPr="007D178C">
                          <w:rPr>
                            <w:lang w:val="en-US"/>
                          </w:rPr>
                          <w:t>D</w:t>
                        </w:r>
                        <w:r w:rsidRPr="007D178C">
                          <w:t xml:space="preserve"> Данных с помощью </w:t>
                        </w:r>
                        <w:r w:rsidRPr="007D178C">
                          <w:rPr>
                            <w:i/>
                          </w:rPr>
                          <w:t>3</w:t>
                        </w:r>
                        <w:r w:rsidRPr="007D178C">
                          <w:rPr>
                            <w:i/>
                            <w:lang w:val="en-US"/>
                          </w:rPr>
                          <w:t>D</w:t>
                        </w:r>
                        <w:r w:rsidRPr="007D178C">
                          <w:rPr>
                            <w:i/>
                          </w:rPr>
                          <w:t xml:space="preserve"> Интерпретации</w:t>
                        </w:r>
                      </w:p>
                    </w:txbxContent>
                  </v:textbox>
                </v:shape>
                <w10:wrap type="square"/>
              </v:group>
            </w:pict>
          </mc:Fallback>
        </mc:AlternateContent>
      </w:r>
      <w:r w:rsidRPr="001460ED">
        <w:rPr>
          <w:rFonts w:ascii="Times New Roman" w:hAnsi="Times New Roman"/>
          <w:noProof/>
          <w:color w:val="7030A0"/>
          <w:sz w:val="28"/>
          <w:szCs w:val="28"/>
          <w:lang w:eastAsia="ru-RU"/>
        </w:rPr>
        <w:drawing>
          <wp:inline distT="0" distB="0" distL="0" distR="0" wp14:anchorId="36298697" wp14:editId="721D2B9D">
            <wp:extent cx="3752850" cy="2569460"/>
            <wp:effectExtent l="0" t="0" r="0" b="2540"/>
            <wp:docPr id="156" name="Рисунок 15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55489" cy="2571267"/>
                    </a:xfrm>
                    <a:prstGeom prst="rect">
                      <a:avLst/>
                    </a:prstGeom>
                    <a:noFill/>
                    <a:ln>
                      <a:noFill/>
                    </a:ln>
                  </pic:spPr>
                </pic:pic>
              </a:graphicData>
            </a:graphic>
          </wp:inline>
        </w:drawing>
      </w:r>
    </w:p>
    <w:p w:rsidR="002E0CB5" w:rsidRPr="001460ED" w:rsidRDefault="002E0CB5" w:rsidP="002E0CB5">
      <w:pPr>
        <w:spacing w:after="0" w:line="240" w:lineRule="auto"/>
        <w:jc w:val="center"/>
        <w:rPr>
          <w:rFonts w:ascii="Times New Roman" w:hAnsi="Times New Roman"/>
          <w:noProof/>
          <w:color w:val="7030A0"/>
          <w:sz w:val="28"/>
          <w:szCs w:val="28"/>
          <w:lang w:val="uk-UA"/>
        </w:rPr>
      </w:pPr>
    </w:p>
    <w:p w:rsidR="002E0CB5" w:rsidRPr="001460ED" w:rsidRDefault="002E0CB5" w:rsidP="002E0CB5">
      <w:pPr>
        <w:spacing w:after="0" w:line="240" w:lineRule="auto"/>
        <w:ind w:hanging="57"/>
        <w:jc w:val="center"/>
        <w:rPr>
          <w:rFonts w:ascii="Times New Roman" w:hAnsi="Times New Roman"/>
          <w:color w:val="7030A0"/>
          <w:sz w:val="28"/>
          <w:szCs w:val="28"/>
        </w:rPr>
      </w:pPr>
      <w:r w:rsidRPr="001460ED">
        <w:rPr>
          <w:rFonts w:ascii="Times New Roman" w:hAnsi="Times New Roman"/>
          <w:color w:val="7030A0"/>
          <w:sz w:val="28"/>
          <w:szCs w:val="28"/>
        </w:rPr>
        <w:t xml:space="preserve">Рис. 3 Таблица данных </w:t>
      </w:r>
      <w:r w:rsidRPr="001460ED">
        <w:rPr>
          <w:rFonts w:ascii="Times New Roman" w:hAnsi="Times New Roman"/>
          <w:i/>
          <w:color w:val="7030A0"/>
          <w:sz w:val="28"/>
          <w:szCs w:val="28"/>
        </w:rPr>
        <w:t>Других замеров</w:t>
      </w:r>
    </w:p>
    <w:p w:rsidR="002E0CB5" w:rsidRPr="001460ED" w:rsidRDefault="002E0CB5" w:rsidP="002E0CB5">
      <w:pPr>
        <w:spacing w:before="120" w:after="0" w:line="240" w:lineRule="auto"/>
        <w:ind w:firstLine="573"/>
        <w:jc w:val="both"/>
        <w:rPr>
          <w:rFonts w:ascii="Times New Roman" w:hAnsi="Times New Roman"/>
          <w:color w:val="7030A0"/>
          <w:sz w:val="28"/>
          <w:szCs w:val="28"/>
          <w:lang w:val="uk-UA"/>
        </w:rPr>
      </w:pPr>
    </w:p>
    <w:p w:rsidR="002E0CB5" w:rsidRPr="001460ED" w:rsidRDefault="002E0CB5" w:rsidP="002E0CB5">
      <w:pPr>
        <w:spacing w:before="120" w:after="0" w:line="240" w:lineRule="auto"/>
        <w:ind w:firstLine="573"/>
        <w:jc w:val="both"/>
        <w:rPr>
          <w:rFonts w:ascii="Times New Roman" w:hAnsi="Times New Roman"/>
          <w:color w:val="7030A0"/>
          <w:sz w:val="28"/>
          <w:szCs w:val="28"/>
          <w:lang w:val="uk-UA"/>
        </w:rPr>
      </w:pPr>
    </w:p>
    <w:p w:rsidR="002E0CB5" w:rsidRPr="001460ED" w:rsidRDefault="002E0CB5" w:rsidP="002E0CB5">
      <w:pPr>
        <w:spacing w:before="120" w:after="0" w:line="240" w:lineRule="auto"/>
        <w:ind w:firstLine="573"/>
        <w:jc w:val="both"/>
        <w:rPr>
          <w:rFonts w:ascii="Times New Roman" w:hAnsi="Times New Roman"/>
          <w:color w:val="7030A0"/>
          <w:sz w:val="28"/>
          <w:szCs w:val="28"/>
        </w:rPr>
      </w:pPr>
      <w:r w:rsidRPr="001460ED">
        <w:rPr>
          <w:rFonts w:ascii="Times New Roman" w:hAnsi="Times New Roman"/>
          <w:color w:val="7030A0"/>
          <w:sz w:val="28"/>
          <w:szCs w:val="28"/>
        </w:rPr>
        <w:t xml:space="preserve">Перед заполнением таблицы замеров должны быть добавлены замеряемые параметры (блоки </w:t>
      </w:r>
      <w:r w:rsidRPr="001460ED">
        <w:rPr>
          <w:rFonts w:ascii="Times New Roman" w:hAnsi="Times New Roman"/>
          <w:i/>
          <w:color w:val="7030A0"/>
          <w:sz w:val="28"/>
          <w:szCs w:val="28"/>
        </w:rPr>
        <w:t>Высотные замеры</w:t>
      </w:r>
      <w:r w:rsidRPr="001460ED">
        <w:rPr>
          <w:rFonts w:ascii="Times New Roman" w:hAnsi="Times New Roman"/>
          <w:color w:val="7030A0"/>
          <w:sz w:val="28"/>
          <w:szCs w:val="28"/>
        </w:rPr>
        <w:t xml:space="preserve"> и</w:t>
      </w:r>
      <w:proofErr w:type="gramStart"/>
      <w:r w:rsidRPr="001460ED">
        <w:rPr>
          <w:rFonts w:ascii="Times New Roman" w:hAnsi="Times New Roman"/>
          <w:color w:val="7030A0"/>
          <w:sz w:val="28"/>
          <w:szCs w:val="28"/>
        </w:rPr>
        <w:t xml:space="preserve"> </w:t>
      </w:r>
      <w:r w:rsidRPr="001460ED">
        <w:rPr>
          <w:rFonts w:ascii="Times New Roman" w:hAnsi="Times New Roman"/>
          <w:i/>
          <w:color w:val="7030A0"/>
          <w:sz w:val="28"/>
          <w:szCs w:val="28"/>
        </w:rPr>
        <w:t>П</w:t>
      </w:r>
      <w:proofErr w:type="gramEnd"/>
      <w:r w:rsidRPr="001460ED">
        <w:rPr>
          <w:rFonts w:ascii="Times New Roman" w:hAnsi="Times New Roman"/>
          <w:i/>
          <w:color w:val="7030A0"/>
          <w:sz w:val="28"/>
          <w:szCs w:val="28"/>
        </w:rPr>
        <w:t>рочие замеры</w:t>
      </w:r>
      <w:r w:rsidRPr="001460ED">
        <w:rPr>
          <w:rFonts w:ascii="Times New Roman" w:hAnsi="Times New Roman"/>
          <w:color w:val="7030A0"/>
          <w:sz w:val="28"/>
          <w:szCs w:val="28"/>
        </w:rPr>
        <w:t xml:space="preserve"> рис.1). На рис.1 в качестве основного параметра использована высотная отметка головки рельса и дополнительно домер до кровли выработки, благодаря которому может быть отстроена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модель</w:t>
      </w:r>
      <w:r w:rsidRPr="001460ED">
        <w:rPr>
          <w:rFonts w:ascii="Times New Roman" w:hAnsi="Times New Roman"/>
          <w:color w:val="7030A0"/>
          <w:sz w:val="28"/>
          <w:szCs w:val="28"/>
        </w:rPr>
        <w:t xml:space="preserve"> выработки. Для правильного построения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модели </w:t>
      </w:r>
      <w:r w:rsidRPr="001460ED">
        <w:rPr>
          <w:rFonts w:ascii="Times New Roman" w:hAnsi="Times New Roman"/>
          <w:color w:val="7030A0"/>
          <w:sz w:val="28"/>
          <w:szCs w:val="28"/>
        </w:rPr>
        <w:t>необходим плановый геометрический размер выработки – ее ширина. Она добавляется в блоке</w:t>
      </w:r>
      <w:proofErr w:type="gramStart"/>
      <w:r w:rsidRPr="001460ED">
        <w:rPr>
          <w:rFonts w:ascii="Times New Roman" w:hAnsi="Times New Roman"/>
          <w:color w:val="7030A0"/>
          <w:sz w:val="28"/>
          <w:szCs w:val="28"/>
        </w:rPr>
        <w:t xml:space="preserve"> </w:t>
      </w:r>
      <w:r w:rsidRPr="001460ED">
        <w:rPr>
          <w:rFonts w:ascii="Times New Roman" w:hAnsi="Times New Roman"/>
          <w:i/>
          <w:color w:val="7030A0"/>
          <w:sz w:val="28"/>
          <w:szCs w:val="28"/>
        </w:rPr>
        <w:t>П</w:t>
      </w:r>
      <w:proofErr w:type="gramEnd"/>
      <w:r w:rsidRPr="001460ED">
        <w:rPr>
          <w:rFonts w:ascii="Times New Roman" w:hAnsi="Times New Roman"/>
          <w:i/>
          <w:color w:val="7030A0"/>
          <w:sz w:val="28"/>
          <w:szCs w:val="28"/>
        </w:rPr>
        <w:t>рочие замеры</w:t>
      </w:r>
      <w:r w:rsidRPr="001460ED">
        <w:rPr>
          <w:rFonts w:ascii="Times New Roman" w:hAnsi="Times New Roman"/>
          <w:color w:val="7030A0"/>
          <w:sz w:val="28"/>
          <w:szCs w:val="28"/>
        </w:rPr>
        <w:t>.</w:t>
      </w:r>
    </w:p>
    <w:p w:rsidR="002E0CB5" w:rsidRPr="001460ED" w:rsidRDefault="002E0CB5" w:rsidP="002E0CB5">
      <w:pPr>
        <w:spacing w:after="0" w:line="240" w:lineRule="auto"/>
        <w:ind w:firstLine="570"/>
        <w:jc w:val="both"/>
        <w:rPr>
          <w:rFonts w:ascii="Times New Roman" w:hAnsi="Times New Roman"/>
          <w:color w:val="7030A0"/>
          <w:sz w:val="28"/>
          <w:szCs w:val="28"/>
        </w:rPr>
      </w:pPr>
      <w:r w:rsidRPr="001460ED">
        <w:rPr>
          <w:rFonts w:ascii="Times New Roman" w:hAnsi="Times New Roman"/>
          <w:color w:val="7030A0"/>
          <w:sz w:val="28"/>
          <w:szCs w:val="28"/>
        </w:rPr>
        <w:lastRenderedPageBreak/>
        <w:t xml:space="preserve">Заполнение полей таблицы </w:t>
      </w:r>
      <w:r w:rsidRPr="001460ED">
        <w:rPr>
          <w:rFonts w:ascii="Times New Roman" w:hAnsi="Times New Roman"/>
          <w:i/>
          <w:color w:val="7030A0"/>
          <w:sz w:val="28"/>
          <w:szCs w:val="28"/>
        </w:rPr>
        <w:t>Другие замеры</w:t>
      </w:r>
      <w:r w:rsidRPr="001460ED">
        <w:rPr>
          <w:rFonts w:ascii="Times New Roman" w:hAnsi="Times New Roman"/>
          <w:color w:val="7030A0"/>
          <w:sz w:val="28"/>
          <w:szCs w:val="28"/>
        </w:rPr>
        <w:t xml:space="preserve"> в основном аналогично заполнению таблицы редактирования данных нивелирных ходов. Поэтому остановимся лишь на некоторых из заполняемых полей:</w:t>
      </w:r>
    </w:p>
    <w:p w:rsidR="002E0CB5" w:rsidRPr="001460ED" w:rsidRDefault="002E0CB5" w:rsidP="008C60FE">
      <w:pPr>
        <w:numPr>
          <w:ilvl w:val="0"/>
          <w:numId w:val="29"/>
        </w:numPr>
        <w:tabs>
          <w:tab w:val="clear" w:pos="1290"/>
          <w:tab w:val="num" w:pos="-513"/>
        </w:tabs>
        <w:spacing w:after="0" w:line="240" w:lineRule="auto"/>
        <w:ind w:left="342" w:hanging="342"/>
        <w:jc w:val="both"/>
        <w:rPr>
          <w:rFonts w:ascii="Times New Roman" w:hAnsi="Times New Roman"/>
          <w:color w:val="7030A0"/>
          <w:sz w:val="28"/>
          <w:szCs w:val="28"/>
        </w:rPr>
      </w:pPr>
      <w:r w:rsidRPr="001460ED">
        <w:rPr>
          <w:rFonts w:ascii="Times New Roman" w:hAnsi="Times New Roman"/>
          <w:color w:val="7030A0"/>
          <w:sz w:val="28"/>
          <w:szCs w:val="28"/>
        </w:rPr>
        <w:t>Пласты – заполнение сведений о высотных отметках почвы и кровли пласта</w:t>
      </w:r>
    </w:p>
    <w:p w:rsidR="002E0CB5" w:rsidRPr="001460ED" w:rsidRDefault="002E0CB5" w:rsidP="008C60FE">
      <w:pPr>
        <w:numPr>
          <w:ilvl w:val="0"/>
          <w:numId w:val="29"/>
        </w:numPr>
        <w:tabs>
          <w:tab w:val="clear" w:pos="1290"/>
          <w:tab w:val="num" w:pos="-513"/>
        </w:tabs>
        <w:spacing w:after="0" w:line="240" w:lineRule="auto"/>
        <w:ind w:left="342" w:hanging="342"/>
        <w:jc w:val="both"/>
        <w:rPr>
          <w:rFonts w:ascii="Times New Roman" w:hAnsi="Times New Roman"/>
          <w:color w:val="7030A0"/>
          <w:sz w:val="28"/>
          <w:szCs w:val="28"/>
        </w:rPr>
      </w:pPr>
      <w:r w:rsidRPr="001460ED">
        <w:rPr>
          <w:rFonts w:ascii="Times New Roman" w:hAnsi="Times New Roman"/>
          <w:color w:val="7030A0"/>
          <w:sz w:val="28"/>
          <w:szCs w:val="28"/>
        </w:rPr>
        <w:t>Абсолютная отметка – заполняется на всех пунктах (пикетах).</w:t>
      </w:r>
    </w:p>
    <w:p w:rsidR="002E0CB5" w:rsidRPr="001460ED" w:rsidRDefault="002E0CB5" w:rsidP="008C60FE">
      <w:pPr>
        <w:numPr>
          <w:ilvl w:val="0"/>
          <w:numId w:val="29"/>
        </w:numPr>
        <w:tabs>
          <w:tab w:val="clear" w:pos="1290"/>
          <w:tab w:val="num" w:pos="-513"/>
        </w:tabs>
        <w:spacing w:after="0" w:line="240" w:lineRule="auto"/>
        <w:ind w:left="342" w:hanging="342"/>
        <w:jc w:val="both"/>
        <w:rPr>
          <w:rFonts w:ascii="Times New Roman" w:hAnsi="Times New Roman"/>
          <w:color w:val="7030A0"/>
          <w:sz w:val="28"/>
          <w:szCs w:val="28"/>
        </w:rPr>
      </w:pPr>
      <w:r w:rsidRPr="001460ED">
        <w:rPr>
          <w:rFonts w:ascii="Times New Roman" w:hAnsi="Times New Roman"/>
          <w:color w:val="7030A0"/>
          <w:sz w:val="28"/>
          <w:szCs w:val="28"/>
        </w:rPr>
        <w:t xml:space="preserve">Высота – достаточно заполнить только на </w:t>
      </w:r>
      <w:r w:rsidRPr="001460ED">
        <w:rPr>
          <w:rFonts w:ascii="Times New Roman" w:hAnsi="Times New Roman"/>
          <w:i/>
          <w:color w:val="7030A0"/>
          <w:sz w:val="28"/>
          <w:szCs w:val="28"/>
        </w:rPr>
        <w:t>0</w:t>
      </w:r>
      <w:r w:rsidRPr="001460ED">
        <w:rPr>
          <w:rFonts w:ascii="Times New Roman" w:hAnsi="Times New Roman"/>
          <w:color w:val="7030A0"/>
          <w:sz w:val="28"/>
          <w:szCs w:val="28"/>
        </w:rPr>
        <w:t>-ом пикете</w:t>
      </w:r>
    </w:p>
    <w:p w:rsidR="002E0CB5" w:rsidRPr="001460ED" w:rsidRDefault="002E0CB5" w:rsidP="008C60FE">
      <w:pPr>
        <w:numPr>
          <w:ilvl w:val="0"/>
          <w:numId w:val="29"/>
        </w:numPr>
        <w:tabs>
          <w:tab w:val="clear" w:pos="1290"/>
          <w:tab w:val="num" w:pos="-513"/>
        </w:tabs>
        <w:spacing w:after="0" w:line="240" w:lineRule="auto"/>
        <w:ind w:left="342" w:hanging="342"/>
        <w:jc w:val="both"/>
        <w:rPr>
          <w:rFonts w:ascii="Times New Roman" w:hAnsi="Times New Roman"/>
          <w:color w:val="7030A0"/>
          <w:sz w:val="28"/>
          <w:szCs w:val="28"/>
        </w:rPr>
      </w:pPr>
      <w:r w:rsidRPr="001460ED">
        <w:rPr>
          <w:rFonts w:ascii="Times New Roman" w:hAnsi="Times New Roman"/>
          <w:color w:val="7030A0"/>
          <w:sz w:val="28"/>
          <w:szCs w:val="28"/>
        </w:rPr>
        <w:t xml:space="preserve">Сечение – тип сечения выработки (арочное, прямоугольное и т.д.). Достаточно заполнить на </w:t>
      </w:r>
      <w:r w:rsidRPr="001460ED">
        <w:rPr>
          <w:rFonts w:ascii="Times New Roman" w:hAnsi="Times New Roman"/>
          <w:i/>
          <w:color w:val="7030A0"/>
          <w:sz w:val="28"/>
          <w:szCs w:val="28"/>
        </w:rPr>
        <w:t>0</w:t>
      </w:r>
      <w:r w:rsidRPr="001460ED">
        <w:rPr>
          <w:rFonts w:ascii="Times New Roman" w:hAnsi="Times New Roman"/>
          <w:color w:val="7030A0"/>
          <w:sz w:val="28"/>
          <w:szCs w:val="28"/>
        </w:rPr>
        <w:t>-ом пикете.</w:t>
      </w:r>
    </w:p>
    <w:p w:rsidR="002E0CB5" w:rsidRPr="001460ED" w:rsidRDefault="002E0CB5" w:rsidP="002E0CB5">
      <w:pPr>
        <w:spacing w:after="0" w:line="240" w:lineRule="auto"/>
        <w:ind w:firstLine="570"/>
        <w:jc w:val="both"/>
        <w:rPr>
          <w:rFonts w:ascii="Times New Roman" w:hAnsi="Times New Roman"/>
          <w:color w:val="7030A0"/>
          <w:sz w:val="28"/>
          <w:szCs w:val="28"/>
        </w:rPr>
      </w:pPr>
      <w:r w:rsidRPr="001460ED">
        <w:rPr>
          <w:rFonts w:ascii="Times New Roman" w:hAnsi="Times New Roman"/>
          <w:color w:val="7030A0"/>
          <w:sz w:val="28"/>
          <w:szCs w:val="28"/>
        </w:rPr>
        <w:t>В САМАРе имеется еще один косвенный способ задания 3</w:t>
      </w:r>
      <w:r w:rsidRPr="001460ED">
        <w:rPr>
          <w:rFonts w:ascii="Times New Roman" w:hAnsi="Times New Roman"/>
          <w:color w:val="7030A0"/>
          <w:sz w:val="28"/>
          <w:szCs w:val="28"/>
          <w:lang w:val="en-US"/>
        </w:rPr>
        <w:t>D</w:t>
      </w:r>
      <w:r w:rsidRPr="001460ED">
        <w:rPr>
          <w:rFonts w:ascii="Times New Roman" w:hAnsi="Times New Roman"/>
          <w:color w:val="7030A0"/>
          <w:sz w:val="28"/>
          <w:szCs w:val="28"/>
        </w:rPr>
        <w:t xml:space="preserve"> данных с помощью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Интерпретации </w:t>
      </w:r>
      <w:r w:rsidRPr="001460ED">
        <w:rPr>
          <w:rFonts w:ascii="Times New Roman" w:hAnsi="Times New Roman"/>
          <w:color w:val="7030A0"/>
          <w:sz w:val="28"/>
          <w:szCs w:val="28"/>
        </w:rPr>
        <w:t>(</w:t>
      </w:r>
      <w:r w:rsidRPr="001460ED">
        <w:rPr>
          <w:rFonts w:ascii="Times New Roman" w:hAnsi="Times New Roman"/>
          <w:i/>
          <w:color w:val="7030A0"/>
          <w:sz w:val="28"/>
          <w:szCs w:val="28"/>
        </w:rPr>
        <w:t>САМАРа</w:t>
      </w:r>
      <w:r w:rsidRPr="001460ED">
        <w:rPr>
          <w:rFonts w:ascii="Times New Roman" w:hAnsi="Times New Roman"/>
          <w:i/>
          <w:color w:val="7030A0"/>
          <w:sz w:val="28"/>
          <w:szCs w:val="28"/>
        </w:rPr>
        <w:sym w:font="Symbol" w:char="F0AE"/>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Интер.</w:t>
      </w:r>
      <w:r w:rsidRPr="001460ED">
        <w:rPr>
          <w:rFonts w:ascii="Times New Roman" w:hAnsi="Times New Roman"/>
          <w:color w:val="7030A0"/>
          <w:sz w:val="28"/>
          <w:szCs w:val="28"/>
        </w:rPr>
        <w:t xml:space="preserve">). Этот способ предполагает неточное задание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данных</w:t>
      </w:r>
      <w:r w:rsidRPr="001460ED">
        <w:rPr>
          <w:rFonts w:ascii="Times New Roman" w:hAnsi="Times New Roman"/>
          <w:color w:val="7030A0"/>
          <w:sz w:val="28"/>
          <w:szCs w:val="28"/>
        </w:rPr>
        <w:t>, применяемое</w:t>
      </w:r>
      <w:r w:rsidRPr="001460ED">
        <w:rPr>
          <w:rFonts w:ascii="Times New Roman" w:hAnsi="Times New Roman"/>
          <w:i/>
          <w:color w:val="7030A0"/>
          <w:sz w:val="28"/>
          <w:szCs w:val="28"/>
        </w:rPr>
        <w:t xml:space="preserve"> </w:t>
      </w:r>
      <w:r w:rsidRPr="001460ED">
        <w:rPr>
          <w:rFonts w:ascii="Times New Roman" w:hAnsi="Times New Roman"/>
          <w:color w:val="7030A0"/>
          <w:sz w:val="28"/>
          <w:szCs w:val="28"/>
        </w:rPr>
        <w:t xml:space="preserve">преимущественно для построения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модели</w:t>
      </w:r>
      <w:r w:rsidRPr="001460ED">
        <w:rPr>
          <w:rFonts w:ascii="Times New Roman" w:hAnsi="Times New Roman"/>
          <w:color w:val="7030A0"/>
          <w:sz w:val="28"/>
          <w:szCs w:val="28"/>
        </w:rPr>
        <w:t xml:space="preserve"> выработки. Присвоение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данных</w:t>
      </w:r>
      <w:r w:rsidRPr="001460ED">
        <w:rPr>
          <w:rFonts w:ascii="Times New Roman" w:hAnsi="Times New Roman"/>
          <w:color w:val="7030A0"/>
          <w:sz w:val="28"/>
          <w:szCs w:val="28"/>
        </w:rPr>
        <w:t xml:space="preserve"> происходит в диалоговом окне, показанном на рис. 4.</w:t>
      </w:r>
    </w:p>
    <w:p w:rsidR="002E0CB5" w:rsidRPr="001460ED" w:rsidRDefault="002E0CB5" w:rsidP="002E0CB5">
      <w:pPr>
        <w:spacing w:after="0" w:line="240" w:lineRule="auto"/>
        <w:ind w:firstLine="570"/>
        <w:jc w:val="both"/>
        <w:rPr>
          <w:rFonts w:ascii="Times New Roman" w:hAnsi="Times New Roman"/>
          <w:color w:val="7030A0"/>
          <w:sz w:val="28"/>
          <w:szCs w:val="28"/>
        </w:rPr>
      </w:pPr>
      <w:r w:rsidRPr="001460ED">
        <w:rPr>
          <w:rFonts w:ascii="Times New Roman" w:hAnsi="Times New Roman"/>
          <w:color w:val="7030A0"/>
          <w:sz w:val="28"/>
          <w:szCs w:val="28"/>
        </w:rPr>
        <w:t>Для задания таким способом пространственного положения каждого участка выработки используется траектория (её средняя линия), уклон и хотя бы одна отметка задаваемого интервала (участка). Для указания начальной отметки выработки используется значение текущей длины равное 0.</w:t>
      </w:r>
    </w:p>
    <w:p w:rsidR="002E0CB5" w:rsidRPr="001460ED" w:rsidRDefault="002E0CB5" w:rsidP="002E0CB5">
      <w:pPr>
        <w:spacing w:after="0" w:line="240" w:lineRule="auto"/>
        <w:ind w:firstLine="570"/>
        <w:jc w:val="both"/>
        <w:rPr>
          <w:rFonts w:ascii="Times New Roman" w:hAnsi="Times New Roman"/>
          <w:color w:val="7030A0"/>
          <w:sz w:val="28"/>
          <w:szCs w:val="28"/>
        </w:rPr>
      </w:pPr>
      <w:r w:rsidRPr="001460ED">
        <w:rPr>
          <w:rFonts w:ascii="Times New Roman" w:hAnsi="Times New Roman"/>
          <w:color w:val="7030A0"/>
          <w:sz w:val="28"/>
          <w:szCs w:val="28"/>
        </w:rPr>
        <w:t xml:space="preserve">После заполнения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Данных</w:t>
      </w:r>
      <w:r w:rsidRPr="001460ED">
        <w:rPr>
          <w:rFonts w:ascii="Times New Roman" w:hAnsi="Times New Roman"/>
          <w:color w:val="7030A0"/>
          <w:sz w:val="28"/>
          <w:szCs w:val="28"/>
        </w:rPr>
        <w:t xml:space="preserve"> по выработке появляется возможность построения ее 3</w:t>
      </w:r>
      <w:r w:rsidRPr="001460ED">
        <w:rPr>
          <w:rFonts w:ascii="Times New Roman" w:hAnsi="Times New Roman"/>
          <w:color w:val="7030A0"/>
          <w:sz w:val="28"/>
          <w:szCs w:val="28"/>
          <w:lang w:val="en-US"/>
        </w:rPr>
        <w:t>D</w:t>
      </w:r>
      <w:r w:rsidRPr="001460ED">
        <w:rPr>
          <w:rFonts w:ascii="Times New Roman" w:hAnsi="Times New Roman"/>
          <w:color w:val="7030A0"/>
          <w:sz w:val="28"/>
          <w:szCs w:val="28"/>
        </w:rPr>
        <w:t xml:space="preserve"> Модели и Профиля (</w:t>
      </w:r>
      <w:r w:rsidRPr="001460ED">
        <w:rPr>
          <w:rFonts w:ascii="Times New Roman" w:hAnsi="Times New Roman"/>
          <w:i/>
          <w:color w:val="7030A0"/>
          <w:sz w:val="28"/>
          <w:szCs w:val="28"/>
        </w:rPr>
        <w:t>САМАРа</w:t>
      </w:r>
      <w:r w:rsidRPr="001460ED">
        <w:rPr>
          <w:rFonts w:ascii="Times New Roman" w:hAnsi="Times New Roman"/>
          <w:i/>
          <w:color w:val="7030A0"/>
          <w:sz w:val="28"/>
          <w:szCs w:val="28"/>
        </w:rPr>
        <w:sym w:font="Symbol" w:char="F0AE"/>
      </w:r>
      <w:r w:rsidRPr="001460ED">
        <w:rPr>
          <w:rFonts w:ascii="Times New Roman" w:hAnsi="Times New Roman"/>
          <w:i/>
          <w:color w:val="7030A0"/>
          <w:sz w:val="28"/>
          <w:szCs w:val="28"/>
        </w:rPr>
        <w:t xml:space="preserve"> Профиль</w:t>
      </w:r>
      <w:r w:rsidRPr="001460ED">
        <w:rPr>
          <w:rFonts w:ascii="Times New Roman" w:hAnsi="Times New Roman"/>
          <w:color w:val="7030A0"/>
          <w:sz w:val="28"/>
          <w:szCs w:val="28"/>
        </w:rPr>
        <w:t xml:space="preserve">). Построение профиля выработки доступно также в окне </w:t>
      </w:r>
      <w:r w:rsidRPr="001460ED">
        <w:rPr>
          <w:rFonts w:ascii="Times New Roman" w:hAnsi="Times New Roman"/>
          <w:i/>
          <w:color w:val="7030A0"/>
          <w:sz w:val="28"/>
          <w:szCs w:val="28"/>
        </w:rPr>
        <w:t>3</w:t>
      </w:r>
      <w:r w:rsidRPr="001460ED">
        <w:rPr>
          <w:rFonts w:ascii="Times New Roman" w:hAnsi="Times New Roman"/>
          <w:i/>
          <w:color w:val="7030A0"/>
          <w:sz w:val="28"/>
          <w:szCs w:val="28"/>
          <w:lang w:val="en-US"/>
        </w:rPr>
        <w:t>D</w:t>
      </w:r>
      <w:r w:rsidRPr="001460ED">
        <w:rPr>
          <w:rFonts w:ascii="Times New Roman" w:hAnsi="Times New Roman"/>
          <w:i/>
          <w:color w:val="7030A0"/>
          <w:sz w:val="28"/>
          <w:szCs w:val="28"/>
        </w:rPr>
        <w:t xml:space="preserve"> Данных</w:t>
      </w:r>
      <w:r w:rsidRPr="001460ED">
        <w:rPr>
          <w:rFonts w:ascii="Times New Roman" w:hAnsi="Times New Roman"/>
          <w:color w:val="7030A0"/>
          <w:sz w:val="28"/>
          <w:szCs w:val="28"/>
        </w:rPr>
        <w:t>.</w:t>
      </w:r>
    </w:p>
    <w:p w:rsidR="002E0CB5" w:rsidRPr="001460ED" w:rsidRDefault="002E0CB5" w:rsidP="002E0CB5">
      <w:pPr>
        <w:spacing w:after="0" w:line="240" w:lineRule="auto"/>
        <w:ind w:firstLine="570"/>
        <w:jc w:val="both"/>
        <w:rPr>
          <w:rFonts w:ascii="Times New Roman" w:hAnsi="Times New Roman"/>
          <w:color w:val="7030A0"/>
          <w:sz w:val="28"/>
          <w:szCs w:val="28"/>
        </w:rPr>
      </w:pPr>
      <w:r w:rsidRPr="001460ED">
        <w:rPr>
          <w:rFonts w:ascii="Times New Roman" w:hAnsi="Times New Roman"/>
          <w:color w:val="7030A0"/>
          <w:sz w:val="28"/>
          <w:szCs w:val="28"/>
        </w:rPr>
        <w:t xml:space="preserve">При построении профиля указывается численная информация, которая будет присутствовать на нем, вертикальный и горизонтальный масштабы, вычерчиваемые элементы, текстовая информация. </w:t>
      </w:r>
    </w:p>
    <w:p w:rsidR="002E0CB5" w:rsidRPr="001460ED" w:rsidRDefault="002E0CB5" w:rsidP="002E0CB5">
      <w:pPr>
        <w:spacing w:after="0" w:line="240" w:lineRule="auto"/>
        <w:jc w:val="center"/>
        <w:rPr>
          <w:rFonts w:ascii="Times New Roman" w:hAnsi="Times New Roman"/>
          <w:color w:val="7030A0"/>
          <w:sz w:val="28"/>
          <w:szCs w:val="28"/>
        </w:rPr>
      </w:pPr>
    </w:p>
    <w:p w:rsidR="002E0CB5" w:rsidRPr="001460ED" w:rsidRDefault="002E0CB5" w:rsidP="002E0CB5">
      <w:pPr>
        <w:spacing w:after="0" w:line="240" w:lineRule="auto"/>
        <w:rPr>
          <w:rFonts w:ascii="Times New Roman" w:hAnsi="Times New Roman"/>
          <w:color w:val="7030A0"/>
          <w:sz w:val="28"/>
          <w:szCs w:val="28"/>
        </w:rPr>
      </w:pPr>
    </w:p>
    <w:p w:rsidR="0078617D" w:rsidRDefault="0078617D"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9A2AB9" w:rsidRDefault="009A2AB9" w:rsidP="009C74F3">
      <w:pPr>
        <w:pStyle w:val="Standard"/>
        <w:jc w:val="center"/>
        <w:rPr>
          <w:b/>
          <w:i/>
          <w:sz w:val="28"/>
          <w:szCs w:val="28"/>
          <w:lang w:val="uk-UA"/>
        </w:rPr>
      </w:pPr>
    </w:p>
    <w:p w:rsidR="009A2AB9" w:rsidRDefault="009A2AB9"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A54651" w:rsidRDefault="00A54651" w:rsidP="009C74F3">
      <w:pPr>
        <w:pStyle w:val="Standard"/>
        <w:jc w:val="center"/>
        <w:rPr>
          <w:b/>
          <w:i/>
          <w:sz w:val="28"/>
          <w:szCs w:val="28"/>
          <w:lang w:val="uk-UA"/>
        </w:rPr>
      </w:pPr>
    </w:p>
    <w:p w:rsidR="009C74F3" w:rsidRPr="007E0642" w:rsidRDefault="009C74F3" w:rsidP="009C74F3">
      <w:pPr>
        <w:pStyle w:val="Standard"/>
        <w:jc w:val="center"/>
        <w:rPr>
          <w:b/>
          <w:i/>
          <w:sz w:val="28"/>
          <w:szCs w:val="28"/>
          <w:lang w:val="uk-UA"/>
        </w:rPr>
      </w:pPr>
      <w:r w:rsidRPr="007E0642">
        <w:rPr>
          <w:b/>
          <w:i/>
          <w:sz w:val="28"/>
          <w:szCs w:val="28"/>
          <w:lang w:val="uk-UA"/>
        </w:rPr>
        <w:lastRenderedPageBreak/>
        <w:t>Тема 2.12 Розрахунок тахеометрії  у програмному комплексі « САМАРА»</w:t>
      </w:r>
    </w:p>
    <w:p w:rsidR="00A54651" w:rsidRDefault="00A54651" w:rsidP="009C74F3">
      <w:pPr>
        <w:pStyle w:val="Standard"/>
        <w:jc w:val="center"/>
        <w:rPr>
          <w:i/>
          <w:sz w:val="28"/>
          <w:szCs w:val="28"/>
          <w:lang w:val="uk-UA"/>
        </w:rPr>
      </w:pPr>
    </w:p>
    <w:p w:rsidR="009C74F3" w:rsidRDefault="009C74F3" w:rsidP="009C74F3">
      <w:pPr>
        <w:pStyle w:val="Standard"/>
        <w:jc w:val="center"/>
        <w:rPr>
          <w:color w:val="FF0000"/>
          <w:sz w:val="28"/>
          <w:szCs w:val="28"/>
          <w:lang w:val="uk-UA"/>
        </w:rPr>
      </w:pPr>
      <w:r w:rsidRPr="007E0642">
        <w:rPr>
          <w:i/>
          <w:sz w:val="28"/>
          <w:szCs w:val="28"/>
        </w:rPr>
        <w:t>Тема заняття</w:t>
      </w:r>
      <w:r w:rsidRPr="007E0642">
        <w:rPr>
          <w:color w:val="FF0000"/>
          <w:sz w:val="28"/>
          <w:szCs w:val="28"/>
          <w:lang w:val="uk-UA"/>
        </w:rPr>
        <w:t xml:space="preserve"> </w:t>
      </w:r>
      <w:r w:rsidRPr="009C74F3">
        <w:rPr>
          <w:b/>
          <w:color w:val="FF0000"/>
          <w:sz w:val="28"/>
          <w:szCs w:val="28"/>
          <w:lang w:val="uk-UA"/>
        </w:rPr>
        <w:t>РОЗРАХУНОК ТАХЕОМЕТРІЇ</w:t>
      </w:r>
      <w:r w:rsidRPr="007E0642">
        <w:rPr>
          <w:color w:val="FF0000"/>
          <w:sz w:val="28"/>
          <w:szCs w:val="28"/>
          <w:lang w:val="uk-UA"/>
        </w:rPr>
        <w:t>.</w:t>
      </w:r>
    </w:p>
    <w:p w:rsidR="00A54651" w:rsidRPr="00A54651" w:rsidRDefault="00A54651" w:rsidP="009C74F3">
      <w:pPr>
        <w:pStyle w:val="Standard"/>
        <w:jc w:val="center"/>
        <w:rPr>
          <w:b/>
          <w:color w:val="FF0000"/>
          <w:sz w:val="28"/>
          <w:szCs w:val="28"/>
          <w:lang w:val="uk-UA"/>
        </w:rPr>
      </w:pPr>
      <w:r w:rsidRPr="00A54651">
        <w:rPr>
          <w:b/>
          <w:color w:val="FF0000"/>
          <w:sz w:val="28"/>
          <w:szCs w:val="28"/>
        </w:rPr>
        <w:t>ВВЕДЕНИЕ БАЗЫ ДАННЫХ ТАХЕОМЕТРИЧЕСКИХ СЪЕМОК</w:t>
      </w:r>
    </w:p>
    <w:p w:rsidR="00A54651" w:rsidRDefault="00A54651" w:rsidP="009C74F3">
      <w:pPr>
        <w:pStyle w:val="Standard"/>
        <w:jc w:val="center"/>
        <w:rPr>
          <w:b/>
          <w:i/>
          <w:sz w:val="28"/>
          <w:szCs w:val="28"/>
          <w:lang w:val="uk-UA"/>
        </w:rPr>
      </w:pPr>
      <w:r w:rsidRPr="00A54651">
        <w:rPr>
          <w:b/>
          <w:i/>
          <w:sz w:val="28"/>
          <w:szCs w:val="28"/>
          <w:lang w:val="uk-UA"/>
        </w:rPr>
        <w:t>Лабораторная раб</w:t>
      </w:r>
      <w:r>
        <w:rPr>
          <w:b/>
          <w:i/>
          <w:sz w:val="28"/>
          <w:szCs w:val="28"/>
          <w:lang w:val="uk-UA"/>
        </w:rPr>
        <w:t>о</w:t>
      </w:r>
      <w:r w:rsidRPr="00A54651">
        <w:rPr>
          <w:b/>
          <w:i/>
          <w:sz w:val="28"/>
          <w:szCs w:val="28"/>
          <w:lang w:val="uk-UA"/>
        </w:rPr>
        <w:t>та</w:t>
      </w:r>
    </w:p>
    <w:p w:rsidR="00A54651" w:rsidRDefault="00A54651" w:rsidP="00A54651">
      <w:pPr>
        <w:spacing w:after="0"/>
        <w:ind w:firstLine="284"/>
        <w:jc w:val="both"/>
        <w:rPr>
          <w:rFonts w:ascii="Times New Roman" w:hAnsi="Times New Roman"/>
          <w:b/>
          <w:i/>
          <w:sz w:val="28"/>
          <w:szCs w:val="28"/>
          <w:lang w:val="uk-UA"/>
        </w:rPr>
      </w:pPr>
    </w:p>
    <w:p w:rsidR="00A54651" w:rsidRPr="00A54651" w:rsidRDefault="00A54651" w:rsidP="00A54651">
      <w:pPr>
        <w:spacing w:after="0" w:line="240" w:lineRule="auto"/>
        <w:ind w:firstLine="284"/>
        <w:jc w:val="both"/>
        <w:rPr>
          <w:rFonts w:ascii="Times New Roman" w:hAnsi="Times New Roman"/>
          <w:sz w:val="28"/>
          <w:szCs w:val="28"/>
        </w:rPr>
      </w:pPr>
      <w:r w:rsidRPr="00A54651">
        <w:rPr>
          <w:rFonts w:ascii="Times New Roman" w:hAnsi="Times New Roman"/>
          <w:b/>
          <w:i/>
          <w:sz w:val="28"/>
          <w:szCs w:val="28"/>
        </w:rPr>
        <w:t>Цель:</w:t>
      </w:r>
      <w:r w:rsidRPr="00A54651">
        <w:rPr>
          <w:rFonts w:ascii="Times New Roman" w:hAnsi="Times New Roman"/>
          <w:sz w:val="28"/>
          <w:szCs w:val="28"/>
        </w:rPr>
        <w:t xml:space="preserve"> изучить способы занесения съемочной информации по результатам тахеометрической съемки.</w:t>
      </w:r>
    </w:p>
    <w:p w:rsidR="00A54651" w:rsidRDefault="00A54651" w:rsidP="00A54651">
      <w:pPr>
        <w:spacing w:after="0" w:line="240" w:lineRule="auto"/>
        <w:ind w:firstLine="284"/>
        <w:jc w:val="both"/>
        <w:rPr>
          <w:rFonts w:ascii="Times New Roman" w:hAnsi="Times New Roman"/>
          <w:sz w:val="28"/>
          <w:szCs w:val="28"/>
          <w:lang w:val="uk-UA"/>
        </w:rPr>
      </w:pPr>
      <w:r w:rsidRPr="00A54651">
        <w:rPr>
          <w:rFonts w:ascii="Times New Roman" w:hAnsi="Times New Roman"/>
          <w:b/>
          <w:i/>
          <w:sz w:val="28"/>
          <w:szCs w:val="28"/>
        </w:rPr>
        <w:t>Задание:</w:t>
      </w:r>
      <w:r w:rsidRPr="00A54651">
        <w:rPr>
          <w:rFonts w:ascii="Times New Roman" w:hAnsi="Times New Roman"/>
          <w:sz w:val="28"/>
          <w:szCs w:val="28"/>
        </w:rPr>
        <w:t xml:space="preserve"> по результатам тахеометрической съемки поверхности угольного склада и основания под ним выполнить расчет координат и построение точек съемки.</w:t>
      </w:r>
    </w:p>
    <w:p w:rsidR="00A54651" w:rsidRPr="00A54651" w:rsidRDefault="00A54651" w:rsidP="00A54651">
      <w:pPr>
        <w:spacing w:after="0" w:line="240" w:lineRule="auto"/>
        <w:ind w:firstLine="284"/>
        <w:jc w:val="both"/>
        <w:rPr>
          <w:rFonts w:ascii="Times New Roman" w:hAnsi="Times New Roman"/>
          <w:sz w:val="28"/>
          <w:szCs w:val="28"/>
        </w:rPr>
      </w:pPr>
      <w:r w:rsidRPr="00A54651">
        <w:rPr>
          <w:rFonts w:ascii="Times New Roman" w:hAnsi="Times New Roman"/>
          <w:b/>
          <w:i/>
          <w:sz w:val="28"/>
          <w:szCs w:val="28"/>
        </w:rPr>
        <w:t xml:space="preserve">Дано. </w:t>
      </w:r>
      <w:proofErr w:type="gramStart"/>
      <w:r w:rsidRPr="00A54651">
        <w:rPr>
          <w:rFonts w:ascii="Times New Roman" w:hAnsi="Times New Roman"/>
          <w:sz w:val="28"/>
          <w:szCs w:val="28"/>
        </w:rPr>
        <w:t>Тахеометрическая съемка угольного склада (табл. 3) и основания (табл. 2) выполнена с пунктов замкнутого полигонометрического хода 2</w:t>
      </w:r>
      <w:r w:rsidRPr="00A54651">
        <w:rPr>
          <w:rFonts w:ascii="Times New Roman" w:hAnsi="Times New Roman"/>
          <w:sz w:val="28"/>
          <w:szCs w:val="28"/>
          <w:lang w:val="uk-UA"/>
        </w:rPr>
        <w:t xml:space="preserve"> </w:t>
      </w:r>
      <w:r w:rsidRPr="00A54651">
        <w:rPr>
          <w:rFonts w:ascii="Times New Roman" w:hAnsi="Times New Roman"/>
          <w:sz w:val="28"/>
          <w:szCs w:val="28"/>
        </w:rPr>
        <w:t xml:space="preserve">разряда (табл. 1), опирающегося на исходную сторону полигонометрии </w:t>
      </w:r>
      <w:r w:rsidRPr="00A54651">
        <w:rPr>
          <w:rFonts w:ascii="Times New Roman" w:hAnsi="Times New Roman"/>
          <w:i/>
          <w:sz w:val="28"/>
          <w:szCs w:val="28"/>
        </w:rPr>
        <w:t>1</w:t>
      </w:r>
      <w:r w:rsidRPr="00A54651">
        <w:rPr>
          <w:rFonts w:ascii="Times New Roman" w:hAnsi="Times New Roman"/>
          <w:sz w:val="28"/>
          <w:szCs w:val="28"/>
        </w:rPr>
        <w:t xml:space="preserve"> разряда </w:t>
      </w:r>
      <w:r w:rsidRPr="00A54651">
        <w:rPr>
          <w:rFonts w:ascii="Times New Roman" w:hAnsi="Times New Roman"/>
          <w:sz w:val="28"/>
          <w:szCs w:val="28"/>
          <w:lang w:val="uk-UA"/>
        </w:rPr>
        <w:t xml:space="preserve">І-ІІ. Абсолютные отметки пунктов хода определены нивелированием </w:t>
      </w:r>
      <w:r w:rsidRPr="00A54651">
        <w:rPr>
          <w:rFonts w:ascii="Times New Roman" w:hAnsi="Times New Roman"/>
          <w:sz w:val="28"/>
          <w:szCs w:val="28"/>
          <w:lang w:val="en-US"/>
        </w:rPr>
        <w:t>IV</w:t>
      </w:r>
      <w:r w:rsidRPr="00A54651">
        <w:rPr>
          <w:rFonts w:ascii="Times New Roman" w:hAnsi="Times New Roman"/>
          <w:sz w:val="28"/>
          <w:szCs w:val="28"/>
        </w:rPr>
        <w:t xml:space="preserve"> класса.</w:t>
      </w:r>
      <w:proofErr w:type="gramEnd"/>
    </w:p>
    <w:p w:rsidR="00A54651" w:rsidRPr="00A54651" w:rsidRDefault="00A54651" w:rsidP="00A54651">
      <w:pPr>
        <w:spacing w:after="0"/>
        <w:ind w:firstLine="284"/>
        <w:jc w:val="both"/>
        <w:rPr>
          <w:rFonts w:ascii="Times New Roman" w:hAnsi="Times New Roman"/>
          <w:sz w:val="28"/>
          <w:szCs w:val="28"/>
        </w:rPr>
      </w:pPr>
    </w:p>
    <w:p w:rsidR="00A54651" w:rsidRPr="00A54651" w:rsidRDefault="00A54651" w:rsidP="00A54651">
      <w:pPr>
        <w:spacing w:after="0"/>
        <w:ind w:right="1371"/>
        <w:rPr>
          <w:rFonts w:ascii="Times New Roman" w:hAnsi="Times New Roman"/>
          <w:sz w:val="28"/>
          <w:szCs w:val="28"/>
        </w:rPr>
      </w:pPr>
      <w:r w:rsidRPr="00A54651">
        <w:rPr>
          <w:rFonts w:ascii="Times New Roman" w:hAnsi="Times New Roman"/>
          <w:sz w:val="28"/>
          <w:szCs w:val="28"/>
        </w:rPr>
        <w:t>Таблица 1. Журнал измерений на пунктах полигонометрического хода</w:t>
      </w:r>
    </w:p>
    <w:tbl>
      <w:tblPr>
        <w:tblW w:w="8195" w:type="dxa"/>
        <w:jc w:val="center"/>
        <w:tblLayout w:type="fixed"/>
        <w:tblCellMar>
          <w:left w:w="28" w:type="dxa"/>
          <w:right w:w="28" w:type="dxa"/>
        </w:tblCellMar>
        <w:tblLook w:val="0000" w:firstRow="0" w:lastRow="0" w:firstColumn="0" w:lastColumn="0" w:noHBand="0" w:noVBand="0"/>
      </w:tblPr>
      <w:tblGrid>
        <w:gridCol w:w="1191"/>
        <w:gridCol w:w="1191"/>
        <w:gridCol w:w="1191"/>
        <w:gridCol w:w="1730"/>
        <w:gridCol w:w="1701"/>
        <w:gridCol w:w="1191"/>
      </w:tblGrid>
      <w:tr w:rsidR="00A54651" w:rsidRPr="00A54651" w:rsidTr="00A54651">
        <w:trPr>
          <w:jc w:val="center"/>
        </w:trPr>
        <w:tc>
          <w:tcPr>
            <w:tcW w:w="1191" w:type="dxa"/>
            <w:vMerge w:val="restart"/>
            <w:tcBorders>
              <w:top w:val="single" w:sz="4" w:space="0" w:color="auto"/>
              <w:left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Название</w:t>
            </w:r>
          </w:p>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точек</w:t>
            </w:r>
          </w:p>
        </w:tc>
        <w:tc>
          <w:tcPr>
            <w:tcW w:w="1191" w:type="dxa"/>
            <w:vMerge w:val="restart"/>
            <w:tcBorders>
              <w:top w:val="single" w:sz="4" w:space="0" w:color="auto"/>
              <w:left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Горизонт.</w:t>
            </w:r>
          </w:p>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угол</w:t>
            </w:r>
          </w:p>
        </w:tc>
        <w:tc>
          <w:tcPr>
            <w:tcW w:w="1191" w:type="dxa"/>
            <w:vMerge w:val="restart"/>
            <w:tcBorders>
              <w:top w:val="single" w:sz="4" w:space="0" w:color="auto"/>
              <w:left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Измер.</w:t>
            </w:r>
          </w:p>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длина</w:t>
            </w:r>
          </w:p>
        </w:tc>
        <w:tc>
          <w:tcPr>
            <w:tcW w:w="4622" w:type="dxa"/>
            <w:gridSpan w:val="3"/>
            <w:tcBorders>
              <w:top w:val="single" w:sz="4" w:space="0" w:color="auto"/>
              <w:left w:val="single" w:sz="4" w:space="0" w:color="auto"/>
              <w:bottom w:val="single" w:sz="4" w:space="0" w:color="auto"/>
              <w:right w:val="single" w:sz="4" w:space="0" w:color="auto"/>
            </w:tcBorders>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Координаты</w:t>
            </w:r>
          </w:p>
        </w:tc>
      </w:tr>
      <w:tr w:rsidR="00A54651" w:rsidRPr="00A54651" w:rsidTr="00A54651">
        <w:trPr>
          <w:jc w:val="center"/>
        </w:trPr>
        <w:tc>
          <w:tcPr>
            <w:tcW w:w="1191" w:type="dxa"/>
            <w:vMerge/>
            <w:tcBorders>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vMerge/>
            <w:tcBorders>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vMerge/>
            <w:tcBorders>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30" w:type="dxa"/>
            <w:tcBorders>
              <w:top w:val="single" w:sz="4" w:space="0" w:color="auto"/>
              <w:left w:val="single" w:sz="4" w:space="0" w:color="auto"/>
              <w:bottom w:val="single" w:sz="4" w:space="0" w:color="auto"/>
              <w:right w:val="single" w:sz="4" w:space="0" w:color="auto"/>
            </w:tcBorders>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X</w:t>
            </w:r>
          </w:p>
        </w:tc>
        <w:tc>
          <w:tcPr>
            <w:tcW w:w="1701" w:type="dxa"/>
            <w:tcBorders>
              <w:top w:val="single" w:sz="4" w:space="0" w:color="auto"/>
              <w:left w:val="single" w:sz="4" w:space="0" w:color="auto"/>
              <w:bottom w:val="single" w:sz="4" w:space="0" w:color="auto"/>
              <w:right w:val="single" w:sz="4" w:space="0" w:color="auto"/>
            </w:tcBorders>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Y</w:t>
            </w:r>
          </w:p>
        </w:tc>
        <w:tc>
          <w:tcPr>
            <w:tcW w:w="1191" w:type="dxa"/>
            <w:tcBorders>
              <w:top w:val="single" w:sz="4" w:space="0" w:color="auto"/>
              <w:left w:val="single" w:sz="4" w:space="0" w:color="auto"/>
              <w:bottom w:val="single" w:sz="4" w:space="0" w:color="auto"/>
              <w:right w:val="single" w:sz="4" w:space="0" w:color="auto"/>
            </w:tcBorders>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Z</w:t>
            </w: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II</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4105.652+0,1</w:t>
            </w:r>
            <w:r w:rsidRPr="00A54651">
              <w:rPr>
                <w:rFonts w:ascii="Times New Roman" w:hAnsi="Times New Roman"/>
                <w:b/>
                <w:sz w:val="24"/>
                <w:szCs w:val="24"/>
                <w:lang w:val="en-US"/>
              </w:rPr>
              <w:t>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8546.340+0,1</w:t>
            </w:r>
            <w:r w:rsidRPr="00A54651">
              <w:rPr>
                <w:rFonts w:ascii="Times New Roman" w:hAnsi="Times New Roman"/>
                <w:b/>
                <w:sz w:val="24"/>
                <w:szCs w:val="24"/>
                <w:lang w:val="en-US"/>
              </w:rPr>
              <w:t>N</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I</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222°13'40"</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3994.435+0,1</w:t>
            </w:r>
            <w:r w:rsidRPr="00A54651">
              <w:rPr>
                <w:rFonts w:ascii="Times New Roman" w:hAnsi="Times New Roman"/>
                <w:b/>
                <w:sz w:val="24"/>
                <w:szCs w:val="24"/>
                <w:lang w:val="en-US"/>
              </w:rPr>
              <w:t>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8674.418+0,1</w:t>
            </w:r>
            <w:r w:rsidRPr="00A54651">
              <w:rPr>
                <w:rFonts w:ascii="Times New Roman" w:hAnsi="Times New Roman"/>
                <w:b/>
                <w:sz w:val="24"/>
                <w:szCs w:val="24"/>
                <w:lang w:val="en-US"/>
              </w:rPr>
              <w:t>N</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128.990</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П5</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105°2'7"</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317.096</w:t>
            </w: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109.455</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П</w:t>
            </w:r>
            <w:proofErr w:type="gramStart"/>
            <w:r w:rsidRPr="00A54651">
              <w:rPr>
                <w:rFonts w:ascii="Times New Roman" w:hAnsi="Times New Roman"/>
                <w:sz w:val="24"/>
                <w:szCs w:val="24"/>
              </w:rPr>
              <w:t>4</w:t>
            </w:r>
            <w:proofErr w:type="gramEnd"/>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116°1'6"</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318.402</w:t>
            </w: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101.301</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П3</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129°45'7"</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317.901</w:t>
            </w: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71.231</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П</w:t>
            </w:r>
            <w:proofErr w:type="gramStart"/>
            <w:r w:rsidRPr="00A54651">
              <w:rPr>
                <w:rFonts w:ascii="Times New Roman" w:hAnsi="Times New Roman"/>
                <w:sz w:val="24"/>
                <w:szCs w:val="24"/>
              </w:rPr>
              <w:t>2</w:t>
            </w:r>
            <w:proofErr w:type="gramEnd"/>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121°50'30"</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317.652</w:t>
            </w: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93.982</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П</w:t>
            </w:r>
            <w:proofErr w:type="gramStart"/>
            <w:r w:rsidRPr="00A54651">
              <w:rPr>
                <w:rFonts w:ascii="Times New Roman" w:hAnsi="Times New Roman"/>
                <w:sz w:val="24"/>
                <w:szCs w:val="24"/>
              </w:rPr>
              <w:t>1</w:t>
            </w:r>
            <w:proofErr w:type="gramEnd"/>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138°21'36"</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316.005</w:t>
            </w: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78.412</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I</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246°45'12"</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3994.435+0,1</w:t>
            </w:r>
            <w:r w:rsidRPr="00A54651">
              <w:rPr>
                <w:rFonts w:ascii="Times New Roman" w:hAnsi="Times New Roman"/>
                <w:b/>
                <w:sz w:val="24"/>
                <w:szCs w:val="24"/>
                <w:lang w:val="en-US"/>
              </w:rPr>
              <w:t>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8674.418+0,1</w:t>
            </w:r>
            <w:r w:rsidRPr="00A54651">
              <w:rPr>
                <w:rFonts w:ascii="Times New Roman" w:hAnsi="Times New Roman"/>
                <w:b/>
                <w:sz w:val="24"/>
                <w:szCs w:val="24"/>
                <w:lang w:val="en-US"/>
              </w:rPr>
              <w:t>N</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316.201</w:t>
            </w: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r>
      <w:tr w:rsidR="00A54651" w:rsidRPr="00A54651" w:rsidTr="00A5465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r w:rsidRPr="00A54651">
              <w:rPr>
                <w:rFonts w:ascii="Times New Roman" w:hAnsi="Times New Roman"/>
                <w:sz w:val="24"/>
                <w:szCs w:val="24"/>
              </w:rPr>
              <w:t>II</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4105.652+0,1</w:t>
            </w:r>
            <w:r w:rsidRPr="00A54651">
              <w:rPr>
                <w:rFonts w:ascii="Times New Roman" w:hAnsi="Times New Roman"/>
                <w:b/>
                <w:sz w:val="24"/>
                <w:szCs w:val="24"/>
                <w:lang w:val="en-US"/>
              </w:rPr>
              <w:t>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b/>
                <w:sz w:val="24"/>
                <w:szCs w:val="24"/>
              </w:rPr>
            </w:pPr>
            <w:r w:rsidRPr="00A54651">
              <w:rPr>
                <w:rFonts w:ascii="Times New Roman" w:hAnsi="Times New Roman"/>
                <w:b/>
                <w:sz w:val="24"/>
                <w:szCs w:val="24"/>
              </w:rPr>
              <w:t>8546.340+0,1</w:t>
            </w:r>
            <w:r w:rsidRPr="00A54651">
              <w:rPr>
                <w:rFonts w:ascii="Times New Roman" w:hAnsi="Times New Roman"/>
                <w:b/>
                <w:sz w:val="24"/>
                <w:szCs w:val="24"/>
                <w:lang w:val="en-US"/>
              </w:rPr>
              <w:t>N</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A54651" w:rsidRPr="00A54651" w:rsidRDefault="00A54651" w:rsidP="00A54651">
            <w:pPr>
              <w:spacing w:after="0" w:line="240" w:lineRule="auto"/>
              <w:jc w:val="center"/>
              <w:rPr>
                <w:rFonts w:ascii="Times New Roman" w:hAnsi="Times New Roman"/>
                <w:sz w:val="24"/>
                <w:szCs w:val="24"/>
              </w:rPr>
            </w:pPr>
          </w:p>
        </w:tc>
      </w:tr>
    </w:tbl>
    <w:p w:rsidR="00A54651" w:rsidRPr="00A54651" w:rsidRDefault="00A54651" w:rsidP="00A54651">
      <w:pPr>
        <w:spacing w:after="0"/>
        <w:ind w:firstLine="570"/>
        <w:jc w:val="both"/>
        <w:rPr>
          <w:rFonts w:ascii="Times New Roman" w:hAnsi="Times New Roman"/>
          <w:sz w:val="28"/>
          <w:szCs w:val="28"/>
        </w:rPr>
      </w:pPr>
    </w:p>
    <w:p w:rsidR="00A54651" w:rsidRPr="00A54651" w:rsidRDefault="00A54651" w:rsidP="00A54651">
      <w:pPr>
        <w:spacing w:after="0" w:line="240" w:lineRule="auto"/>
        <w:jc w:val="center"/>
        <w:rPr>
          <w:rFonts w:ascii="Times New Roman" w:hAnsi="Times New Roman"/>
          <w:b/>
          <w:i/>
          <w:sz w:val="28"/>
          <w:szCs w:val="28"/>
        </w:rPr>
      </w:pPr>
      <w:r w:rsidRPr="00A54651">
        <w:rPr>
          <w:rFonts w:ascii="Times New Roman" w:hAnsi="Times New Roman"/>
          <w:b/>
          <w:i/>
          <w:sz w:val="28"/>
          <w:szCs w:val="28"/>
        </w:rPr>
        <w:t>Вопросы для контроля</w:t>
      </w:r>
    </w:p>
    <w:p w:rsidR="00A54651" w:rsidRPr="00A54651" w:rsidRDefault="00A54651" w:rsidP="008C60FE">
      <w:pPr>
        <w:widowControl w:val="0"/>
        <w:numPr>
          <w:ilvl w:val="0"/>
          <w:numId w:val="38"/>
        </w:numPr>
        <w:tabs>
          <w:tab w:val="clear" w:pos="720"/>
          <w:tab w:val="num" w:pos="-684"/>
        </w:tabs>
        <w:spacing w:after="0" w:line="240" w:lineRule="auto"/>
        <w:ind w:left="397" w:hanging="397"/>
        <w:rPr>
          <w:rFonts w:ascii="Times New Roman" w:hAnsi="Times New Roman"/>
          <w:sz w:val="28"/>
          <w:szCs w:val="28"/>
        </w:rPr>
      </w:pPr>
      <w:r w:rsidRPr="00A54651">
        <w:rPr>
          <w:rFonts w:ascii="Times New Roman" w:hAnsi="Times New Roman"/>
          <w:sz w:val="28"/>
          <w:szCs w:val="28"/>
        </w:rPr>
        <w:t>Как задаются точки стояния и визирования в таблице вычисления координат тахеометрической съемки?</w:t>
      </w:r>
    </w:p>
    <w:p w:rsidR="00A54651" w:rsidRPr="00A54651" w:rsidRDefault="00A54651" w:rsidP="008C60FE">
      <w:pPr>
        <w:numPr>
          <w:ilvl w:val="0"/>
          <w:numId w:val="38"/>
        </w:numPr>
        <w:tabs>
          <w:tab w:val="clear" w:pos="720"/>
          <w:tab w:val="num" w:pos="-684"/>
        </w:tabs>
        <w:spacing w:after="0" w:line="240" w:lineRule="auto"/>
        <w:ind w:left="399" w:hanging="399"/>
        <w:rPr>
          <w:rFonts w:ascii="Times New Roman" w:hAnsi="Times New Roman"/>
          <w:sz w:val="28"/>
          <w:szCs w:val="28"/>
        </w:rPr>
      </w:pPr>
      <w:r w:rsidRPr="00A54651">
        <w:rPr>
          <w:rFonts w:ascii="Times New Roman" w:hAnsi="Times New Roman"/>
          <w:sz w:val="28"/>
          <w:szCs w:val="28"/>
        </w:rPr>
        <w:t>Что означает положительный угол наклона визирного луча?</w:t>
      </w:r>
    </w:p>
    <w:p w:rsidR="00A54651" w:rsidRPr="00A54651" w:rsidRDefault="00A54651" w:rsidP="008C60FE">
      <w:pPr>
        <w:numPr>
          <w:ilvl w:val="0"/>
          <w:numId w:val="38"/>
        </w:numPr>
        <w:tabs>
          <w:tab w:val="clear" w:pos="720"/>
          <w:tab w:val="num" w:pos="-684"/>
        </w:tabs>
        <w:spacing w:after="0" w:line="240" w:lineRule="auto"/>
        <w:ind w:left="399" w:hanging="399"/>
        <w:rPr>
          <w:rFonts w:ascii="Times New Roman" w:hAnsi="Times New Roman"/>
          <w:sz w:val="28"/>
          <w:szCs w:val="28"/>
        </w:rPr>
      </w:pPr>
      <w:r w:rsidRPr="00A54651">
        <w:rPr>
          <w:rFonts w:ascii="Times New Roman" w:hAnsi="Times New Roman"/>
          <w:sz w:val="28"/>
          <w:szCs w:val="28"/>
        </w:rPr>
        <w:t>В каких случаях можно не заполнять поля высот инструмента и визирования?</w:t>
      </w:r>
    </w:p>
    <w:p w:rsidR="00A54651" w:rsidRDefault="00A54651" w:rsidP="00A54651">
      <w:pPr>
        <w:spacing w:after="0"/>
        <w:ind w:right="141"/>
        <w:rPr>
          <w:rFonts w:ascii="Times New Roman" w:hAnsi="Times New Roman"/>
          <w:sz w:val="28"/>
          <w:szCs w:val="28"/>
          <w:lang w:val="uk-UA"/>
        </w:rPr>
      </w:pPr>
    </w:p>
    <w:p w:rsidR="00EB522D" w:rsidRPr="00A54651" w:rsidRDefault="00EB522D" w:rsidP="00EB522D">
      <w:pPr>
        <w:spacing w:after="0" w:line="240" w:lineRule="auto"/>
        <w:jc w:val="center"/>
        <w:rPr>
          <w:rFonts w:ascii="Times New Roman" w:hAnsi="Times New Roman"/>
          <w:b/>
          <w:i/>
          <w:sz w:val="28"/>
          <w:szCs w:val="28"/>
        </w:rPr>
      </w:pPr>
      <w:r w:rsidRPr="00A54651">
        <w:rPr>
          <w:rFonts w:ascii="Times New Roman" w:hAnsi="Times New Roman"/>
          <w:b/>
          <w:i/>
          <w:sz w:val="28"/>
          <w:szCs w:val="28"/>
        </w:rPr>
        <w:t>Порядок выполнения работы</w:t>
      </w:r>
    </w:p>
    <w:p w:rsidR="00EB522D" w:rsidRPr="00A54651" w:rsidRDefault="00EB522D" w:rsidP="008C60FE">
      <w:pPr>
        <w:numPr>
          <w:ilvl w:val="0"/>
          <w:numId w:val="32"/>
        </w:numPr>
        <w:tabs>
          <w:tab w:val="clear" w:pos="720"/>
          <w:tab w:val="num" w:pos="0"/>
        </w:tabs>
        <w:spacing w:after="0" w:line="240" w:lineRule="auto"/>
        <w:ind w:left="342" w:hanging="357"/>
        <w:jc w:val="both"/>
        <w:rPr>
          <w:rFonts w:ascii="Times New Roman" w:hAnsi="Times New Roman"/>
          <w:sz w:val="28"/>
          <w:szCs w:val="28"/>
        </w:rPr>
      </w:pPr>
      <w:r w:rsidRPr="00A54651">
        <w:rPr>
          <w:rFonts w:ascii="Times New Roman" w:hAnsi="Times New Roman"/>
          <w:sz w:val="28"/>
          <w:szCs w:val="28"/>
        </w:rPr>
        <w:t xml:space="preserve">Вычислить и построить замкнутый полигонометрический ход </w:t>
      </w:r>
      <w:r w:rsidRPr="00A54651">
        <w:rPr>
          <w:rFonts w:ascii="Times New Roman" w:hAnsi="Times New Roman"/>
          <w:i/>
          <w:sz w:val="28"/>
          <w:szCs w:val="28"/>
        </w:rPr>
        <w:t>1</w:t>
      </w:r>
      <w:r w:rsidRPr="00A54651">
        <w:rPr>
          <w:rFonts w:ascii="Times New Roman" w:hAnsi="Times New Roman"/>
          <w:sz w:val="28"/>
          <w:szCs w:val="28"/>
        </w:rPr>
        <w:t xml:space="preserve"> разряда по измеренным данным, представленным в табл. 4.3. Название горизонта задать «</w:t>
      </w:r>
      <w:r w:rsidRPr="00A54651">
        <w:rPr>
          <w:rFonts w:ascii="Times New Roman" w:hAnsi="Times New Roman"/>
          <w:i/>
          <w:sz w:val="28"/>
          <w:szCs w:val="28"/>
        </w:rPr>
        <w:t>Основание склада</w:t>
      </w:r>
      <w:r w:rsidRPr="00A54651">
        <w:rPr>
          <w:rFonts w:ascii="Times New Roman" w:hAnsi="Times New Roman"/>
          <w:sz w:val="28"/>
          <w:szCs w:val="28"/>
        </w:rPr>
        <w:t>», имя системы – «</w:t>
      </w:r>
      <w:r w:rsidRPr="00A54651">
        <w:rPr>
          <w:rFonts w:ascii="Times New Roman" w:hAnsi="Times New Roman"/>
          <w:i/>
          <w:sz w:val="28"/>
          <w:szCs w:val="28"/>
        </w:rPr>
        <w:t>Опорная полигонометрия для съемки склада</w:t>
      </w:r>
      <w:r w:rsidRPr="00A54651">
        <w:rPr>
          <w:rFonts w:ascii="Times New Roman" w:hAnsi="Times New Roman"/>
          <w:sz w:val="28"/>
          <w:szCs w:val="28"/>
        </w:rPr>
        <w:t>». Точки хода подписать.</w:t>
      </w:r>
    </w:p>
    <w:p w:rsidR="00EB522D" w:rsidRPr="00A54651" w:rsidRDefault="00EB522D" w:rsidP="008C60FE">
      <w:pPr>
        <w:numPr>
          <w:ilvl w:val="0"/>
          <w:numId w:val="32"/>
        </w:numPr>
        <w:tabs>
          <w:tab w:val="clear" w:pos="720"/>
          <w:tab w:val="num" w:pos="0"/>
        </w:tabs>
        <w:spacing w:after="0" w:line="240" w:lineRule="auto"/>
        <w:ind w:left="342" w:hanging="357"/>
        <w:jc w:val="both"/>
        <w:rPr>
          <w:rFonts w:ascii="Times New Roman" w:hAnsi="Times New Roman"/>
          <w:sz w:val="28"/>
          <w:szCs w:val="28"/>
        </w:rPr>
      </w:pPr>
      <w:r w:rsidRPr="00A54651">
        <w:rPr>
          <w:rFonts w:ascii="Times New Roman" w:hAnsi="Times New Roman"/>
          <w:sz w:val="28"/>
          <w:szCs w:val="28"/>
        </w:rPr>
        <w:lastRenderedPageBreak/>
        <w:t xml:space="preserve">Добавить новую тахеометрическую съемку </w:t>
      </w:r>
      <w:r w:rsidRPr="00A54651">
        <w:rPr>
          <w:rFonts w:ascii="Times New Roman" w:hAnsi="Times New Roman"/>
          <w:i/>
          <w:sz w:val="28"/>
          <w:szCs w:val="28"/>
        </w:rPr>
        <w:t>САМАРА</w:t>
      </w:r>
      <w:r w:rsidRPr="00A54651">
        <w:rPr>
          <w:rFonts w:ascii="Times New Roman" w:hAnsi="Times New Roman"/>
          <w:i/>
          <w:sz w:val="28"/>
          <w:szCs w:val="28"/>
        </w:rPr>
        <w:sym w:font="Symbol" w:char="F0AE"/>
      </w:r>
      <w:r w:rsidRPr="00A54651">
        <w:rPr>
          <w:rFonts w:ascii="Times New Roman" w:hAnsi="Times New Roman"/>
          <w:i/>
          <w:sz w:val="28"/>
          <w:szCs w:val="28"/>
        </w:rPr>
        <w:t>Тахео</w:t>
      </w:r>
      <w:r w:rsidRPr="00A54651">
        <w:rPr>
          <w:rFonts w:ascii="Times New Roman" w:hAnsi="Times New Roman"/>
          <w:sz w:val="28"/>
          <w:szCs w:val="28"/>
        </w:rPr>
        <w:t xml:space="preserve"> на горизонте «Основание склада». Имя тахеометрической съемки – «</w:t>
      </w:r>
      <w:r w:rsidRPr="00A54651">
        <w:rPr>
          <w:rFonts w:ascii="Times New Roman" w:hAnsi="Times New Roman"/>
          <w:i/>
          <w:sz w:val="28"/>
          <w:szCs w:val="28"/>
        </w:rPr>
        <w:t>Тахеометрия основания склада</w:t>
      </w:r>
      <w:r w:rsidRPr="00A54651">
        <w:rPr>
          <w:rFonts w:ascii="Times New Roman" w:hAnsi="Times New Roman"/>
          <w:sz w:val="28"/>
          <w:szCs w:val="28"/>
        </w:rPr>
        <w:t>». Выполнить расчет тахеометрической съемки в соответствии с измеренными данными, представленными в табл. 4.4. Отстроить результат расчета, точки подписать.</w:t>
      </w:r>
    </w:p>
    <w:p w:rsidR="00EB522D" w:rsidRPr="00A54651" w:rsidRDefault="00EB522D" w:rsidP="008C60FE">
      <w:pPr>
        <w:numPr>
          <w:ilvl w:val="0"/>
          <w:numId w:val="32"/>
        </w:numPr>
        <w:tabs>
          <w:tab w:val="clear" w:pos="720"/>
          <w:tab w:val="num" w:pos="0"/>
        </w:tabs>
        <w:spacing w:after="0" w:line="240" w:lineRule="auto"/>
        <w:ind w:left="342" w:hanging="357"/>
        <w:jc w:val="both"/>
        <w:rPr>
          <w:rFonts w:ascii="Times New Roman" w:hAnsi="Times New Roman"/>
          <w:sz w:val="28"/>
          <w:szCs w:val="28"/>
        </w:rPr>
      </w:pPr>
      <w:r w:rsidRPr="00A54651">
        <w:rPr>
          <w:rFonts w:ascii="Times New Roman" w:hAnsi="Times New Roman"/>
          <w:sz w:val="28"/>
          <w:szCs w:val="28"/>
        </w:rPr>
        <w:t>Аналогично п. 2 выполнить действия для тахеометрической съемки поверхности угольного склада на горизонте «</w:t>
      </w:r>
      <w:r w:rsidRPr="00A54651">
        <w:rPr>
          <w:rFonts w:ascii="Times New Roman" w:hAnsi="Times New Roman"/>
          <w:i/>
          <w:sz w:val="28"/>
          <w:szCs w:val="28"/>
        </w:rPr>
        <w:t>Склад</w:t>
      </w:r>
      <w:r w:rsidRPr="00A54651">
        <w:rPr>
          <w:rFonts w:ascii="Times New Roman" w:hAnsi="Times New Roman"/>
          <w:sz w:val="28"/>
          <w:szCs w:val="28"/>
        </w:rPr>
        <w:t>». Имя системы задать «</w:t>
      </w:r>
      <w:r w:rsidRPr="00A54651">
        <w:rPr>
          <w:rFonts w:ascii="Times New Roman" w:hAnsi="Times New Roman"/>
          <w:i/>
          <w:sz w:val="28"/>
          <w:szCs w:val="28"/>
        </w:rPr>
        <w:t>Тахеометрия поверхности угольного склада</w:t>
      </w:r>
      <w:r w:rsidRPr="00A54651">
        <w:rPr>
          <w:rFonts w:ascii="Times New Roman" w:hAnsi="Times New Roman"/>
          <w:sz w:val="28"/>
          <w:szCs w:val="28"/>
        </w:rPr>
        <w:t>».</w:t>
      </w:r>
    </w:p>
    <w:p w:rsidR="00EB522D" w:rsidRPr="00A54651" w:rsidRDefault="00EB522D" w:rsidP="008C60FE">
      <w:pPr>
        <w:numPr>
          <w:ilvl w:val="0"/>
          <w:numId w:val="32"/>
        </w:numPr>
        <w:tabs>
          <w:tab w:val="clear" w:pos="720"/>
          <w:tab w:val="num" w:pos="0"/>
        </w:tabs>
        <w:spacing w:after="0" w:line="240" w:lineRule="auto"/>
        <w:ind w:left="342" w:hanging="357"/>
        <w:jc w:val="both"/>
        <w:rPr>
          <w:rFonts w:ascii="Times New Roman" w:hAnsi="Times New Roman"/>
          <w:sz w:val="28"/>
          <w:szCs w:val="28"/>
        </w:rPr>
      </w:pPr>
      <w:r w:rsidRPr="00A54651">
        <w:rPr>
          <w:rFonts w:ascii="Times New Roman" w:hAnsi="Times New Roman"/>
          <w:sz w:val="28"/>
          <w:szCs w:val="28"/>
        </w:rPr>
        <w:t>Проанализировать размещение построенной графической информации по слоям.</w:t>
      </w:r>
    </w:p>
    <w:p w:rsidR="00EB522D" w:rsidRPr="00A54651" w:rsidRDefault="00EB522D" w:rsidP="00EB522D">
      <w:pPr>
        <w:spacing w:after="0" w:line="240" w:lineRule="auto"/>
        <w:ind w:firstLine="570"/>
        <w:jc w:val="both"/>
        <w:rPr>
          <w:rFonts w:ascii="Times New Roman" w:hAnsi="Times New Roman"/>
          <w:sz w:val="28"/>
          <w:szCs w:val="28"/>
        </w:rPr>
      </w:pPr>
      <w:r w:rsidRPr="00A54651">
        <w:rPr>
          <w:rFonts w:ascii="Times New Roman" w:hAnsi="Times New Roman"/>
          <w:sz w:val="28"/>
          <w:szCs w:val="28"/>
        </w:rPr>
        <w:t xml:space="preserve">Тахеометрическая съемка характеризуется повышенной </w:t>
      </w:r>
      <w:proofErr w:type="gramStart"/>
      <w:r w:rsidRPr="00A54651">
        <w:rPr>
          <w:rFonts w:ascii="Times New Roman" w:hAnsi="Times New Roman"/>
          <w:sz w:val="28"/>
          <w:szCs w:val="28"/>
        </w:rPr>
        <w:t>трудоёмкостью</w:t>
      </w:r>
      <w:proofErr w:type="gramEnd"/>
      <w:r w:rsidRPr="00A54651">
        <w:rPr>
          <w:rFonts w:ascii="Times New Roman" w:hAnsi="Times New Roman"/>
          <w:sz w:val="28"/>
          <w:szCs w:val="28"/>
        </w:rPr>
        <w:t xml:space="preserve"> как на этапе полевых работ, так и на этапе камеральной обработки и построения плана. Поэтому автоматизация этих работ позволяет сократить время между окончанием полевых работ и получением результата.</w:t>
      </w:r>
    </w:p>
    <w:p w:rsidR="00EB522D" w:rsidRPr="00A54651" w:rsidRDefault="00EB522D" w:rsidP="00EB522D">
      <w:pPr>
        <w:spacing w:after="0" w:line="240" w:lineRule="auto"/>
        <w:ind w:firstLine="570"/>
        <w:jc w:val="both"/>
        <w:rPr>
          <w:rFonts w:ascii="Times New Roman" w:hAnsi="Times New Roman"/>
          <w:sz w:val="28"/>
          <w:szCs w:val="28"/>
        </w:rPr>
      </w:pPr>
      <w:r w:rsidRPr="00A54651">
        <w:rPr>
          <w:rFonts w:ascii="Times New Roman" w:hAnsi="Times New Roman"/>
          <w:sz w:val="28"/>
          <w:szCs w:val="28"/>
        </w:rPr>
        <w:t>Тахеометрическая съемка выполняется в основном для съемки местности либо застроенной территории. В большинстве случаев результатом выполнения тахеометрической съемки является топографический план участка местности.</w:t>
      </w:r>
    </w:p>
    <w:p w:rsidR="00EB522D" w:rsidRPr="00A54651" w:rsidRDefault="00EB522D" w:rsidP="00EB522D">
      <w:pPr>
        <w:spacing w:after="0" w:line="240" w:lineRule="auto"/>
        <w:ind w:firstLine="570"/>
        <w:jc w:val="both"/>
        <w:rPr>
          <w:rFonts w:ascii="Times New Roman" w:hAnsi="Times New Roman"/>
          <w:sz w:val="28"/>
          <w:szCs w:val="28"/>
        </w:rPr>
      </w:pPr>
      <w:r w:rsidRPr="00A54651">
        <w:rPr>
          <w:rFonts w:ascii="Times New Roman" w:hAnsi="Times New Roman"/>
          <w:sz w:val="28"/>
          <w:szCs w:val="28"/>
        </w:rPr>
        <w:t xml:space="preserve">Результаты тахеометрических съемок подобно теодолитным ходам сохраняются в базе данных </w:t>
      </w:r>
      <w:r w:rsidRPr="00A54651">
        <w:rPr>
          <w:rFonts w:ascii="Times New Roman" w:hAnsi="Times New Roman"/>
          <w:i/>
          <w:sz w:val="28"/>
          <w:szCs w:val="28"/>
        </w:rPr>
        <w:t>САМАРА</w:t>
      </w:r>
      <w:r w:rsidRPr="00A54651">
        <w:rPr>
          <w:rFonts w:ascii="Times New Roman" w:hAnsi="Times New Roman"/>
          <w:sz w:val="28"/>
          <w:szCs w:val="28"/>
        </w:rPr>
        <w:sym w:font="Symbol" w:char="F0AE"/>
      </w:r>
      <w:r w:rsidRPr="00A54651">
        <w:rPr>
          <w:rFonts w:ascii="Times New Roman" w:hAnsi="Times New Roman"/>
          <w:i/>
          <w:sz w:val="28"/>
          <w:szCs w:val="28"/>
        </w:rPr>
        <w:t>Тахео</w:t>
      </w:r>
      <w:r w:rsidRPr="00A54651">
        <w:rPr>
          <w:rFonts w:ascii="Times New Roman" w:hAnsi="Times New Roman"/>
          <w:sz w:val="28"/>
          <w:szCs w:val="28"/>
        </w:rPr>
        <w:t>.</w:t>
      </w:r>
    </w:p>
    <w:p w:rsidR="00EB522D" w:rsidRPr="00A54651" w:rsidRDefault="00EB522D" w:rsidP="00EB522D">
      <w:pPr>
        <w:spacing w:after="0" w:line="240" w:lineRule="auto"/>
        <w:ind w:firstLine="570"/>
        <w:jc w:val="both"/>
        <w:rPr>
          <w:rFonts w:ascii="Times New Roman" w:hAnsi="Times New Roman"/>
          <w:sz w:val="28"/>
          <w:szCs w:val="28"/>
        </w:rPr>
      </w:pPr>
      <w:r w:rsidRPr="00A54651">
        <w:rPr>
          <w:rFonts w:ascii="Times New Roman" w:hAnsi="Times New Roman"/>
          <w:sz w:val="28"/>
          <w:szCs w:val="28"/>
        </w:rPr>
        <w:t xml:space="preserve">Расчет тахеометрической съемки осуществляется на закладке </w:t>
      </w:r>
      <w:r w:rsidRPr="00A54651">
        <w:rPr>
          <w:rFonts w:ascii="Times New Roman" w:hAnsi="Times New Roman"/>
          <w:i/>
          <w:sz w:val="28"/>
          <w:szCs w:val="28"/>
        </w:rPr>
        <w:t>Данные</w:t>
      </w:r>
      <w:r w:rsidRPr="00A54651">
        <w:rPr>
          <w:rFonts w:ascii="Times New Roman" w:hAnsi="Times New Roman"/>
          <w:sz w:val="28"/>
          <w:szCs w:val="28"/>
        </w:rPr>
        <w:t>, после заполнения всех необходимых полей.</w:t>
      </w:r>
    </w:p>
    <w:p w:rsidR="00EB522D" w:rsidRPr="00A54651" w:rsidRDefault="00EB522D" w:rsidP="00EB522D">
      <w:pPr>
        <w:spacing w:after="0" w:line="240" w:lineRule="auto"/>
        <w:ind w:firstLine="570"/>
        <w:jc w:val="both"/>
        <w:rPr>
          <w:rFonts w:ascii="Times New Roman" w:hAnsi="Times New Roman"/>
          <w:sz w:val="28"/>
          <w:szCs w:val="28"/>
        </w:rPr>
      </w:pPr>
      <w:r w:rsidRPr="00A54651">
        <w:rPr>
          <w:rFonts w:ascii="Times New Roman" w:hAnsi="Times New Roman"/>
          <w:sz w:val="28"/>
          <w:szCs w:val="28"/>
        </w:rPr>
        <w:t>Пункты стояния и визирования затеняются желтым цветом после задания им координат (ручным вводом или указанием на плане).</w:t>
      </w:r>
    </w:p>
    <w:p w:rsidR="00EB522D" w:rsidRPr="00A54651" w:rsidRDefault="00EB522D" w:rsidP="00EB522D">
      <w:pPr>
        <w:spacing w:after="0" w:line="240" w:lineRule="auto"/>
        <w:ind w:firstLine="570"/>
        <w:jc w:val="both"/>
        <w:rPr>
          <w:rFonts w:ascii="Times New Roman" w:hAnsi="Times New Roman"/>
          <w:sz w:val="28"/>
          <w:szCs w:val="28"/>
        </w:rPr>
      </w:pPr>
      <w:r w:rsidRPr="00A54651">
        <w:rPr>
          <w:rFonts w:ascii="Times New Roman" w:hAnsi="Times New Roman"/>
          <w:sz w:val="28"/>
          <w:szCs w:val="28"/>
        </w:rPr>
        <w:t xml:space="preserve">Поля </w:t>
      </w:r>
      <w:r w:rsidRPr="00A54651">
        <w:rPr>
          <w:rFonts w:ascii="Times New Roman" w:hAnsi="Times New Roman"/>
          <w:i/>
          <w:sz w:val="28"/>
          <w:szCs w:val="28"/>
        </w:rPr>
        <w:t>Высота визирования</w:t>
      </w:r>
      <w:r w:rsidRPr="00A54651">
        <w:rPr>
          <w:rFonts w:ascii="Times New Roman" w:hAnsi="Times New Roman"/>
          <w:sz w:val="28"/>
          <w:szCs w:val="28"/>
        </w:rPr>
        <w:t xml:space="preserve"> и </w:t>
      </w:r>
      <w:r w:rsidRPr="00A54651">
        <w:rPr>
          <w:rFonts w:ascii="Times New Roman" w:hAnsi="Times New Roman"/>
          <w:i/>
          <w:sz w:val="28"/>
          <w:szCs w:val="28"/>
        </w:rPr>
        <w:t>Высота инструмента</w:t>
      </w:r>
      <w:r w:rsidRPr="00A54651">
        <w:rPr>
          <w:rFonts w:ascii="Times New Roman" w:hAnsi="Times New Roman"/>
          <w:sz w:val="28"/>
          <w:szCs w:val="28"/>
        </w:rPr>
        <w:t xml:space="preserve"> заполняются в том случае, когда их значения на станции различны. </w:t>
      </w:r>
    </w:p>
    <w:p w:rsidR="00A54651" w:rsidRDefault="00EB522D" w:rsidP="00EB522D">
      <w:pPr>
        <w:spacing w:after="0"/>
        <w:ind w:right="141"/>
        <w:rPr>
          <w:rFonts w:ascii="Times New Roman" w:hAnsi="Times New Roman"/>
          <w:sz w:val="28"/>
          <w:szCs w:val="28"/>
          <w:lang w:val="uk-UA"/>
        </w:rPr>
      </w:pPr>
      <w:r w:rsidRPr="00A54651">
        <w:rPr>
          <w:rFonts w:ascii="Times New Roman" w:hAnsi="Times New Roman"/>
          <w:sz w:val="28"/>
          <w:szCs w:val="28"/>
        </w:rPr>
        <w:t>При отсутствии высотной отметки точки стояния расчет невозможен</w:t>
      </w:r>
    </w:p>
    <w:p w:rsidR="00EB522D" w:rsidRPr="00EB522D" w:rsidRDefault="00EB522D" w:rsidP="00EB522D">
      <w:pPr>
        <w:spacing w:after="0"/>
        <w:ind w:right="141"/>
        <w:jc w:val="center"/>
        <w:rPr>
          <w:rFonts w:ascii="Times New Roman" w:hAnsi="Times New Roman"/>
          <w:sz w:val="28"/>
          <w:szCs w:val="28"/>
          <w:lang w:val="uk-UA"/>
        </w:rPr>
      </w:pPr>
      <w:r w:rsidRPr="00A54651">
        <w:rPr>
          <w:rFonts w:ascii="Times New Roman" w:hAnsi="Times New Roman"/>
          <w:noProof/>
          <w:sz w:val="28"/>
          <w:szCs w:val="28"/>
          <w:lang w:eastAsia="ru-RU"/>
        </w:rPr>
        <w:drawing>
          <wp:inline distT="0" distB="0" distL="0" distR="0" wp14:anchorId="5B2AA345" wp14:editId="0DC66C54">
            <wp:extent cx="5753100" cy="3529578"/>
            <wp:effectExtent l="0" t="0" r="0" b="0"/>
            <wp:docPr id="157" name="Рисунок 15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58231" cy="3532726"/>
                    </a:xfrm>
                    <a:prstGeom prst="rect">
                      <a:avLst/>
                    </a:prstGeom>
                    <a:noFill/>
                    <a:ln>
                      <a:noFill/>
                    </a:ln>
                  </pic:spPr>
                </pic:pic>
              </a:graphicData>
            </a:graphic>
          </wp:inline>
        </w:drawing>
      </w:r>
    </w:p>
    <w:p w:rsidR="00EB522D" w:rsidRPr="00A54651" w:rsidRDefault="00EB522D" w:rsidP="00EB522D">
      <w:pPr>
        <w:spacing w:before="120" w:after="0"/>
        <w:jc w:val="center"/>
        <w:rPr>
          <w:rFonts w:ascii="Times New Roman" w:hAnsi="Times New Roman"/>
          <w:sz w:val="28"/>
          <w:szCs w:val="28"/>
        </w:rPr>
      </w:pPr>
      <w:r w:rsidRPr="00A54651">
        <w:rPr>
          <w:rFonts w:ascii="Times New Roman" w:hAnsi="Times New Roman"/>
          <w:sz w:val="28"/>
          <w:szCs w:val="28"/>
        </w:rPr>
        <w:t>Рис. 5.1. Ведомость расчета координат тахеометрической съемки</w:t>
      </w:r>
    </w:p>
    <w:p w:rsidR="00EB522D" w:rsidRDefault="00EB522D" w:rsidP="00A54651">
      <w:pPr>
        <w:spacing w:after="0"/>
        <w:ind w:right="141"/>
        <w:rPr>
          <w:rFonts w:ascii="Times New Roman" w:hAnsi="Times New Roman"/>
          <w:sz w:val="28"/>
          <w:szCs w:val="28"/>
          <w:lang w:val="uk-UA"/>
        </w:rPr>
      </w:pPr>
    </w:p>
    <w:p w:rsidR="00EB522D" w:rsidRDefault="00EB522D" w:rsidP="00A54651">
      <w:pPr>
        <w:spacing w:after="0"/>
        <w:ind w:right="141"/>
        <w:rPr>
          <w:rFonts w:ascii="Times New Roman" w:hAnsi="Times New Roman"/>
          <w:sz w:val="28"/>
          <w:szCs w:val="28"/>
          <w:lang w:val="uk-UA"/>
        </w:rPr>
      </w:pPr>
    </w:p>
    <w:p w:rsidR="00A54651" w:rsidRPr="00EB522D" w:rsidRDefault="00A54651" w:rsidP="00A54651">
      <w:pPr>
        <w:spacing w:after="0"/>
        <w:ind w:right="141"/>
        <w:rPr>
          <w:rFonts w:ascii="Times New Roman" w:hAnsi="Times New Roman"/>
          <w:sz w:val="24"/>
          <w:szCs w:val="24"/>
        </w:rPr>
      </w:pPr>
      <w:r w:rsidRPr="00EB522D">
        <w:rPr>
          <w:rFonts w:ascii="Times New Roman" w:hAnsi="Times New Roman"/>
          <w:sz w:val="24"/>
          <w:szCs w:val="24"/>
        </w:rPr>
        <w:lastRenderedPageBreak/>
        <w:t>Таблица 2. Журнал тахеометрической съемки основания под угольным складом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
        <w:gridCol w:w="1683"/>
        <w:gridCol w:w="1122"/>
        <w:gridCol w:w="1309"/>
        <w:gridCol w:w="1870"/>
        <w:gridCol w:w="1683"/>
      </w:tblGrid>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Пункт</w:t>
            </w:r>
          </w:p>
        </w:tc>
        <w:tc>
          <w:tcPr>
            <w:tcW w:w="1683" w:type="dxa"/>
            <w:vAlign w:val="center"/>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 xml:space="preserve">Измеренная длина </w:t>
            </w:r>
            <w:proofErr w:type="gramStart"/>
            <w:r w:rsidRPr="00EB522D">
              <w:rPr>
                <w:rFonts w:ascii="Times New Roman" w:hAnsi="Times New Roman"/>
                <w:sz w:val="20"/>
                <w:szCs w:val="20"/>
              </w:rPr>
              <w:t>м</w:t>
            </w:r>
            <w:proofErr w:type="gramEnd"/>
          </w:p>
        </w:tc>
        <w:tc>
          <w:tcPr>
            <w:tcW w:w="1122" w:type="dxa"/>
            <w:vAlign w:val="center"/>
          </w:tcPr>
          <w:p w:rsidR="00A54651" w:rsidRPr="00EB522D" w:rsidRDefault="00A54651" w:rsidP="00EB522D">
            <w:pPr>
              <w:spacing w:after="0" w:line="240" w:lineRule="auto"/>
              <w:jc w:val="center"/>
              <w:rPr>
                <w:rFonts w:ascii="Times New Roman" w:hAnsi="Times New Roman"/>
                <w:sz w:val="20"/>
                <w:szCs w:val="20"/>
              </w:rPr>
            </w:pPr>
            <w:r w:rsidRPr="00EB522D">
              <w:rPr>
                <w:rFonts w:ascii="Times New Roman" w:hAnsi="Times New Roman"/>
                <w:sz w:val="20"/>
                <w:szCs w:val="20"/>
              </w:rPr>
              <w:t>Выс</w:t>
            </w:r>
            <w:r w:rsidR="00EB522D">
              <w:rPr>
                <w:rFonts w:ascii="Times New Roman" w:hAnsi="Times New Roman"/>
                <w:sz w:val="20"/>
                <w:szCs w:val="20"/>
                <w:lang w:val="uk-UA"/>
              </w:rPr>
              <w:t>ота</w:t>
            </w:r>
            <w:r w:rsidRPr="00EB522D">
              <w:rPr>
                <w:rFonts w:ascii="Times New Roman" w:hAnsi="Times New Roman"/>
                <w:sz w:val="20"/>
                <w:szCs w:val="20"/>
              </w:rPr>
              <w:t xml:space="preserve"> инстр.</w:t>
            </w:r>
          </w:p>
        </w:tc>
        <w:tc>
          <w:tcPr>
            <w:tcW w:w="1309" w:type="dxa"/>
            <w:vAlign w:val="center"/>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Выс. виз.</w:t>
            </w:r>
          </w:p>
        </w:tc>
        <w:tc>
          <w:tcPr>
            <w:tcW w:w="1870" w:type="dxa"/>
            <w:vAlign w:val="center"/>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Горизонт угол</w:t>
            </w:r>
          </w:p>
        </w:tc>
        <w:tc>
          <w:tcPr>
            <w:tcW w:w="1683" w:type="dxa"/>
            <w:vAlign w:val="center"/>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Угол наклона</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b/>
                <w:sz w:val="20"/>
                <w:szCs w:val="20"/>
                <w:u w:val="single"/>
              </w:rPr>
            </w:pPr>
            <w:r w:rsidRPr="00EB522D">
              <w:rPr>
                <w:rFonts w:ascii="Times New Roman" w:hAnsi="Times New Roman"/>
                <w:b/>
                <w:sz w:val="20"/>
                <w:szCs w:val="20"/>
                <w:u w:val="single"/>
              </w:rPr>
              <w:t>II</w:t>
            </w:r>
          </w:p>
        </w:tc>
        <w:tc>
          <w:tcPr>
            <w:tcW w:w="1683" w:type="dxa"/>
          </w:tcPr>
          <w:p w:rsidR="00A54651" w:rsidRPr="00EB522D" w:rsidRDefault="00A54651" w:rsidP="00A54651">
            <w:pPr>
              <w:spacing w:after="0" w:line="240" w:lineRule="auto"/>
              <w:jc w:val="center"/>
              <w:rPr>
                <w:rFonts w:ascii="Times New Roman" w:hAnsi="Times New Roman"/>
                <w:sz w:val="20"/>
                <w:szCs w:val="20"/>
              </w:rPr>
            </w:pP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p>
        </w:tc>
        <w:tc>
          <w:tcPr>
            <w:tcW w:w="1870" w:type="dxa"/>
          </w:tcPr>
          <w:p w:rsidR="00A54651" w:rsidRPr="00EB522D" w:rsidRDefault="00A54651" w:rsidP="00A54651">
            <w:pPr>
              <w:spacing w:after="0" w:line="240" w:lineRule="auto"/>
              <w:jc w:val="center"/>
              <w:rPr>
                <w:rFonts w:ascii="Times New Roman" w:hAnsi="Times New Roman"/>
                <w:sz w:val="20"/>
                <w:szCs w:val="20"/>
              </w:rPr>
            </w:pPr>
          </w:p>
        </w:tc>
        <w:tc>
          <w:tcPr>
            <w:tcW w:w="1683"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b/>
                <w:sz w:val="20"/>
                <w:szCs w:val="20"/>
                <w:u w:val="single"/>
              </w:rPr>
            </w:pPr>
            <w:r w:rsidRPr="00EB522D">
              <w:rPr>
                <w:rFonts w:ascii="Times New Roman" w:hAnsi="Times New Roman"/>
                <w:b/>
                <w:sz w:val="20"/>
                <w:szCs w:val="20"/>
                <w:u w:val="single"/>
              </w:rPr>
              <w:t>I</w:t>
            </w:r>
          </w:p>
        </w:tc>
        <w:tc>
          <w:tcPr>
            <w:tcW w:w="1683" w:type="dxa"/>
          </w:tcPr>
          <w:p w:rsidR="00A54651" w:rsidRPr="00EB522D" w:rsidRDefault="00A54651" w:rsidP="00A54651">
            <w:pPr>
              <w:spacing w:after="0" w:line="240" w:lineRule="auto"/>
              <w:jc w:val="center"/>
              <w:rPr>
                <w:rFonts w:ascii="Times New Roman" w:hAnsi="Times New Roman"/>
                <w:sz w:val="20"/>
                <w:szCs w:val="20"/>
              </w:rPr>
            </w:pPr>
          </w:p>
        </w:tc>
        <w:tc>
          <w:tcPr>
            <w:tcW w:w="1122"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309" w:type="dxa"/>
          </w:tcPr>
          <w:p w:rsidR="00A54651" w:rsidRPr="00EB522D" w:rsidRDefault="00A54651" w:rsidP="00A54651">
            <w:pPr>
              <w:spacing w:after="0" w:line="240" w:lineRule="auto"/>
              <w:jc w:val="center"/>
              <w:rPr>
                <w:rFonts w:ascii="Times New Roman" w:hAnsi="Times New Roman"/>
                <w:sz w:val="20"/>
                <w:szCs w:val="20"/>
              </w:rPr>
            </w:pPr>
          </w:p>
        </w:tc>
        <w:tc>
          <w:tcPr>
            <w:tcW w:w="1870" w:type="dxa"/>
          </w:tcPr>
          <w:p w:rsidR="00A54651" w:rsidRPr="00EB522D" w:rsidRDefault="00A54651" w:rsidP="00A54651">
            <w:pPr>
              <w:spacing w:after="0" w:line="240" w:lineRule="auto"/>
              <w:jc w:val="center"/>
              <w:rPr>
                <w:rFonts w:ascii="Times New Roman" w:hAnsi="Times New Roman"/>
                <w:b/>
                <w:sz w:val="20"/>
                <w:szCs w:val="20"/>
                <w:u w:val="single"/>
              </w:rPr>
            </w:pPr>
            <w:r w:rsidRPr="00EB522D">
              <w:rPr>
                <w:rFonts w:ascii="Times New Roman" w:hAnsi="Times New Roman"/>
                <w:b/>
                <w:sz w:val="20"/>
                <w:szCs w:val="20"/>
                <w:u w:val="single"/>
              </w:rPr>
              <w:t>0°0'0"</w:t>
            </w:r>
          </w:p>
        </w:tc>
        <w:tc>
          <w:tcPr>
            <w:tcW w:w="1683"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47.810</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211°34'30"</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-0°12'15"</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lang w:val="en-US"/>
              </w:rPr>
              <w:t>2</w:t>
            </w:r>
            <w:r w:rsidRPr="00EB522D">
              <w:rPr>
                <w:rFonts w:ascii="Times New Roman" w:hAnsi="Times New Roman"/>
                <w:sz w:val="20"/>
                <w:szCs w:val="20"/>
              </w:rPr>
              <w:t>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31.990</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150°59'6"</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0°1'30"</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lang w:val="en-US"/>
              </w:rPr>
              <w:t>3</w:t>
            </w:r>
            <w:r w:rsidRPr="00EB522D">
              <w:rPr>
                <w:rFonts w:ascii="Times New Roman" w:hAnsi="Times New Roman"/>
                <w:sz w:val="20"/>
                <w:szCs w:val="20"/>
              </w:rPr>
              <w:t>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33.440</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180°56'45"</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0°1'45"</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lang w:val="en-US"/>
              </w:rPr>
              <w:t>4z</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58.592</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173°45'0"</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-0°1'45"</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lang w:val="en-US"/>
              </w:rPr>
              <w:t>5z</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80.921</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161°21'30"</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-0°23'45"</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rPr>
              <w:t>21z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43.</w:t>
            </w:r>
            <w:r w:rsidRPr="00EB522D">
              <w:rPr>
                <w:rFonts w:ascii="Times New Roman" w:hAnsi="Times New Roman"/>
                <w:sz w:val="20"/>
                <w:szCs w:val="20"/>
                <w:lang w:val="en-US"/>
              </w:rPr>
              <w:t>78</w:t>
            </w:r>
            <w:r w:rsidRPr="00EB522D">
              <w:rPr>
                <w:rFonts w:ascii="Times New Roman" w:hAnsi="Times New Roman"/>
                <w:sz w:val="20"/>
                <w:szCs w:val="20"/>
              </w:rPr>
              <w:t>0</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123°12'30"</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0°0'45"</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b/>
                <w:sz w:val="20"/>
                <w:szCs w:val="20"/>
                <w:u w:val="single"/>
              </w:rPr>
            </w:pPr>
            <w:r w:rsidRPr="00EB522D">
              <w:rPr>
                <w:rFonts w:ascii="Times New Roman" w:hAnsi="Times New Roman"/>
                <w:b/>
                <w:sz w:val="20"/>
                <w:szCs w:val="20"/>
                <w:u w:val="single"/>
              </w:rPr>
              <w:t>I</w:t>
            </w:r>
          </w:p>
        </w:tc>
        <w:tc>
          <w:tcPr>
            <w:tcW w:w="1683" w:type="dxa"/>
          </w:tcPr>
          <w:p w:rsidR="00A54651" w:rsidRPr="00EB522D" w:rsidRDefault="00A54651" w:rsidP="00A54651">
            <w:pPr>
              <w:spacing w:after="0" w:line="240" w:lineRule="auto"/>
              <w:jc w:val="center"/>
              <w:rPr>
                <w:rFonts w:ascii="Times New Roman" w:hAnsi="Times New Roman"/>
                <w:sz w:val="20"/>
                <w:szCs w:val="20"/>
              </w:rPr>
            </w:pP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p>
        </w:tc>
        <w:tc>
          <w:tcPr>
            <w:tcW w:w="1870" w:type="dxa"/>
          </w:tcPr>
          <w:p w:rsidR="00A54651" w:rsidRPr="00EB522D" w:rsidRDefault="00A54651" w:rsidP="00A54651">
            <w:pPr>
              <w:spacing w:after="0" w:line="240" w:lineRule="auto"/>
              <w:jc w:val="center"/>
              <w:rPr>
                <w:rFonts w:ascii="Times New Roman" w:hAnsi="Times New Roman"/>
                <w:sz w:val="20"/>
                <w:szCs w:val="20"/>
              </w:rPr>
            </w:pPr>
          </w:p>
        </w:tc>
        <w:tc>
          <w:tcPr>
            <w:tcW w:w="1683"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b/>
                <w:sz w:val="20"/>
                <w:szCs w:val="20"/>
                <w:u w:val="single"/>
              </w:rPr>
            </w:pPr>
            <w:r w:rsidRPr="00EB522D">
              <w:rPr>
                <w:rFonts w:ascii="Times New Roman" w:hAnsi="Times New Roman"/>
                <w:b/>
                <w:sz w:val="20"/>
                <w:szCs w:val="20"/>
                <w:u w:val="single"/>
              </w:rPr>
              <w:t>П</w:t>
            </w:r>
            <w:proofErr w:type="gramStart"/>
            <w:r w:rsidRPr="00EB522D">
              <w:rPr>
                <w:rFonts w:ascii="Times New Roman" w:hAnsi="Times New Roman"/>
                <w:b/>
                <w:sz w:val="20"/>
                <w:szCs w:val="20"/>
                <w:u w:val="single"/>
              </w:rPr>
              <w:t>1</w:t>
            </w:r>
            <w:proofErr w:type="gramEnd"/>
          </w:p>
        </w:tc>
        <w:tc>
          <w:tcPr>
            <w:tcW w:w="1683" w:type="dxa"/>
          </w:tcPr>
          <w:p w:rsidR="00A54651" w:rsidRPr="00EB522D" w:rsidRDefault="00A54651" w:rsidP="00A54651">
            <w:pPr>
              <w:spacing w:after="0" w:line="240" w:lineRule="auto"/>
              <w:jc w:val="center"/>
              <w:rPr>
                <w:rFonts w:ascii="Times New Roman" w:hAnsi="Times New Roman"/>
                <w:sz w:val="20"/>
                <w:szCs w:val="20"/>
              </w:rPr>
            </w:pPr>
          </w:p>
        </w:tc>
        <w:tc>
          <w:tcPr>
            <w:tcW w:w="1122"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309" w:type="dxa"/>
          </w:tcPr>
          <w:p w:rsidR="00A54651" w:rsidRPr="00EB522D" w:rsidRDefault="00A54651" w:rsidP="00A54651">
            <w:pPr>
              <w:spacing w:after="0" w:line="240" w:lineRule="auto"/>
              <w:jc w:val="center"/>
              <w:rPr>
                <w:rFonts w:ascii="Times New Roman" w:hAnsi="Times New Roman"/>
                <w:sz w:val="20"/>
                <w:szCs w:val="20"/>
              </w:rPr>
            </w:pPr>
          </w:p>
        </w:tc>
        <w:tc>
          <w:tcPr>
            <w:tcW w:w="1870" w:type="dxa"/>
          </w:tcPr>
          <w:p w:rsidR="00A54651" w:rsidRPr="00EB522D" w:rsidRDefault="00A54651" w:rsidP="00A54651">
            <w:pPr>
              <w:spacing w:after="0" w:line="240" w:lineRule="auto"/>
              <w:jc w:val="center"/>
              <w:rPr>
                <w:rFonts w:ascii="Times New Roman" w:hAnsi="Times New Roman"/>
                <w:sz w:val="20"/>
                <w:szCs w:val="20"/>
              </w:rPr>
            </w:pPr>
          </w:p>
        </w:tc>
        <w:tc>
          <w:tcPr>
            <w:tcW w:w="1683"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lang w:val="en-US"/>
              </w:rPr>
              <w:t>6z</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62.271</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269°32'15"</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-0°0'30"</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lang w:val="en-US"/>
              </w:rPr>
              <w:t>7</w:t>
            </w:r>
            <w:r w:rsidRPr="00EB522D">
              <w:rPr>
                <w:rFonts w:ascii="Times New Roman" w:hAnsi="Times New Roman"/>
                <w:sz w:val="20"/>
                <w:szCs w:val="20"/>
              </w:rPr>
              <w:t>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21.0</w:t>
            </w:r>
            <w:r w:rsidRPr="00EB522D">
              <w:rPr>
                <w:rFonts w:ascii="Times New Roman" w:hAnsi="Times New Roman"/>
                <w:sz w:val="20"/>
                <w:szCs w:val="20"/>
                <w:lang w:val="en-US"/>
              </w:rPr>
              <w:t>78</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313°0'0"</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-1°7'15"</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lang w:val="en-US"/>
              </w:rPr>
              <w:t>8</w:t>
            </w:r>
            <w:r w:rsidRPr="00EB522D">
              <w:rPr>
                <w:rFonts w:ascii="Times New Roman" w:hAnsi="Times New Roman"/>
                <w:sz w:val="20"/>
                <w:szCs w:val="20"/>
              </w:rPr>
              <w:t>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26.</w:t>
            </w:r>
            <w:r w:rsidRPr="00EB522D">
              <w:rPr>
                <w:rFonts w:ascii="Times New Roman" w:hAnsi="Times New Roman"/>
                <w:sz w:val="20"/>
                <w:szCs w:val="20"/>
                <w:lang w:val="en-US"/>
              </w:rPr>
              <w:t>98</w:t>
            </w:r>
            <w:r w:rsidRPr="00EB522D">
              <w:rPr>
                <w:rFonts w:ascii="Times New Roman" w:hAnsi="Times New Roman"/>
                <w:sz w:val="20"/>
                <w:szCs w:val="20"/>
              </w:rPr>
              <w:t>0</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251°0'0"</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-0°2'30"</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b/>
                <w:sz w:val="20"/>
                <w:szCs w:val="20"/>
                <w:u w:val="single"/>
              </w:rPr>
            </w:pPr>
            <w:r w:rsidRPr="00EB522D">
              <w:rPr>
                <w:rFonts w:ascii="Times New Roman" w:hAnsi="Times New Roman"/>
                <w:b/>
                <w:sz w:val="20"/>
                <w:szCs w:val="20"/>
                <w:u w:val="single"/>
              </w:rPr>
              <w:t>П</w:t>
            </w:r>
            <w:proofErr w:type="gramStart"/>
            <w:r w:rsidRPr="00EB522D">
              <w:rPr>
                <w:rFonts w:ascii="Times New Roman" w:hAnsi="Times New Roman"/>
                <w:b/>
                <w:sz w:val="20"/>
                <w:szCs w:val="20"/>
                <w:u w:val="single"/>
              </w:rPr>
              <w:t>1</w:t>
            </w:r>
            <w:proofErr w:type="gramEnd"/>
          </w:p>
        </w:tc>
        <w:tc>
          <w:tcPr>
            <w:tcW w:w="1683" w:type="dxa"/>
          </w:tcPr>
          <w:p w:rsidR="00A54651" w:rsidRPr="00EB522D" w:rsidRDefault="00A54651" w:rsidP="00A54651">
            <w:pPr>
              <w:spacing w:after="0" w:line="240" w:lineRule="auto"/>
              <w:jc w:val="center"/>
              <w:rPr>
                <w:rFonts w:ascii="Times New Roman" w:hAnsi="Times New Roman"/>
                <w:sz w:val="20"/>
                <w:szCs w:val="20"/>
              </w:rPr>
            </w:pP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p>
        </w:tc>
        <w:tc>
          <w:tcPr>
            <w:tcW w:w="1870" w:type="dxa"/>
          </w:tcPr>
          <w:p w:rsidR="00A54651" w:rsidRPr="00EB522D" w:rsidRDefault="00A54651" w:rsidP="00A54651">
            <w:pPr>
              <w:spacing w:after="0" w:line="240" w:lineRule="auto"/>
              <w:jc w:val="center"/>
              <w:rPr>
                <w:rFonts w:ascii="Times New Roman" w:hAnsi="Times New Roman"/>
                <w:sz w:val="20"/>
                <w:szCs w:val="20"/>
              </w:rPr>
            </w:pPr>
          </w:p>
        </w:tc>
        <w:tc>
          <w:tcPr>
            <w:tcW w:w="1683"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b/>
                <w:sz w:val="20"/>
                <w:szCs w:val="20"/>
                <w:u w:val="single"/>
              </w:rPr>
            </w:pPr>
            <w:r w:rsidRPr="00EB522D">
              <w:rPr>
                <w:rFonts w:ascii="Times New Roman" w:hAnsi="Times New Roman"/>
                <w:b/>
                <w:sz w:val="20"/>
                <w:szCs w:val="20"/>
                <w:u w:val="single"/>
              </w:rPr>
              <w:t>П</w:t>
            </w:r>
            <w:proofErr w:type="gramStart"/>
            <w:r w:rsidRPr="00EB522D">
              <w:rPr>
                <w:rFonts w:ascii="Times New Roman" w:hAnsi="Times New Roman"/>
                <w:b/>
                <w:sz w:val="20"/>
                <w:szCs w:val="20"/>
                <w:u w:val="single"/>
              </w:rPr>
              <w:t>2</w:t>
            </w:r>
            <w:proofErr w:type="gramEnd"/>
          </w:p>
        </w:tc>
        <w:tc>
          <w:tcPr>
            <w:tcW w:w="1683" w:type="dxa"/>
          </w:tcPr>
          <w:p w:rsidR="00A54651" w:rsidRPr="00EB522D" w:rsidRDefault="00A54651" w:rsidP="00A54651">
            <w:pPr>
              <w:spacing w:after="0" w:line="240" w:lineRule="auto"/>
              <w:jc w:val="center"/>
              <w:rPr>
                <w:rFonts w:ascii="Times New Roman" w:hAnsi="Times New Roman"/>
                <w:sz w:val="20"/>
                <w:szCs w:val="20"/>
              </w:rPr>
            </w:pPr>
          </w:p>
        </w:tc>
        <w:tc>
          <w:tcPr>
            <w:tcW w:w="1122"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309" w:type="dxa"/>
          </w:tcPr>
          <w:p w:rsidR="00A54651" w:rsidRPr="00EB522D" w:rsidRDefault="00A54651" w:rsidP="00A54651">
            <w:pPr>
              <w:spacing w:after="0" w:line="240" w:lineRule="auto"/>
              <w:jc w:val="center"/>
              <w:rPr>
                <w:rFonts w:ascii="Times New Roman" w:hAnsi="Times New Roman"/>
                <w:sz w:val="20"/>
                <w:szCs w:val="20"/>
              </w:rPr>
            </w:pPr>
          </w:p>
        </w:tc>
        <w:tc>
          <w:tcPr>
            <w:tcW w:w="1870" w:type="dxa"/>
          </w:tcPr>
          <w:p w:rsidR="00A54651" w:rsidRPr="00EB522D" w:rsidRDefault="00A54651" w:rsidP="00A54651">
            <w:pPr>
              <w:spacing w:after="0" w:line="240" w:lineRule="auto"/>
              <w:jc w:val="center"/>
              <w:rPr>
                <w:rFonts w:ascii="Times New Roman" w:hAnsi="Times New Roman"/>
                <w:sz w:val="20"/>
                <w:szCs w:val="20"/>
              </w:rPr>
            </w:pPr>
          </w:p>
        </w:tc>
        <w:tc>
          <w:tcPr>
            <w:tcW w:w="1683"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lang w:val="en-US"/>
              </w:rPr>
              <w:t>9z</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71.871</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289°45'15"</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-0°34'30"</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rPr>
              <w:t>1</w:t>
            </w:r>
            <w:r w:rsidRPr="00EB522D">
              <w:rPr>
                <w:rFonts w:ascii="Times New Roman" w:hAnsi="Times New Roman"/>
                <w:sz w:val="20"/>
                <w:szCs w:val="20"/>
                <w:lang w:val="en-US"/>
              </w:rPr>
              <w:t>0</w:t>
            </w:r>
            <w:r w:rsidRPr="00EB522D">
              <w:rPr>
                <w:rFonts w:ascii="Times New Roman" w:hAnsi="Times New Roman"/>
                <w:sz w:val="20"/>
                <w:szCs w:val="20"/>
              </w:rPr>
              <w:t>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41.</w:t>
            </w:r>
            <w:r w:rsidRPr="00EB522D">
              <w:rPr>
                <w:rFonts w:ascii="Times New Roman" w:hAnsi="Times New Roman"/>
                <w:sz w:val="20"/>
                <w:szCs w:val="20"/>
                <w:lang w:val="en-US"/>
              </w:rPr>
              <w:t>34</w:t>
            </w:r>
            <w:r w:rsidRPr="00EB522D">
              <w:rPr>
                <w:rFonts w:ascii="Times New Roman" w:hAnsi="Times New Roman"/>
                <w:sz w:val="20"/>
                <w:szCs w:val="20"/>
              </w:rPr>
              <w:t>0</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333°23'14"</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-0°59'30"</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rPr>
              <w:t>1</w:t>
            </w:r>
            <w:r w:rsidRPr="00EB522D">
              <w:rPr>
                <w:rFonts w:ascii="Times New Roman" w:hAnsi="Times New Roman"/>
                <w:sz w:val="20"/>
                <w:szCs w:val="20"/>
                <w:lang w:val="en-US"/>
              </w:rPr>
              <w:t>1</w:t>
            </w:r>
            <w:r w:rsidRPr="00EB522D">
              <w:rPr>
                <w:rFonts w:ascii="Times New Roman" w:hAnsi="Times New Roman"/>
                <w:sz w:val="20"/>
                <w:szCs w:val="20"/>
              </w:rPr>
              <w:t>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rPr>
              <w:t>32.0</w:t>
            </w:r>
            <w:r w:rsidRPr="00EB522D">
              <w:rPr>
                <w:rFonts w:ascii="Times New Roman" w:hAnsi="Times New Roman"/>
                <w:sz w:val="20"/>
                <w:szCs w:val="20"/>
                <w:lang w:val="en-US"/>
              </w:rPr>
              <w:t>61</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278°56'15"</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-0°48'45"</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b/>
                <w:sz w:val="20"/>
                <w:szCs w:val="20"/>
                <w:u w:val="single"/>
              </w:rPr>
            </w:pPr>
            <w:r w:rsidRPr="00EB522D">
              <w:rPr>
                <w:rFonts w:ascii="Times New Roman" w:hAnsi="Times New Roman"/>
                <w:b/>
                <w:sz w:val="20"/>
                <w:szCs w:val="20"/>
                <w:u w:val="single"/>
              </w:rPr>
              <w:t>П</w:t>
            </w:r>
            <w:proofErr w:type="gramStart"/>
            <w:r w:rsidRPr="00EB522D">
              <w:rPr>
                <w:rFonts w:ascii="Times New Roman" w:hAnsi="Times New Roman"/>
                <w:b/>
                <w:sz w:val="20"/>
                <w:szCs w:val="20"/>
                <w:u w:val="single"/>
              </w:rPr>
              <w:t>2</w:t>
            </w:r>
            <w:proofErr w:type="gramEnd"/>
          </w:p>
        </w:tc>
        <w:tc>
          <w:tcPr>
            <w:tcW w:w="1683" w:type="dxa"/>
          </w:tcPr>
          <w:p w:rsidR="00A54651" w:rsidRPr="00EB522D" w:rsidRDefault="00A54651" w:rsidP="00A54651">
            <w:pPr>
              <w:spacing w:after="0" w:line="240" w:lineRule="auto"/>
              <w:jc w:val="center"/>
              <w:rPr>
                <w:rFonts w:ascii="Times New Roman" w:hAnsi="Times New Roman"/>
                <w:sz w:val="20"/>
                <w:szCs w:val="20"/>
              </w:rPr>
            </w:pP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p>
        </w:tc>
        <w:tc>
          <w:tcPr>
            <w:tcW w:w="1870" w:type="dxa"/>
          </w:tcPr>
          <w:p w:rsidR="00A54651" w:rsidRPr="00EB522D" w:rsidRDefault="00A54651" w:rsidP="00A54651">
            <w:pPr>
              <w:spacing w:after="0" w:line="240" w:lineRule="auto"/>
              <w:jc w:val="center"/>
              <w:rPr>
                <w:rFonts w:ascii="Times New Roman" w:hAnsi="Times New Roman"/>
                <w:sz w:val="20"/>
                <w:szCs w:val="20"/>
              </w:rPr>
            </w:pPr>
          </w:p>
        </w:tc>
        <w:tc>
          <w:tcPr>
            <w:tcW w:w="1683"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b/>
                <w:sz w:val="20"/>
                <w:szCs w:val="20"/>
                <w:u w:val="single"/>
              </w:rPr>
            </w:pPr>
            <w:r w:rsidRPr="00EB522D">
              <w:rPr>
                <w:rFonts w:ascii="Times New Roman" w:hAnsi="Times New Roman"/>
                <w:b/>
                <w:sz w:val="20"/>
                <w:szCs w:val="20"/>
                <w:u w:val="single"/>
              </w:rPr>
              <w:t>П3</w:t>
            </w:r>
          </w:p>
        </w:tc>
        <w:tc>
          <w:tcPr>
            <w:tcW w:w="1683" w:type="dxa"/>
          </w:tcPr>
          <w:p w:rsidR="00A54651" w:rsidRPr="00EB522D" w:rsidRDefault="00A54651" w:rsidP="00A54651">
            <w:pPr>
              <w:spacing w:after="0" w:line="240" w:lineRule="auto"/>
              <w:jc w:val="center"/>
              <w:rPr>
                <w:rFonts w:ascii="Times New Roman" w:hAnsi="Times New Roman"/>
                <w:sz w:val="20"/>
                <w:szCs w:val="20"/>
              </w:rPr>
            </w:pPr>
          </w:p>
        </w:tc>
        <w:tc>
          <w:tcPr>
            <w:tcW w:w="1122"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309" w:type="dxa"/>
          </w:tcPr>
          <w:p w:rsidR="00A54651" w:rsidRPr="00EB522D" w:rsidRDefault="00A54651" w:rsidP="00A54651">
            <w:pPr>
              <w:spacing w:after="0" w:line="240" w:lineRule="auto"/>
              <w:jc w:val="center"/>
              <w:rPr>
                <w:rFonts w:ascii="Times New Roman" w:hAnsi="Times New Roman"/>
                <w:sz w:val="20"/>
                <w:szCs w:val="20"/>
              </w:rPr>
            </w:pPr>
          </w:p>
        </w:tc>
        <w:tc>
          <w:tcPr>
            <w:tcW w:w="1870" w:type="dxa"/>
          </w:tcPr>
          <w:p w:rsidR="00A54651" w:rsidRPr="00EB522D" w:rsidRDefault="00A54651" w:rsidP="00A54651">
            <w:pPr>
              <w:spacing w:after="0" w:line="240" w:lineRule="auto"/>
              <w:jc w:val="center"/>
              <w:rPr>
                <w:rFonts w:ascii="Times New Roman" w:hAnsi="Times New Roman"/>
                <w:sz w:val="20"/>
                <w:szCs w:val="20"/>
              </w:rPr>
            </w:pPr>
          </w:p>
        </w:tc>
        <w:tc>
          <w:tcPr>
            <w:tcW w:w="1683"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lang w:val="en-US"/>
              </w:rPr>
              <w:t>12z</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69.986</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1.400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278°16'45"</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-1°11'45"</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rPr>
              <w:t>1</w:t>
            </w:r>
            <w:r w:rsidRPr="00EB522D">
              <w:rPr>
                <w:rFonts w:ascii="Times New Roman" w:hAnsi="Times New Roman"/>
                <w:sz w:val="20"/>
                <w:szCs w:val="20"/>
                <w:lang w:val="en-US"/>
              </w:rPr>
              <w:t>3</w:t>
            </w:r>
            <w:r w:rsidRPr="00EB522D">
              <w:rPr>
                <w:rFonts w:ascii="Times New Roman" w:hAnsi="Times New Roman"/>
                <w:sz w:val="20"/>
                <w:szCs w:val="20"/>
              </w:rPr>
              <w:t>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rPr>
              <w:t>35.</w:t>
            </w:r>
            <w:r w:rsidRPr="00EB522D">
              <w:rPr>
                <w:rFonts w:ascii="Times New Roman" w:hAnsi="Times New Roman"/>
                <w:sz w:val="20"/>
                <w:szCs w:val="20"/>
                <w:lang w:val="en-US"/>
              </w:rPr>
              <w:t>612</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1.400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299°12'45"</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-1°54'15"</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b/>
                <w:sz w:val="20"/>
                <w:szCs w:val="20"/>
                <w:u w:val="single"/>
              </w:rPr>
            </w:pPr>
            <w:r w:rsidRPr="00EB522D">
              <w:rPr>
                <w:rFonts w:ascii="Times New Roman" w:hAnsi="Times New Roman"/>
                <w:b/>
                <w:sz w:val="20"/>
                <w:szCs w:val="20"/>
                <w:u w:val="single"/>
              </w:rPr>
              <w:t>П3</w:t>
            </w:r>
          </w:p>
        </w:tc>
        <w:tc>
          <w:tcPr>
            <w:tcW w:w="1683" w:type="dxa"/>
          </w:tcPr>
          <w:p w:rsidR="00A54651" w:rsidRPr="00EB522D" w:rsidRDefault="00A54651" w:rsidP="00A54651">
            <w:pPr>
              <w:spacing w:after="0" w:line="240" w:lineRule="auto"/>
              <w:jc w:val="center"/>
              <w:rPr>
                <w:rFonts w:ascii="Times New Roman" w:hAnsi="Times New Roman"/>
                <w:sz w:val="20"/>
                <w:szCs w:val="20"/>
              </w:rPr>
            </w:pP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p>
        </w:tc>
        <w:tc>
          <w:tcPr>
            <w:tcW w:w="1870" w:type="dxa"/>
          </w:tcPr>
          <w:p w:rsidR="00A54651" w:rsidRPr="00EB522D" w:rsidRDefault="00A54651" w:rsidP="00A54651">
            <w:pPr>
              <w:spacing w:after="0" w:line="240" w:lineRule="auto"/>
              <w:jc w:val="center"/>
              <w:rPr>
                <w:rFonts w:ascii="Times New Roman" w:hAnsi="Times New Roman"/>
                <w:sz w:val="20"/>
                <w:szCs w:val="20"/>
              </w:rPr>
            </w:pPr>
          </w:p>
        </w:tc>
        <w:tc>
          <w:tcPr>
            <w:tcW w:w="1683"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b/>
                <w:sz w:val="20"/>
                <w:szCs w:val="20"/>
                <w:u w:val="single"/>
              </w:rPr>
            </w:pPr>
            <w:r w:rsidRPr="00EB522D">
              <w:rPr>
                <w:rFonts w:ascii="Times New Roman" w:hAnsi="Times New Roman"/>
                <w:b/>
                <w:sz w:val="20"/>
                <w:szCs w:val="20"/>
                <w:u w:val="single"/>
              </w:rPr>
              <w:t>П</w:t>
            </w:r>
            <w:proofErr w:type="gramStart"/>
            <w:r w:rsidRPr="00EB522D">
              <w:rPr>
                <w:rFonts w:ascii="Times New Roman" w:hAnsi="Times New Roman"/>
                <w:b/>
                <w:sz w:val="20"/>
                <w:szCs w:val="20"/>
                <w:u w:val="single"/>
              </w:rPr>
              <w:t>4</w:t>
            </w:r>
            <w:proofErr w:type="gramEnd"/>
          </w:p>
        </w:tc>
        <w:tc>
          <w:tcPr>
            <w:tcW w:w="1683" w:type="dxa"/>
          </w:tcPr>
          <w:p w:rsidR="00A54651" w:rsidRPr="00EB522D" w:rsidRDefault="00A54651" w:rsidP="00A54651">
            <w:pPr>
              <w:spacing w:after="0" w:line="240" w:lineRule="auto"/>
              <w:jc w:val="center"/>
              <w:rPr>
                <w:rFonts w:ascii="Times New Roman" w:hAnsi="Times New Roman"/>
                <w:sz w:val="20"/>
                <w:szCs w:val="20"/>
              </w:rPr>
            </w:pPr>
          </w:p>
        </w:tc>
        <w:tc>
          <w:tcPr>
            <w:tcW w:w="1122"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309" w:type="dxa"/>
          </w:tcPr>
          <w:p w:rsidR="00A54651" w:rsidRPr="00EB522D" w:rsidRDefault="00A54651" w:rsidP="00A54651">
            <w:pPr>
              <w:spacing w:after="0" w:line="240" w:lineRule="auto"/>
              <w:jc w:val="center"/>
              <w:rPr>
                <w:rFonts w:ascii="Times New Roman" w:hAnsi="Times New Roman"/>
                <w:sz w:val="20"/>
                <w:szCs w:val="20"/>
              </w:rPr>
            </w:pPr>
          </w:p>
        </w:tc>
        <w:tc>
          <w:tcPr>
            <w:tcW w:w="1870" w:type="dxa"/>
          </w:tcPr>
          <w:p w:rsidR="00A54651" w:rsidRPr="00EB522D" w:rsidRDefault="00A54651" w:rsidP="00A54651">
            <w:pPr>
              <w:spacing w:after="0" w:line="240" w:lineRule="auto"/>
              <w:jc w:val="center"/>
              <w:rPr>
                <w:rFonts w:ascii="Times New Roman" w:hAnsi="Times New Roman"/>
                <w:sz w:val="20"/>
                <w:szCs w:val="20"/>
              </w:rPr>
            </w:pPr>
          </w:p>
        </w:tc>
        <w:tc>
          <w:tcPr>
            <w:tcW w:w="1683"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lang w:val="en-US"/>
              </w:rPr>
              <w:t>14z</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59.723</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294°34'0"</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0°0'45"</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rPr>
              <w:t>1</w:t>
            </w:r>
            <w:r w:rsidRPr="00EB522D">
              <w:rPr>
                <w:rFonts w:ascii="Times New Roman" w:hAnsi="Times New Roman"/>
                <w:sz w:val="20"/>
                <w:szCs w:val="20"/>
                <w:lang w:val="en-US"/>
              </w:rPr>
              <w:t>5</w:t>
            </w:r>
            <w:r w:rsidRPr="00EB522D">
              <w:rPr>
                <w:rFonts w:ascii="Times New Roman" w:hAnsi="Times New Roman"/>
                <w:sz w:val="20"/>
                <w:szCs w:val="20"/>
              </w:rPr>
              <w:t>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rPr>
              <w:t>44.</w:t>
            </w:r>
            <w:r w:rsidRPr="00EB522D">
              <w:rPr>
                <w:rFonts w:ascii="Times New Roman" w:hAnsi="Times New Roman"/>
                <w:sz w:val="20"/>
                <w:szCs w:val="20"/>
                <w:lang w:val="en-US"/>
              </w:rPr>
              <w:t>432</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1.500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261°21'45"</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-0°12'0"</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rPr>
              <w:t>1</w:t>
            </w:r>
            <w:r w:rsidRPr="00EB522D">
              <w:rPr>
                <w:rFonts w:ascii="Times New Roman" w:hAnsi="Times New Roman"/>
                <w:sz w:val="20"/>
                <w:szCs w:val="20"/>
                <w:lang w:val="en-US"/>
              </w:rPr>
              <w:t>6</w:t>
            </w:r>
            <w:r w:rsidRPr="00EB522D">
              <w:rPr>
                <w:rFonts w:ascii="Times New Roman" w:hAnsi="Times New Roman"/>
                <w:sz w:val="20"/>
                <w:szCs w:val="20"/>
              </w:rPr>
              <w:t>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rPr>
              <w:t>46.</w:t>
            </w:r>
            <w:r w:rsidRPr="00EB522D">
              <w:rPr>
                <w:rFonts w:ascii="Times New Roman" w:hAnsi="Times New Roman"/>
                <w:sz w:val="20"/>
                <w:szCs w:val="20"/>
                <w:lang w:val="en-US"/>
              </w:rPr>
              <w:t>593</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341°15'45"</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-0°2'30"</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b/>
                <w:sz w:val="20"/>
                <w:szCs w:val="20"/>
                <w:u w:val="single"/>
              </w:rPr>
            </w:pPr>
            <w:r w:rsidRPr="00EB522D">
              <w:rPr>
                <w:rFonts w:ascii="Times New Roman" w:hAnsi="Times New Roman"/>
                <w:b/>
                <w:sz w:val="20"/>
                <w:szCs w:val="20"/>
                <w:u w:val="single"/>
              </w:rPr>
              <w:t>П</w:t>
            </w:r>
            <w:proofErr w:type="gramStart"/>
            <w:r w:rsidRPr="00EB522D">
              <w:rPr>
                <w:rFonts w:ascii="Times New Roman" w:hAnsi="Times New Roman"/>
                <w:b/>
                <w:sz w:val="20"/>
                <w:szCs w:val="20"/>
                <w:u w:val="single"/>
              </w:rPr>
              <w:t>4</w:t>
            </w:r>
            <w:proofErr w:type="gramEnd"/>
          </w:p>
        </w:tc>
        <w:tc>
          <w:tcPr>
            <w:tcW w:w="1683" w:type="dxa"/>
          </w:tcPr>
          <w:p w:rsidR="00A54651" w:rsidRPr="00EB522D" w:rsidRDefault="00A54651" w:rsidP="00A54651">
            <w:pPr>
              <w:spacing w:after="0" w:line="240" w:lineRule="auto"/>
              <w:jc w:val="center"/>
              <w:rPr>
                <w:rFonts w:ascii="Times New Roman" w:hAnsi="Times New Roman"/>
                <w:sz w:val="20"/>
                <w:szCs w:val="20"/>
              </w:rPr>
            </w:pP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p>
        </w:tc>
        <w:tc>
          <w:tcPr>
            <w:tcW w:w="1870" w:type="dxa"/>
          </w:tcPr>
          <w:p w:rsidR="00A54651" w:rsidRPr="00EB522D" w:rsidRDefault="00A54651" w:rsidP="00A54651">
            <w:pPr>
              <w:spacing w:after="0" w:line="240" w:lineRule="auto"/>
              <w:jc w:val="center"/>
              <w:rPr>
                <w:rFonts w:ascii="Times New Roman" w:hAnsi="Times New Roman"/>
                <w:sz w:val="20"/>
                <w:szCs w:val="20"/>
              </w:rPr>
            </w:pPr>
          </w:p>
        </w:tc>
        <w:tc>
          <w:tcPr>
            <w:tcW w:w="1683"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b/>
                <w:sz w:val="20"/>
                <w:szCs w:val="20"/>
                <w:u w:val="single"/>
              </w:rPr>
            </w:pPr>
            <w:r w:rsidRPr="00EB522D">
              <w:rPr>
                <w:rFonts w:ascii="Times New Roman" w:hAnsi="Times New Roman"/>
                <w:b/>
                <w:sz w:val="20"/>
                <w:szCs w:val="20"/>
                <w:u w:val="single"/>
              </w:rPr>
              <w:t>П5</w:t>
            </w:r>
          </w:p>
        </w:tc>
        <w:tc>
          <w:tcPr>
            <w:tcW w:w="1683" w:type="dxa"/>
          </w:tcPr>
          <w:p w:rsidR="00A54651" w:rsidRPr="00EB522D" w:rsidRDefault="00A54651" w:rsidP="00A54651">
            <w:pPr>
              <w:spacing w:after="0" w:line="240" w:lineRule="auto"/>
              <w:jc w:val="center"/>
              <w:rPr>
                <w:rFonts w:ascii="Times New Roman" w:hAnsi="Times New Roman"/>
                <w:sz w:val="20"/>
                <w:szCs w:val="20"/>
              </w:rPr>
            </w:pPr>
          </w:p>
        </w:tc>
        <w:tc>
          <w:tcPr>
            <w:tcW w:w="1122"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309" w:type="dxa"/>
          </w:tcPr>
          <w:p w:rsidR="00A54651" w:rsidRPr="00EB522D" w:rsidRDefault="00A54651" w:rsidP="00A54651">
            <w:pPr>
              <w:spacing w:after="0" w:line="240" w:lineRule="auto"/>
              <w:jc w:val="center"/>
              <w:rPr>
                <w:rFonts w:ascii="Times New Roman" w:hAnsi="Times New Roman"/>
                <w:sz w:val="20"/>
                <w:szCs w:val="20"/>
              </w:rPr>
            </w:pPr>
          </w:p>
        </w:tc>
        <w:tc>
          <w:tcPr>
            <w:tcW w:w="1870" w:type="dxa"/>
          </w:tcPr>
          <w:p w:rsidR="00A54651" w:rsidRPr="00EB522D" w:rsidRDefault="00A54651" w:rsidP="00A54651">
            <w:pPr>
              <w:spacing w:after="0" w:line="240" w:lineRule="auto"/>
              <w:jc w:val="center"/>
              <w:rPr>
                <w:rFonts w:ascii="Times New Roman" w:hAnsi="Times New Roman"/>
                <w:sz w:val="20"/>
                <w:szCs w:val="20"/>
              </w:rPr>
            </w:pPr>
          </w:p>
        </w:tc>
        <w:tc>
          <w:tcPr>
            <w:tcW w:w="1683"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lang w:val="en-US"/>
              </w:rPr>
              <w:t>17</w:t>
            </w:r>
            <w:r w:rsidRPr="00EB522D">
              <w:rPr>
                <w:rFonts w:ascii="Times New Roman" w:hAnsi="Times New Roman"/>
                <w:sz w:val="20"/>
                <w:szCs w:val="20"/>
              </w:rPr>
              <w:t>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34.</w:t>
            </w:r>
            <w:r w:rsidRPr="00EB522D">
              <w:rPr>
                <w:rFonts w:ascii="Times New Roman" w:hAnsi="Times New Roman"/>
                <w:sz w:val="20"/>
                <w:szCs w:val="20"/>
                <w:lang w:val="en-US"/>
              </w:rPr>
              <w:t>45</w:t>
            </w:r>
            <w:r w:rsidRPr="00EB522D">
              <w:rPr>
                <w:rFonts w:ascii="Times New Roman" w:hAnsi="Times New Roman"/>
                <w:sz w:val="20"/>
                <w:szCs w:val="20"/>
              </w:rPr>
              <w:t>0</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267°13'30"</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0°12'45"</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lang w:val="en-US"/>
              </w:rPr>
              <w:t>18z</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71.684</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298°56'30"</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-0°2'30"</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lang w:val="en-US"/>
              </w:rPr>
              <w:t>19</w:t>
            </w:r>
            <w:r w:rsidRPr="00EB522D">
              <w:rPr>
                <w:rFonts w:ascii="Times New Roman" w:hAnsi="Times New Roman"/>
                <w:sz w:val="20"/>
                <w:szCs w:val="20"/>
              </w:rPr>
              <w:t>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49.</w:t>
            </w:r>
            <w:r w:rsidRPr="00EB522D">
              <w:rPr>
                <w:rFonts w:ascii="Times New Roman" w:hAnsi="Times New Roman"/>
                <w:sz w:val="20"/>
                <w:szCs w:val="20"/>
                <w:lang w:val="en-US"/>
              </w:rPr>
              <w:t>67</w:t>
            </w:r>
            <w:r w:rsidRPr="00EB522D">
              <w:rPr>
                <w:rFonts w:ascii="Times New Roman" w:hAnsi="Times New Roman"/>
                <w:sz w:val="20"/>
                <w:szCs w:val="20"/>
              </w:rPr>
              <w:t>0</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344°11'45"</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0°0'15"</w:t>
            </w:r>
          </w:p>
        </w:tc>
      </w:tr>
      <w:tr w:rsidR="00A54651" w:rsidRPr="00EB522D" w:rsidTr="00A54651">
        <w:trPr>
          <w:jc w:val="center"/>
        </w:trPr>
        <w:tc>
          <w:tcPr>
            <w:tcW w:w="0" w:type="auto"/>
            <w:vAlign w:val="center"/>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rPr>
              <w:t>2</w:t>
            </w:r>
            <w:r w:rsidRPr="00EB522D">
              <w:rPr>
                <w:rFonts w:ascii="Times New Roman" w:hAnsi="Times New Roman"/>
                <w:sz w:val="20"/>
                <w:szCs w:val="20"/>
                <w:lang w:val="en-US"/>
              </w:rPr>
              <w:t>0</w:t>
            </w:r>
            <w:r w:rsidRPr="00EB522D">
              <w:rPr>
                <w:rFonts w:ascii="Times New Roman" w:hAnsi="Times New Roman"/>
                <w:sz w:val="20"/>
                <w:szCs w:val="20"/>
              </w:rPr>
              <w:t>z</w:t>
            </w:r>
            <w:r w:rsidRPr="00EB522D">
              <w:rPr>
                <w:rFonts w:ascii="Times New Roman" w:hAnsi="Times New Roman"/>
                <w:sz w:val="20"/>
                <w:szCs w:val="20"/>
                <w:lang w:val="en-US"/>
              </w:rPr>
              <w:t>s</w:t>
            </w:r>
          </w:p>
        </w:tc>
        <w:tc>
          <w:tcPr>
            <w:tcW w:w="1683" w:type="dxa"/>
          </w:tcPr>
          <w:p w:rsidR="00A54651" w:rsidRPr="00EB522D" w:rsidRDefault="00A54651" w:rsidP="00A54651">
            <w:pPr>
              <w:spacing w:after="0" w:line="240" w:lineRule="auto"/>
              <w:jc w:val="center"/>
              <w:rPr>
                <w:rFonts w:ascii="Times New Roman" w:hAnsi="Times New Roman"/>
                <w:sz w:val="20"/>
                <w:szCs w:val="20"/>
                <w:lang w:val="en-US"/>
              </w:rPr>
            </w:pPr>
            <w:r w:rsidRPr="00EB522D">
              <w:rPr>
                <w:rFonts w:ascii="Times New Roman" w:hAnsi="Times New Roman"/>
                <w:sz w:val="20"/>
                <w:szCs w:val="20"/>
              </w:rPr>
              <w:t>25.</w:t>
            </w:r>
            <w:r w:rsidRPr="00EB522D">
              <w:rPr>
                <w:rFonts w:ascii="Times New Roman" w:hAnsi="Times New Roman"/>
                <w:sz w:val="20"/>
                <w:szCs w:val="20"/>
                <w:lang w:val="en-US"/>
              </w:rPr>
              <w:t>531</w:t>
            </w:r>
          </w:p>
        </w:tc>
        <w:tc>
          <w:tcPr>
            <w:tcW w:w="1122" w:type="dxa"/>
          </w:tcPr>
          <w:p w:rsidR="00A54651" w:rsidRPr="00EB522D" w:rsidRDefault="00A54651" w:rsidP="00A54651">
            <w:pPr>
              <w:spacing w:after="0" w:line="240" w:lineRule="auto"/>
              <w:jc w:val="center"/>
              <w:rPr>
                <w:rFonts w:ascii="Times New Roman" w:hAnsi="Times New Roman"/>
                <w:sz w:val="20"/>
                <w:szCs w:val="20"/>
              </w:rPr>
            </w:pPr>
          </w:p>
        </w:tc>
        <w:tc>
          <w:tcPr>
            <w:tcW w:w="130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87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304°57'30"</w:t>
            </w:r>
          </w:p>
        </w:tc>
        <w:tc>
          <w:tcPr>
            <w:tcW w:w="1683"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-0°0'30"</w:t>
            </w:r>
          </w:p>
        </w:tc>
      </w:tr>
    </w:tbl>
    <w:p w:rsidR="00A54651" w:rsidRPr="00EB522D" w:rsidRDefault="00A54651" w:rsidP="00EB522D">
      <w:pPr>
        <w:spacing w:after="0" w:line="240" w:lineRule="auto"/>
        <w:ind w:firstLine="570"/>
        <w:jc w:val="both"/>
        <w:rPr>
          <w:rFonts w:ascii="Times New Roman" w:hAnsi="Times New Roman"/>
          <w:sz w:val="24"/>
          <w:szCs w:val="24"/>
        </w:rPr>
      </w:pPr>
      <w:r w:rsidRPr="00EB522D">
        <w:rPr>
          <w:rFonts w:ascii="Times New Roman" w:hAnsi="Times New Roman"/>
          <w:sz w:val="24"/>
          <w:szCs w:val="24"/>
        </w:rPr>
        <w:t>.Таблица 3.Журнал тахеометрической съемки поверхности угольного склада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
        <w:gridCol w:w="1678"/>
        <w:gridCol w:w="1344"/>
        <w:gridCol w:w="1344"/>
        <w:gridCol w:w="1619"/>
        <w:gridCol w:w="1425"/>
      </w:tblGrid>
      <w:tr w:rsidR="00A54651" w:rsidRPr="00EB522D" w:rsidTr="00A54651">
        <w:trPr>
          <w:jc w:val="center"/>
        </w:trPr>
        <w:tc>
          <w:tcPr>
            <w:tcW w:w="1010" w:type="dxa"/>
            <w:vAlign w:val="center"/>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Пункт</w:t>
            </w:r>
          </w:p>
        </w:tc>
        <w:tc>
          <w:tcPr>
            <w:tcW w:w="1678" w:type="dxa"/>
            <w:vAlign w:val="center"/>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 xml:space="preserve">Измеренная длина </w:t>
            </w:r>
            <w:proofErr w:type="gramStart"/>
            <w:r w:rsidRPr="00EB522D">
              <w:rPr>
                <w:rFonts w:ascii="Times New Roman" w:hAnsi="Times New Roman"/>
                <w:sz w:val="20"/>
                <w:szCs w:val="20"/>
              </w:rPr>
              <w:t>м</w:t>
            </w:r>
            <w:proofErr w:type="gramEnd"/>
          </w:p>
        </w:tc>
        <w:tc>
          <w:tcPr>
            <w:tcW w:w="1344" w:type="dxa"/>
            <w:vAlign w:val="center"/>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Выс. инстр.</w:t>
            </w:r>
          </w:p>
        </w:tc>
        <w:tc>
          <w:tcPr>
            <w:tcW w:w="1344" w:type="dxa"/>
            <w:vAlign w:val="center"/>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Выс. виз.</w:t>
            </w:r>
          </w:p>
        </w:tc>
        <w:tc>
          <w:tcPr>
            <w:tcW w:w="1619" w:type="dxa"/>
            <w:vAlign w:val="center"/>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Горизонт угол</w:t>
            </w:r>
          </w:p>
        </w:tc>
        <w:tc>
          <w:tcPr>
            <w:tcW w:w="1425" w:type="dxa"/>
            <w:vAlign w:val="center"/>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Угол наклона</w:t>
            </w: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II</w:t>
            </w:r>
          </w:p>
        </w:tc>
        <w:tc>
          <w:tcPr>
            <w:tcW w:w="1678"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619" w:type="dxa"/>
          </w:tcPr>
          <w:p w:rsidR="00A54651" w:rsidRPr="00EB522D" w:rsidRDefault="00A54651" w:rsidP="00A54651">
            <w:pPr>
              <w:spacing w:after="0" w:line="240" w:lineRule="auto"/>
              <w:jc w:val="center"/>
              <w:rPr>
                <w:rFonts w:ascii="Times New Roman" w:hAnsi="Times New Roman"/>
                <w:sz w:val="20"/>
                <w:szCs w:val="20"/>
              </w:rPr>
            </w:pPr>
          </w:p>
        </w:tc>
        <w:tc>
          <w:tcPr>
            <w:tcW w:w="1425"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I</w:t>
            </w:r>
          </w:p>
        </w:tc>
        <w:tc>
          <w:tcPr>
            <w:tcW w:w="1678"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619"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0°0'0"</w:t>
            </w:r>
          </w:p>
        </w:tc>
        <w:tc>
          <w:tcPr>
            <w:tcW w:w="1425"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7</w:t>
            </w:r>
          </w:p>
        </w:tc>
        <w:tc>
          <w:tcPr>
            <w:tcW w:w="1678"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51.760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61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145°12'27"</w:t>
            </w:r>
          </w:p>
        </w:tc>
        <w:tc>
          <w:tcPr>
            <w:tcW w:w="1425"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4°34'30"</w:t>
            </w: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w:t>
            </w:r>
          </w:p>
        </w:tc>
        <w:tc>
          <w:tcPr>
            <w:tcW w:w="1678"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79.430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61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172°6'15"</w:t>
            </w:r>
          </w:p>
        </w:tc>
        <w:tc>
          <w:tcPr>
            <w:tcW w:w="1425"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4°51'30"</w:t>
            </w: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w:t>
            </w:r>
          </w:p>
        </w:tc>
        <w:tc>
          <w:tcPr>
            <w:tcW w:w="1678"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56.120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61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193°3'12"</w:t>
            </w:r>
          </w:p>
        </w:tc>
        <w:tc>
          <w:tcPr>
            <w:tcW w:w="1425"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3°21'0"</w:t>
            </w: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I</w:t>
            </w:r>
          </w:p>
        </w:tc>
        <w:tc>
          <w:tcPr>
            <w:tcW w:w="1678"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619" w:type="dxa"/>
          </w:tcPr>
          <w:p w:rsidR="00A54651" w:rsidRPr="00EB522D" w:rsidRDefault="00A54651" w:rsidP="00A54651">
            <w:pPr>
              <w:spacing w:after="0" w:line="240" w:lineRule="auto"/>
              <w:jc w:val="center"/>
              <w:rPr>
                <w:rFonts w:ascii="Times New Roman" w:hAnsi="Times New Roman"/>
                <w:sz w:val="20"/>
                <w:szCs w:val="20"/>
              </w:rPr>
            </w:pPr>
          </w:p>
        </w:tc>
        <w:tc>
          <w:tcPr>
            <w:tcW w:w="1425"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П</w:t>
            </w:r>
            <w:proofErr w:type="gramStart"/>
            <w:r w:rsidRPr="00EB522D">
              <w:rPr>
                <w:rFonts w:ascii="Times New Roman" w:hAnsi="Times New Roman"/>
                <w:b/>
                <w:sz w:val="20"/>
                <w:szCs w:val="20"/>
              </w:rPr>
              <w:t>1</w:t>
            </w:r>
            <w:proofErr w:type="gramEnd"/>
          </w:p>
        </w:tc>
        <w:tc>
          <w:tcPr>
            <w:tcW w:w="1678"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619" w:type="dxa"/>
          </w:tcPr>
          <w:p w:rsidR="00A54651" w:rsidRPr="00EB522D" w:rsidRDefault="00A54651" w:rsidP="00A54651">
            <w:pPr>
              <w:spacing w:after="0" w:line="240" w:lineRule="auto"/>
              <w:jc w:val="center"/>
              <w:rPr>
                <w:rFonts w:ascii="Times New Roman" w:hAnsi="Times New Roman"/>
                <w:sz w:val="20"/>
                <w:szCs w:val="20"/>
              </w:rPr>
            </w:pPr>
          </w:p>
        </w:tc>
        <w:tc>
          <w:tcPr>
            <w:tcW w:w="1425"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8</w:t>
            </w:r>
          </w:p>
        </w:tc>
        <w:tc>
          <w:tcPr>
            <w:tcW w:w="1678"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52.760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61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300°1'27"</w:t>
            </w:r>
          </w:p>
        </w:tc>
        <w:tc>
          <w:tcPr>
            <w:tcW w:w="1425"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3°57'0"</w:t>
            </w: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9</w:t>
            </w:r>
          </w:p>
        </w:tc>
        <w:tc>
          <w:tcPr>
            <w:tcW w:w="1678"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41.420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61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278°0'0"</w:t>
            </w:r>
          </w:p>
        </w:tc>
        <w:tc>
          <w:tcPr>
            <w:tcW w:w="1425"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3°49'30"</w:t>
            </w: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П</w:t>
            </w:r>
            <w:proofErr w:type="gramStart"/>
            <w:r w:rsidRPr="00EB522D">
              <w:rPr>
                <w:rFonts w:ascii="Times New Roman" w:hAnsi="Times New Roman"/>
                <w:b/>
                <w:sz w:val="20"/>
                <w:szCs w:val="20"/>
              </w:rPr>
              <w:t>1</w:t>
            </w:r>
            <w:proofErr w:type="gramEnd"/>
          </w:p>
        </w:tc>
        <w:tc>
          <w:tcPr>
            <w:tcW w:w="1678"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619" w:type="dxa"/>
          </w:tcPr>
          <w:p w:rsidR="00A54651" w:rsidRPr="00EB522D" w:rsidRDefault="00A54651" w:rsidP="00A54651">
            <w:pPr>
              <w:spacing w:after="0" w:line="240" w:lineRule="auto"/>
              <w:jc w:val="center"/>
              <w:rPr>
                <w:rFonts w:ascii="Times New Roman" w:hAnsi="Times New Roman"/>
                <w:sz w:val="20"/>
                <w:szCs w:val="20"/>
              </w:rPr>
            </w:pPr>
          </w:p>
        </w:tc>
        <w:tc>
          <w:tcPr>
            <w:tcW w:w="1425"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П</w:t>
            </w:r>
            <w:proofErr w:type="gramStart"/>
            <w:r w:rsidRPr="00EB522D">
              <w:rPr>
                <w:rFonts w:ascii="Times New Roman" w:hAnsi="Times New Roman"/>
                <w:b/>
                <w:sz w:val="20"/>
                <w:szCs w:val="20"/>
              </w:rPr>
              <w:t>2</w:t>
            </w:r>
            <w:proofErr w:type="gramEnd"/>
          </w:p>
        </w:tc>
        <w:tc>
          <w:tcPr>
            <w:tcW w:w="1678"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619" w:type="dxa"/>
          </w:tcPr>
          <w:p w:rsidR="00A54651" w:rsidRPr="00EB522D" w:rsidRDefault="00A54651" w:rsidP="00A54651">
            <w:pPr>
              <w:spacing w:after="0" w:line="240" w:lineRule="auto"/>
              <w:jc w:val="center"/>
              <w:rPr>
                <w:rFonts w:ascii="Times New Roman" w:hAnsi="Times New Roman"/>
                <w:sz w:val="20"/>
                <w:szCs w:val="20"/>
              </w:rPr>
            </w:pPr>
          </w:p>
        </w:tc>
        <w:tc>
          <w:tcPr>
            <w:tcW w:w="1425"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12</w:t>
            </w:r>
          </w:p>
        </w:tc>
        <w:tc>
          <w:tcPr>
            <w:tcW w:w="1678"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67.590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61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301°1'15"</w:t>
            </w:r>
          </w:p>
        </w:tc>
        <w:tc>
          <w:tcPr>
            <w:tcW w:w="1425"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4°0'30"</w:t>
            </w: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25</w:t>
            </w:r>
          </w:p>
        </w:tc>
        <w:tc>
          <w:tcPr>
            <w:tcW w:w="1678"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54.345</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61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315°12'45"</w:t>
            </w:r>
          </w:p>
        </w:tc>
        <w:tc>
          <w:tcPr>
            <w:tcW w:w="1425"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2°15'45"</w:t>
            </w: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П</w:t>
            </w:r>
            <w:proofErr w:type="gramStart"/>
            <w:r w:rsidRPr="00EB522D">
              <w:rPr>
                <w:rFonts w:ascii="Times New Roman" w:hAnsi="Times New Roman"/>
                <w:b/>
                <w:sz w:val="20"/>
                <w:szCs w:val="20"/>
              </w:rPr>
              <w:t>2</w:t>
            </w:r>
            <w:proofErr w:type="gramEnd"/>
          </w:p>
        </w:tc>
        <w:tc>
          <w:tcPr>
            <w:tcW w:w="1678"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619" w:type="dxa"/>
          </w:tcPr>
          <w:p w:rsidR="00A54651" w:rsidRPr="00EB522D" w:rsidRDefault="00A54651" w:rsidP="00A54651">
            <w:pPr>
              <w:spacing w:after="0" w:line="240" w:lineRule="auto"/>
              <w:jc w:val="center"/>
              <w:rPr>
                <w:rFonts w:ascii="Times New Roman" w:hAnsi="Times New Roman"/>
                <w:sz w:val="20"/>
                <w:szCs w:val="20"/>
              </w:rPr>
            </w:pPr>
          </w:p>
        </w:tc>
        <w:tc>
          <w:tcPr>
            <w:tcW w:w="1425"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П3</w:t>
            </w:r>
          </w:p>
        </w:tc>
        <w:tc>
          <w:tcPr>
            <w:tcW w:w="1678"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619" w:type="dxa"/>
          </w:tcPr>
          <w:p w:rsidR="00A54651" w:rsidRPr="00EB522D" w:rsidRDefault="00A54651" w:rsidP="00A54651">
            <w:pPr>
              <w:spacing w:after="0" w:line="240" w:lineRule="auto"/>
              <w:jc w:val="center"/>
              <w:rPr>
                <w:rFonts w:ascii="Times New Roman" w:hAnsi="Times New Roman"/>
                <w:sz w:val="20"/>
                <w:szCs w:val="20"/>
              </w:rPr>
            </w:pPr>
          </w:p>
        </w:tc>
        <w:tc>
          <w:tcPr>
            <w:tcW w:w="1425"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15</w:t>
            </w:r>
          </w:p>
        </w:tc>
        <w:tc>
          <w:tcPr>
            <w:tcW w:w="1678"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54.045</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61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290°9'45"</w:t>
            </w:r>
          </w:p>
        </w:tc>
        <w:tc>
          <w:tcPr>
            <w:tcW w:w="1425"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3°8'45"</w:t>
            </w: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24</w:t>
            </w:r>
          </w:p>
        </w:tc>
        <w:tc>
          <w:tcPr>
            <w:tcW w:w="1678"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81.262</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61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285°34'15"</w:t>
            </w:r>
          </w:p>
        </w:tc>
        <w:tc>
          <w:tcPr>
            <w:tcW w:w="1425"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3°44'15"</w:t>
            </w: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П3</w:t>
            </w:r>
          </w:p>
        </w:tc>
        <w:tc>
          <w:tcPr>
            <w:tcW w:w="1678"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619" w:type="dxa"/>
          </w:tcPr>
          <w:p w:rsidR="00A54651" w:rsidRPr="00EB522D" w:rsidRDefault="00A54651" w:rsidP="00A54651">
            <w:pPr>
              <w:spacing w:after="0" w:line="240" w:lineRule="auto"/>
              <w:jc w:val="center"/>
              <w:rPr>
                <w:rFonts w:ascii="Times New Roman" w:hAnsi="Times New Roman"/>
                <w:sz w:val="20"/>
                <w:szCs w:val="20"/>
              </w:rPr>
            </w:pPr>
          </w:p>
        </w:tc>
        <w:tc>
          <w:tcPr>
            <w:tcW w:w="1425"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П</w:t>
            </w:r>
            <w:proofErr w:type="gramStart"/>
            <w:r w:rsidRPr="00EB522D">
              <w:rPr>
                <w:rFonts w:ascii="Times New Roman" w:hAnsi="Times New Roman"/>
                <w:b/>
                <w:sz w:val="20"/>
                <w:szCs w:val="20"/>
              </w:rPr>
              <w:t>4</w:t>
            </w:r>
            <w:proofErr w:type="gramEnd"/>
          </w:p>
        </w:tc>
        <w:tc>
          <w:tcPr>
            <w:tcW w:w="1678"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619" w:type="dxa"/>
          </w:tcPr>
          <w:p w:rsidR="00A54651" w:rsidRPr="00EB522D" w:rsidRDefault="00A54651" w:rsidP="00A54651">
            <w:pPr>
              <w:spacing w:after="0" w:line="240" w:lineRule="auto"/>
              <w:jc w:val="center"/>
              <w:rPr>
                <w:rFonts w:ascii="Times New Roman" w:hAnsi="Times New Roman"/>
                <w:sz w:val="20"/>
                <w:szCs w:val="20"/>
              </w:rPr>
            </w:pPr>
          </w:p>
        </w:tc>
        <w:tc>
          <w:tcPr>
            <w:tcW w:w="1425"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17</w:t>
            </w:r>
          </w:p>
        </w:tc>
        <w:tc>
          <w:tcPr>
            <w:tcW w:w="1678"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71.172</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61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297°12'30"</w:t>
            </w:r>
          </w:p>
        </w:tc>
        <w:tc>
          <w:tcPr>
            <w:tcW w:w="1425"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3°59'15"</w:t>
            </w: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20</w:t>
            </w:r>
          </w:p>
        </w:tc>
        <w:tc>
          <w:tcPr>
            <w:tcW w:w="1678"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41.870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61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319°0'15"</w:t>
            </w:r>
          </w:p>
        </w:tc>
        <w:tc>
          <w:tcPr>
            <w:tcW w:w="1425"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0°0'15"</w:t>
            </w: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П</w:t>
            </w:r>
            <w:proofErr w:type="gramStart"/>
            <w:r w:rsidRPr="00EB522D">
              <w:rPr>
                <w:rFonts w:ascii="Times New Roman" w:hAnsi="Times New Roman"/>
                <w:b/>
                <w:sz w:val="20"/>
                <w:szCs w:val="20"/>
              </w:rPr>
              <w:t>4</w:t>
            </w:r>
            <w:proofErr w:type="gramEnd"/>
          </w:p>
        </w:tc>
        <w:tc>
          <w:tcPr>
            <w:tcW w:w="1678"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619" w:type="dxa"/>
          </w:tcPr>
          <w:p w:rsidR="00A54651" w:rsidRPr="00EB522D" w:rsidRDefault="00A54651" w:rsidP="00A54651">
            <w:pPr>
              <w:spacing w:after="0" w:line="240" w:lineRule="auto"/>
              <w:jc w:val="center"/>
              <w:rPr>
                <w:rFonts w:ascii="Times New Roman" w:hAnsi="Times New Roman"/>
                <w:sz w:val="20"/>
                <w:szCs w:val="20"/>
              </w:rPr>
            </w:pPr>
          </w:p>
        </w:tc>
        <w:tc>
          <w:tcPr>
            <w:tcW w:w="1425"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b/>
                <w:sz w:val="20"/>
                <w:szCs w:val="20"/>
              </w:rPr>
            </w:pPr>
            <w:r w:rsidRPr="00EB522D">
              <w:rPr>
                <w:rFonts w:ascii="Times New Roman" w:hAnsi="Times New Roman"/>
                <w:b/>
                <w:sz w:val="20"/>
                <w:szCs w:val="20"/>
              </w:rPr>
              <w:t>П5</w:t>
            </w:r>
          </w:p>
        </w:tc>
        <w:tc>
          <w:tcPr>
            <w:tcW w:w="1678"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619" w:type="dxa"/>
          </w:tcPr>
          <w:p w:rsidR="00A54651" w:rsidRPr="00EB522D" w:rsidRDefault="00A54651" w:rsidP="00A54651">
            <w:pPr>
              <w:spacing w:after="0" w:line="240" w:lineRule="auto"/>
              <w:jc w:val="center"/>
              <w:rPr>
                <w:rFonts w:ascii="Times New Roman" w:hAnsi="Times New Roman"/>
                <w:sz w:val="20"/>
                <w:szCs w:val="20"/>
              </w:rPr>
            </w:pPr>
          </w:p>
        </w:tc>
        <w:tc>
          <w:tcPr>
            <w:tcW w:w="1425" w:type="dxa"/>
          </w:tcPr>
          <w:p w:rsidR="00A54651" w:rsidRPr="00EB522D" w:rsidRDefault="00A54651" w:rsidP="00A54651">
            <w:pPr>
              <w:spacing w:after="0" w:line="240" w:lineRule="auto"/>
              <w:jc w:val="center"/>
              <w:rPr>
                <w:rFonts w:ascii="Times New Roman" w:hAnsi="Times New Roman"/>
                <w:sz w:val="20"/>
                <w:szCs w:val="20"/>
              </w:rPr>
            </w:pP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22</w:t>
            </w:r>
          </w:p>
        </w:tc>
        <w:tc>
          <w:tcPr>
            <w:tcW w:w="1678"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66.920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61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293°47'15"</w:t>
            </w:r>
          </w:p>
        </w:tc>
        <w:tc>
          <w:tcPr>
            <w:tcW w:w="1425"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3°57'30"</w:t>
            </w:r>
          </w:p>
        </w:tc>
      </w:tr>
      <w:tr w:rsidR="00A54651" w:rsidRPr="00EB522D" w:rsidTr="00A54651">
        <w:trPr>
          <w:jc w:val="center"/>
        </w:trPr>
        <w:tc>
          <w:tcPr>
            <w:tcW w:w="1010"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23</w:t>
            </w:r>
          </w:p>
        </w:tc>
        <w:tc>
          <w:tcPr>
            <w:tcW w:w="1678"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54.560</w:t>
            </w:r>
          </w:p>
        </w:tc>
        <w:tc>
          <w:tcPr>
            <w:tcW w:w="1344" w:type="dxa"/>
          </w:tcPr>
          <w:p w:rsidR="00A54651" w:rsidRPr="00EB522D" w:rsidRDefault="00A54651" w:rsidP="00A54651">
            <w:pPr>
              <w:spacing w:after="0" w:line="240" w:lineRule="auto"/>
              <w:jc w:val="center"/>
              <w:rPr>
                <w:rFonts w:ascii="Times New Roman" w:hAnsi="Times New Roman"/>
                <w:sz w:val="20"/>
                <w:szCs w:val="20"/>
              </w:rPr>
            </w:pPr>
          </w:p>
        </w:tc>
        <w:tc>
          <w:tcPr>
            <w:tcW w:w="1344"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1.600</w:t>
            </w:r>
          </w:p>
        </w:tc>
        <w:tc>
          <w:tcPr>
            <w:tcW w:w="1619"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321°12'0"</w:t>
            </w:r>
          </w:p>
        </w:tc>
        <w:tc>
          <w:tcPr>
            <w:tcW w:w="1425" w:type="dxa"/>
          </w:tcPr>
          <w:p w:rsidR="00A54651" w:rsidRPr="00EB522D" w:rsidRDefault="00A54651" w:rsidP="00A54651">
            <w:pPr>
              <w:spacing w:after="0" w:line="240" w:lineRule="auto"/>
              <w:jc w:val="center"/>
              <w:rPr>
                <w:rFonts w:ascii="Times New Roman" w:hAnsi="Times New Roman"/>
                <w:sz w:val="20"/>
                <w:szCs w:val="20"/>
              </w:rPr>
            </w:pPr>
            <w:r w:rsidRPr="00EB522D">
              <w:rPr>
                <w:rFonts w:ascii="Times New Roman" w:hAnsi="Times New Roman"/>
                <w:sz w:val="20"/>
                <w:szCs w:val="20"/>
              </w:rPr>
              <w:t>3°44'15"</w:t>
            </w:r>
          </w:p>
        </w:tc>
      </w:tr>
    </w:tbl>
    <w:p w:rsidR="009C74F3" w:rsidRPr="009C74F3" w:rsidRDefault="005913C3" w:rsidP="009C74F3">
      <w:pPr>
        <w:pStyle w:val="Standard"/>
        <w:jc w:val="center"/>
        <w:rPr>
          <w:i/>
          <w:sz w:val="28"/>
          <w:szCs w:val="28"/>
        </w:rPr>
      </w:pPr>
      <w:r w:rsidRPr="00F7076F">
        <w:rPr>
          <w:bCs/>
          <w:i/>
          <w:sz w:val="28"/>
          <w:szCs w:val="28"/>
          <w:lang w:val="uk-UA"/>
        </w:rPr>
        <w:lastRenderedPageBreak/>
        <w:t>Самостійне опрацювання теми</w:t>
      </w:r>
      <w:r>
        <w:rPr>
          <w:bCs/>
          <w:i/>
          <w:sz w:val="28"/>
          <w:szCs w:val="28"/>
          <w:lang w:val="uk-UA"/>
        </w:rPr>
        <w:t xml:space="preserve">. </w:t>
      </w:r>
      <w:r w:rsidR="009C74F3" w:rsidRPr="009C74F3">
        <w:rPr>
          <w:i/>
          <w:color w:val="7030A0"/>
          <w:sz w:val="28"/>
          <w:szCs w:val="28"/>
          <w:lang w:val="uk-UA"/>
        </w:rPr>
        <w:t>СТВОРЕННЯ ЗВІТІВ  ПО ТАХЕОМЕТРИЧНІЙ ЗЙОМЦІ.</w:t>
      </w:r>
    </w:p>
    <w:p w:rsidR="00EB522D" w:rsidRPr="00EB522D" w:rsidRDefault="00EB522D" w:rsidP="00EB522D">
      <w:pPr>
        <w:spacing w:after="0" w:line="240" w:lineRule="auto"/>
        <w:ind w:right="-113"/>
        <w:jc w:val="both"/>
        <w:rPr>
          <w:rFonts w:ascii="Times New Roman" w:hAnsi="Times New Roman"/>
          <w:noProof/>
          <w:sz w:val="28"/>
          <w:szCs w:val="28"/>
        </w:rPr>
      </w:pPr>
      <w:r w:rsidRPr="00EB522D">
        <w:rPr>
          <w:rFonts w:ascii="Times New Roman" w:hAnsi="Times New Roman"/>
          <w:noProof/>
          <w:sz w:val="28"/>
          <w:szCs w:val="28"/>
        </w:rPr>
        <w:t>Для введения расчетных данных необходимо перейти на закладку «Данные», где заполняются графы таблицы измеренными данными.</w:t>
      </w:r>
    </w:p>
    <w:p w:rsidR="00EB522D" w:rsidRPr="00EB522D" w:rsidRDefault="00EB522D" w:rsidP="00EB522D">
      <w:pPr>
        <w:spacing w:after="0" w:line="240" w:lineRule="auto"/>
        <w:ind w:right="-113"/>
        <w:jc w:val="center"/>
        <w:rPr>
          <w:rFonts w:ascii="Times New Roman" w:hAnsi="Times New Roman"/>
          <w:noProof/>
          <w:sz w:val="28"/>
          <w:szCs w:val="28"/>
        </w:rPr>
      </w:pPr>
      <w:r w:rsidRPr="00EB522D">
        <w:rPr>
          <w:rFonts w:ascii="Times New Roman" w:hAnsi="Times New Roman"/>
          <w:noProof/>
          <w:sz w:val="28"/>
          <w:szCs w:val="28"/>
          <w:lang w:eastAsia="ru-RU"/>
        </w:rPr>
        <w:drawing>
          <wp:inline distT="0" distB="0" distL="0" distR="0" wp14:anchorId="12F81DA1" wp14:editId="539552A0">
            <wp:extent cx="4076700" cy="2385147"/>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80397" cy="2387310"/>
                    </a:xfrm>
                    <a:prstGeom prst="rect">
                      <a:avLst/>
                    </a:prstGeom>
                    <a:noFill/>
                    <a:ln>
                      <a:noFill/>
                    </a:ln>
                  </pic:spPr>
                </pic:pic>
              </a:graphicData>
            </a:graphic>
          </wp:inline>
        </w:drawing>
      </w:r>
    </w:p>
    <w:p w:rsidR="00EB522D" w:rsidRPr="00EB522D" w:rsidRDefault="00EB522D" w:rsidP="00EB522D">
      <w:pPr>
        <w:spacing w:after="0" w:line="240" w:lineRule="auto"/>
        <w:ind w:right="-113"/>
        <w:jc w:val="both"/>
        <w:rPr>
          <w:rFonts w:ascii="Times New Roman" w:hAnsi="Times New Roman"/>
          <w:noProof/>
          <w:sz w:val="28"/>
          <w:szCs w:val="28"/>
        </w:rPr>
      </w:pPr>
      <w:r>
        <w:rPr>
          <w:rFonts w:ascii="Times New Roman" w:hAnsi="Times New Roman"/>
          <w:noProof/>
          <w:sz w:val="28"/>
          <w:szCs w:val="28"/>
          <w:lang w:val="uk-UA"/>
        </w:rPr>
        <w:t xml:space="preserve">  </w:t>
      </w:r>
      <w:r w:rsidRPr="00EB522D">
        <w:rPr>
          <w:rFonts w:ascii="Times New Roman" w:hAnsi="Times New Roman"/>
          <w:noProof/>
          <w:sz w:val="28"/>
          <w:szCs w:val="28"/>
        </w:rPr>
        <w:t>В графу «Пункт» заносятся последовательно названия:</w:t>
      </w:r>
    </w:p>
    <w:p w:rsidR="00EB522D" w:rsidRPr="00EB522D" w:rsidRDefault="00EB522D" w:rsidP="008C60FE">
      <w:pPr>
        <w:numPr>
          <w:ilvl w:val="0"/>
          <w:numId w:val="42"/>
        </w:numPr>
        <w:spacing w:after="0" w:line="240" w:lineRule="auto"/>
        <w:ind w:right="-113" w:firstLine="0"/>
        <w:jc w:val="both"/>
        <w:rPr>
          <w:rFonts w:ascii="Times New Roman" w:hAnsi="Times New Roman"/>
          <w:noProof/>
          <w:sz w:val="28"/>
          <w:szCs w:val="28"/>
        </w:rPr>
      </w:pPr>
      <w:r w:rsidRPr="00EB522D">
        <w:rPr>
          <w:rFonts w:ascii="Times New Roman" w:hAnsi="Times New Roman"/>
          <w:noProof/>
          <w:sz w:val="28"/>
          <w:szCs w:val="28"/>
        </w:rPr>
        <w:t>точка визирования;</w:t>
      </w:r>
    </w:p>
    <w:p w:rsidR="00EB522D" w:rsidRPr="00EB522D" w:rsidRDefault="00EB522D" w:rsidP="008C60FE">
      <w:pPr>
        <w:numPr>
          <w:ilvl w:val="0"/>
          <w:numId w:val="42"/>
        </w:numPr>
        <w:spacing w:after="0" w:line="240" w:lineRule="auto"/>
        <w:ind w:right="-113" w:firstLine="0"/>
        <w:jc w:val="both"/>
        <w:rPr>
          <w:rFonts w:ascii="Times New Roman" w:hAnsi="Times New Roman"/>
          <w:noProof/>
          <w:sz w:val="28"/>
          <w:szCs w:val="28"/>
        </w:rPr>
      </w:pPr>
      <w:r w:rsidRPr="00EB522D">
        <w:rPr>
          <w:rFonts w:ascii="Times New Roman" w:hAnsi="Times New Roman"/>
          <w:noProof/>
          <w:sz w:val="28"/>
          <w:szCs w:val="28"/>
        </w:rPr>
        <w:t>точка стояния;</w:t>
      </w:r>
    </w:p>
    <w:p w:rsidR="00EB522D" w:rsidRPr="00EB522D" w:rsidRDefault="00EB522D" w:rsidP="008C60FE">
      <w:pPr>
        <w:numPr>
          <w:ilvl w:val="0"/>
          <w:numId w:val="42"/>
        </w:numPr>
        <w:spacing w:after="0" w:line="240" w:lineRule="auto"/>
        <w:ind w:right="-113" w:firstLine="0"/>
        <w:jc w:val="both"/>
        <w:rPr>
          <w:rFonts w:ascii="Times New Roman" w:hAnsi="Times New Roman"/>
          <w:noProof/>
          <w:sz w:val="28"/>
          <w:szCs w:val="28"/>
        </w:rPr>
      </w:pPr>
      <w:r w:rsidRPr="00EB522D">
        <w:rPr>
          <w:rFonts w:ascii="Times New Roman" w:hAnsi="Times New Roman"/>
          <w:noProof/>
          <w:sz w:val="28"/>
          <w:szCs w:val="28"/>
        </w:rPr>
        <w:t>полученные в результате измерений точки.</w:t>
      </w:r>
    </w:p>
    <w:p w:rsidR="00EB522D" w:rsidRPr="00EB522D" w:rsidRDefault="00EB522D" w:rsidP="00EB522D">
      <w:pPr>
        <w:pStyle w:val="23"/>
        <w:spacing w:after="0" w:line="240" w:lineRule="auto"/>
        <w:ind w:right="-113"/>
        <w:jc w:val="both"/>
        <w:rPr>
          <w:rFonts w:ascii="Times New Roman" w:hAnsi="Times New Roman"/>
          <w:noProof/>
          <w:sz w:val="28"/>
          <w:szCs w:val="28"/>
        </w:rPr>
      </w:pPr>
      <w:r>
        <w:rPr>
          <w:rFonts w:ascii="Times New Roman" w:hAnsi="Times New Roman"/>
          <w:noProof/>
          <w:sz w:val="28"/>
          <w:szCs w:val="28"/>
          <w:lang w:val="uk-UA"/>
        </w:rPr>
        <w:t xml:space="preserve">    </w:t>
      </w:r>
      <w:r w:rsidRPr="00EB522D">
        <w:rPr>
          <w:rFonts w:ascii="Times New Roman" w:hAnsi="Times New Roman"/>
          <w:noProof/>
          <w:sz w:val="28"/>
          <w:szCs w:val="28"/>
        </w:rPr>
        <w:t>Если в процессе измерений произошел перенос точки стояния, соблюдается та же последовательность заполнения : точка визирования, точка стояния, набор точек.Точка визирования и точка стояния имеют отличительный признак: их названия подкрашиваются в желтый цвет.</w:t>
      </w:r>
    </w:p>
    <w:p w:rsidR="00EB522D" w:rsidRPr="00EB522D" w:rsidRDefault="00EB522D" w:rsidP="00EB522D">
      <w:pPr>
        <w:spacing w:after="0" w:line="240" w:lineRule="auto"/>
        <w:ind w:right="-113"/>
        <w:jc w:val="both"/>
        <w:rPr>
          <w:rFonts w:ascii="Times New Roman" w:hAnsi="Times New Roman"/>
          <w:noProof/>
          <w:sz w:val="28"/>
          <w:szCs w:val="28"/>
        </w:rPr>
      </w:pPr>
      <w:r>
        <w:rPr>
          <w:rFonts w:ascii="Times New Roman" w:hAnsi="Times New Roman"/>
          <w:noProof/>
          <w:sz w:val="28"/>
          <w:szCs w:val="28"/>
          <w:lang w:val="uk-UA"/>
        </w:rPr>
        <w:t xml:space="preserve">    </w:t>
      </w:r>
      <w:r w:rsidRPr="00EB522D">
        <w:rPr>
          <w:rFonts w:ascii="Times New Roman" w:hAnsi="Times New Roman"/>
          <w:noProof/>
          <w:sz w:val="28"/>
          <w:szCs w:val="28"/>
        </w:rPr>
        <w:t>Отличительный признак появляется при введении в графу «</w:t>
      </w:r>
      <w:r w:rsidRPr="00EB522D">
        <w:rPr>
          <w:rFonts w:ascii="Times New Roman" w:hAnsi="Times New Roman"/>
          <w:noProof/>
          <w:sz w:val="28"/>
          <w:szCs w:val="28"/>
          <w:lang w:val="en-US"/>
        </w:rPr>
        <w:t>Z</w:t>
      </w:r>
      <w:r w:rsidRPr="00EB522D">
        <w:rPr>
          <w:rFonts w:ascii="Times New Roman" w:hAnsi="Times New Roman"/>
          <w:noProof/>
          <w:sz w:val="28"/>
          <w:szCs w:val="28"/>
        </w:rPr>
        <w:t>» значения высотной отметки или выбором точек из рисунка.</w:t>
      </w:r>
      <w:r>
        <w:rPr>
          <w:rFonts w:ascii="Times New Roman" w:hAnsi="Times New Roman"/>
          <w:noProof/>
          <w:sz w:val="28"/>
          <w:szCs w:val="28"/>
          <w:lang w:val="uk-UA"/>
        </w:rPr>
        <w:t xml:space="preserve"> </w:t>
      </w:r>
      <w:r w:rsidRPr="00EB522D">
        <w:rPr>
          <w:rFonts w:ascii="Times New Roman" w:hAnsi="Times New Roman"/>
          <w:noProof/>
          <w:sz w:val="28"/>
          <w:szCs w:val="28"/>
        </w:rPr>
        <w:t xml:space="preserve">Указание точек визирования и стояния осуществляется вводом их координат или выбором из рисунка. Для выбора из рисунка необходимо дважды клацнуть на названии точки. Появится кнопка </w:t>
      </w:r>
      <w:r w:rsidRPr="00EB522D">
        <w:rPr>
          <w:rFonts w:ascii="Times New Roman" w:hAnsi="Times New Roman"/>
          <w:noProof/>
          <w:position w:val="-6"/>
          <w:sz w:val="28"/>
          <w:szCs w:val="28"/>
        </w:rPr>
        <w:object w:dxaOrig="405" w:dyaOrig="360">
          <v:shape id="_x0000_i1061" type="#_x0000_t75" style="width:17.65pt;height:15.6pt" o:ole="">
            <v:imagedata r:id="rId138" o:title=""/>
          </v:shape>
          <o:OLEObject Type="Embed" ProgID="CorelPhotoPaint.Image.7" ShapeID="_x0000_i1061" DrawAspect="Content" ObjectID="_1574252720" r:id="rId165"/>
        </w:object>
      </w:r>
      <w:r w:rsidRPr="00EB522D">
        <w:rPr>
          <w:rFonts w:ascii="Times New Roman" w:hAnsi="Times New Roman"/>
          <w:noProof/>
          <w:sz w:val="28"/>
          <w:szCs w:val="28"/>
        </w:rPr>
        <w:t>. Нажав на нее произвести выбор существующей точки.</w:t>
      </w:r>
    </w:p>
    <w:p w:rsidR="00EB522D" w:rsidRPr="00EB522D" w:rsidRDefault="00EB522D" w:rsidP="00EB522D">
      <w:pPr>
        <w:spacing w:after="0" w:line="240" w:lineRule="auto"/>
        <w:ind w:right="-113"/>
        <w:jc w:val="both"/>
        <w:rPr>
          <w:rFonts w:ascii="Times New Roman" w:hAnsi="Times New Roman"/>
          <w:i/>
          <w:iCs/>
          <w:noProof/>
          <w:sz w:val="28"/>
          <w:szCs w:val="28"/>
        </w:rPr>
      </w:pPr>
      <w:r>
        <w:rPr>
          <w:rFonts w:ascii="Times New Roman" w:hAnsi="Times New Roman"/>
          <w:noProof/>
          <w:sz w:val="28"/>
          <w:szCs w:val="28"/>
          <w:lang w:val="uk-UA"/>
        </w:rPr>
        <w:t xml:space="preserve">   </w:t>
      </w:r>
      <w:r w:rsidRPr="00EB522D">
        <w:rPr>
          <w:rFonts w:ascii="Times New Roman" w:hAnsi="Times New Roman"/>
          <w:noProof/>
          <w:sz w:val="28"/>
          <w:szCs w:val="28"/>
        </w:rPr>
        <w:t xml:space="preserve">В графу «Измеренная длина» заносится расстояние (в метрах) от точки стояния до измеряемой. </w:t>
      </w:r>
      <w:r>
        <w:rPr>
          <w:rFonts w:ascii="Times New Roman" w:hAnsi="Times New Roman"/>
          <w:noProof/>
          <w:sz w:val="28"/>
          <w:szCs w:val="28"/>
          <w:lang w:val="uk-UA"/>
        </w:rPr>
        <w:t xml:space="preserve"> </w:t>
      </w:r>
      <w:r w:rsidRPr="00EB522D">
        <w:rPr>
          <w:rFonts w:ascii="Times New Roman" w:hAnsi="Times New Roman"/>
          <w:noProof/>
          <w:sz w:val="28"/>
          <w:szCs w:val="28"/>
        </w:rPr>
        <w:t>Расстояние берется:</w:t>
      </w:r>
    </w:p>
    <w:p w:rsidR="00EB522D" w:rsidRPr="00EB522D" w:rsidRDefault="00EB522D" w:rsidP="008C60FE">
      <w:pPr>
        <w:pStyle w:val="23"/>
        <w:numPr>
          <w:ilvl w:val="0"/>
          <w:numId w:val="43"/>
        </w:numPr>
        <w:tabs>
          <w:tab w:val="clear" w:pos="720"/>
          <w:tab w:val="num" w:pos="900"/>
        </w:tabs>
        <w:spacing w:after="0" w:line="240" w:lineRule="auto"/>
        <w:ind w:left="540" w:right="-113" w:firstLine="0"/>
        <w:jc w:val="both"/>
        <w:rPr>
          <w:rFonts w:ascii="Times New Roman" w:hAnsi="Times New Roman"/>
          <w:i/>
          <w:iCs/>
          <w:noProof/>
          <w:sz w:val="28"/>
          <w:szCs w:val="28"/>
        </w:rPr>
      </w:pPr>
      <w:r w:rsidRPr="00EB522D">
        <w:rPr>
          <w:rFonts w:ascii="Times New Roman" w:hAnsi="Times New Roman"/>
          <w:noProof/>
          <w:sz w:val="28"/>
          <w:szCs w:val="28"/>
        </w:rPr>
        <w:t>по дальномеру с горизонтальной рейкой при тригонометрических измерениях;</w:t>
      </w:r>
    </w:p>
    <w:p w:rsidR="00EB522D" w:rsidRPr="00EB522D" w:rsidRDefault="00EB522D" w:rsidP="008C60FE">
      <w:pPr>
        <w:pStyle w:val="23"/>
        <w:numPr>
          <w:ilvl w:val="0"/>
          <w:numId w:val="43"/>
        </w:numPr>
        <w:tabs>
          <w:tab w:val="clear" w:pos="720"/>
          <w:tab w:val="num" w:pos="900"/>
        </w:tabs>
        <w:spacing w:after="0" w:line="240" w:lineRule="auto"/>
        <w:ind w:left="540" w:right="-113" w:firstLine="0"/>
        <w:jc w:val="both"/>
        <w:rPr>
          <w:rFonts w:ascii="Times New Roman" w:hAnsi="Times New Roman"/>
          <w:i/>
          <w:iCs/>
          <w:noProof/>
          <w:sz w:val="28"/>
          <w:szCs w:val="28"/>
        </w:rPr>
      </w:pPr>
      <w:r w:rsidRPr="00EB522D">
        <w:rPr>
          <w:rFonts w:ascii="Times New Roman" w:hAnsi="Times New Roman"/>
          <w:noProof/>
          <w:sz w:val="28"/>
          <w:szCs w:val="28"/>
        </w:rPr>
        <w:t>по дальномеру с вертикальной рейкой при тахеометрической съемке;</w:t>
      </w:r>
    </w:p>
    <w:p w:rsidR="00EB522D" w:rsidRPr="00EB522D" w:rsidRDefault="00EB522D" w:rsidP="008C60FE">
      <w:pPr>
        <w:pStyle w:val="23"/>
        <w:numPr>
          <w:ilvl w:val="0"/>
          <w:numId w:val="43"/>
        </w:numPr>
        <w:tabs>
          <w:tab w:val="clear" w:pos="720"/>
          <w:tab w:val="num" w:pos="900"/>
        </w:tabs>
        <w:spacing w:after="0" w:line="240" w:lineRule="auto"/>
        <w:ind w:left="540" w:right="-113" w:firstLine="0"/>
        <w:jc w:val="both"/>
        <w:rPr>
          <w:rFonts w:ascii="Times New Roman" w:hAnsi="Times New Roman"/>
          <w:i/>
          <w:iCs/>
          <w:noProof/>
          <w:sz w:val="28"/>
          <w:szCs w:val="28"/>
        </w:rPr>
      </w:pPr>
      <w:r w:rsidRPr="00EB522D">
        <w:rPr>
          <w:rFonts w:ascii="Times New Roman" w:hAnsi="Times New Roman"/>
          <w:noProof/>
          <w:sz w:val="28"/>
          <w:szCs w:val="28"/>
        </w:rPr>
        <w:t>по рулетке в остальных случаях.</w:t>
      </w:r>
    </w:p>
    <w:p w:rsidR="00EB522D" w:rsidRPr="00EB522D" w:rsidRDefault="00EB522D" w:rsidP="00EB522D">
      <w:pPr>
        <w:spacing w:after="0" w:line="240" w:lineRule="auto"/>
        <w:ind w:right="-113"/>
        <w:jc w:val="both"/>
        <w:rPr>
          <w:rFonts w:ascii="Times New Roman" w:hAnsi="Times New Roman"/>
          <w:noProof/>
          <w:sz w:val="28"/>
          <w:szCs w:val="28"/>
        </w:rPr>
      </w:pPr>
      <w:r>
        <w:rPr>
          <w:rFonts w:ascii="Times New Roman" w:hAnsi="Times New Roman"/>
          <w:noProof/>
          <w:sz w:val="28"/>
          <w:szCs w:val="28"/>
          <w:lang w:val="uk-UA"/>
        </w:rPr>
        <w:t xml:space="preserve">    </w:t>
      </w:r>
      <w:r w:rsidRPr="00EB522D">
        <w:rPr>
          <w:rFonts w:ascii="Times New Roman" w:hAnsi="Times New Roman"/>
          <w:noProof/>
          <w:sz w:val="28"/>
          <w:szCs w:val="28"/>
        </w:rPr>
        <w:t>В графу «Гориз. угол» заносится величина горизонтального угла одним из трех вариантов:</w:t>
      </w:r>
    </w:p>
    <w:p w:rsidR="00EB522D" w:rsidRPr="00EB522D" w:rsidRDefault="00EB522D" w:rsidP="00EB522D">
      <w:pPr>
        <w:spacing w:after="0" w:line="240" w:lineRule="auto"/>
        <w:ind w:right="-113"/>
        <w:jc w:val="both"/>
        <w:rPr>
          <w:rFonts w:ascii="Times New Roman" w:hAnsi="Times New Roman"/>
          <w:noProof/>
          <w:sz w:val="28"/>
          <w:szCs w:val="28"/>
        </w:rPr>
      </w:pPr>
      <w:r>
        <w:rPr>
          <w:rFonts w:ascii="Times New Roman" w:hAnsi="Times New Roman"/>
          <w:noProof/>
          <w:sz w:val="28"/>
          <w:szCs w:val="28"/>
          <w:lang w:val="uk-UA"/>
        </w:rPr>
        <w:t>-</w:t>
      </w:r>
      <w:r w:rsidRPr="00EB522D">
        <w:rPr>
          <w:rFonts w:ascii="Times New Roman" w:hAnsi="Times New Roman"/>
          <w:noProof/>
          <w:sz w:val="28"/>
          <w:szCs w:val="28"/>
        </w:rPr>
        <w:t>вариант 1 – «0» горизонтального круга совпадает с направлением на точку визирования. В этом случае в таблицу заносятся углы, полученные по горизонтальному кругу;</w:t>
      </w:r>
    </w:p>
    <w:p w:rsidR="00EB522D" w:rsidRPr="00EB522D" w:rsidRDefault="00EB522D" w:rsidP="00EB522D">
      <w:pPr>
        <w:pStyle w:val="31"/>
        <w:spacing w:after="0" w:line="240" w:lineRule="auto"/>
        <w:ind w:left="0" w:right="-113"/>
        <w:jc w:val="both"/>
        <w:rPr>
          <w:rFonts w:ascii="Times New Roman" w:hAnsi="Times New Roman"/>
          <w:noProof/>
          <w:sz w:val="28"/>
          <w:szCs w:val="28"/>
        </w:rPr>
      </w:pPr>
      <w:r>
        <w:rPr>
          <w:rFonts w:ascii="Times New Roman" w:hAnsi="Times New Roman"/>
          <w:noProof/>
          <w:sz w:val="28"/>
          <w:szCs w:val="28"/>
          <w:lang w:val="uk-UA"/>
        </w:rPr>
        <w:t>-</w:t>
      </w:r>
      <w:r w:rsidRPr="00EB522D">
        <w:rPr>
          <w:rFonts w:ascii="Times New Roman" w:hAnsi="Times New Roman"/>
          <w:noProof/>
          <w:sz w:val="28"/>
          <w:szCs w:val="28"/>
        </w:rPr>
        <w:t>вариант 2 – «0» горизонтального круга не совпадает с направлением на точку визирования. В этом случае в графу с точкой стояния заносится отсчет от «0» до направления на эту точку. Значения углов измеряемых пунктов заносятся по горизонтальному кругу, а программа самостоятельно пересчитывает углы в зависимости от направления.</w:t>
      </w:r>
    </w:p>
    <w:p w:rsidR="00EB522D" w:rsidRPr="00EB522D" w:rsidRDefault="00EB522D" w:rsidP="00EB522D">
      <w:pPr>
        <w:pStyle w:val="31"/>
        <w:spacing w:after="0" w:line="240" w:lineRule="auto"/>
        <w:ind w:left="0" w:right="-113"/>
        <w:jc w:val="both"/>
        <w:rPr>
          <w:rFonts w:ascii="Times New Roman" w:hAnsi="Times New Roman"/>
          <w:noProof/>
          <w:sz w:val="28"/>
          <w:szCs w:val="28"/>
        </w:rPr>
      </w:pPr>
      <w:r>
        <w:rPr>
          <w:rFonts w:ascii="Times New Roman" w:hAnsi="Times New Roman"/>
          <w:noProof/>
          <w:sz w:val="28"/>
          <w:szCs w:val="28"/>
          <w:lang w:val="uk-UA"/>
        </w:rPr>
        <w:t>-</w:t>
      </w:r>
      <w:r w:rsidRPr="00EB522D">
        <w:rPr>
          <w:rFonts w:ascii="Times New Roman" w:hAnsi="Times New Roman"/>
          <w:noProof/>
          <w:sz w:val="28"/>
          <w:szCs w:val="28"/>
        </w:rPr>
        <w:t xml:space="preserve">вариант 3 – координаты точки визирования неизвестны, а известно только направление на нее. В этом случае в графу с точкой визирования заносится дирекционный угол. Значения углов измеряемых пунктов заносятся по </w:t>
      </w:r>
      <w:r w:rsidRPr="00EB522D">
        <w:rPr>
          <w:rFonts w:ascii="Times New Roman" w:hAnsi="Times New Roman"/>
          <w:noProof/>
          <w:sz w:val="28"/>
          <w:szCs w:val="28"/>
        </w:rPr>
        <w:lastRenderedPageBreak/>
        <w:t>горизонтальному кругу, а программа самостоятельно пересчитывает углы в зависимости от направления.</w:t>
      </w:r>
    </w:p>
    <w:p w:rsidR="00EB522D" w:rsidRPr="00EB522D" w:rsidRDefault="00EB522D" w:rsidP="00EB522D">
      <w:pPr>
        <w:pStyle w:val="31"/>
        <w:spacing w:after="0" w:line="240" w:lineRule="auto"/>
        <w:ind w:right="-113"/>
        <w:jc w:val="both"/>
        <w:rPr>
          <w:rFonts w:ascii="Times New Roman" w:hAnsi="Times New Roman"/>
          <w:noProof/>
          <w:sz w:val="28"/>
          <w:szCs w:val="28"/>
        </w:rPr>
      </w:pPr>
      <w:r w:rsidRPr="00EB522D">
        <w:rPr>
          <w:rFonts w:ascii="Times New Roman" w:hAnsi="Times New Roman"/>
          <w:noProof/>
          <w:sz w:val="28"/>
          <w:szCs w:val="28"/>
        </w:rPr>
        <w:t>Величина угла вводится в формате «градусы мин сек», отделенные любым нецифровым символом или пробелом.</w:t>
      </w:r>
    </w:p>
    <w:p w:rsidR="00EB522D" w:rsidRPr="00EB522D" w:rsidRDefault="00EB522D" w:rsidP="00EB522D">
      <w:pPr>
        <w:spacing w:after="0" w:line="240" w:lineRule="auto"/>
        <w:ind w:right="-113"/>
        <w:jc w:val="both"/>
        <w:rPr>
          <w:rFonts w:ascii="Times New Roman" w:hAnsi="Times New Roman"/>
          <w:noProof/>
          <w:sz w:val="28"/>
          <w:szCs w:val="28"/>
        </w:rPr>
      </w:pPr>
      <w:r>
        <w:rPr>
          <w:rFonts w:ascii="Times New Roman" w:hAnsi="Times New Roman"/>
          <w:noProof/>
          <w:sz w:val="28"/>
          <w:szCs w:val="28"/>
          <w:lang w:val="uk-UA"/>
        </w:rPr>
        <w:t xml:space="preserve">    </w:t>
      </w:r>
      <w:r w:rsidRPr="00EB522D">
        <w:rPr>
          <w:rFonts w:ascii="Times New Roman" w:hAnsi="Times New Roman"/>
          <w:noProof/>
          <w:sz w:val="28"/>
          <w:szCs w:val="28"/>
        </w:rPr>
        <w:t>В графу «Угол наклона» заносится величина вертикального угла, полученная в результате измерения.</w:t>
      </w:r>
    </w:p>
    <w:p w:rsidR="00EB522D" w:rsidRPr="00EB522D" w:rsidRDefault="00EB522D" w:rsidP="00EB522D">
      <w:pPr>
        <w:spacing w:after="0" w:line="240" w:lineRule="auto"/>
        <w:ind w:right="-113"/>
        <w:jc w:val="both"/>
        <w:rPr>
          <w:rFonts w:ascii="Times New Roman" w:hAnsi="Times New Roman"/>
          <w:i/>
          <w:iCs/>
          <w:noProof/>
          <w:sz w:val="28"/>
          <w:szCs w:val="28"/>
        </w:rPr>
      </w:pPr>
      <w:r w:rsidRPr="00EB522D">
        <w:rPr>
          <w:rFonts w:ascii="Times New Roman" w:hAnsi="Times New Roman"/>
          <w:i/>
          <w:iCs/>
          <w:noProof/>
          <w:sz w:val="28"/>
          <w:szCs w:val="28"/>
        </w:rPr>
        <w:t xml:space="preserve">Углы наклона измеряются от горизонта (вверх +, вниз -). Если щелкнуть левой кнопкой миши на заголовке таблицы "Угол наклона" – заголовок изменится на "Зенитное расстояние" и все ранее введенные значения  углов преобразуются в зенитные расстояния (положительный отсчет – от направления вверх). Повтоный щелчок – и все вернется к  углам наклона.Таким образом, в зависимости от типа прибора можно вводить и  углы наклона и зенитные расстояния (можно даже часть данных вводить так, а часть иначе). Система самостоятельно приведет данные к одному виду. </w:t>
      </w:r>
    </w:p>
    <w:p w:rsidR="00EB522D" w:rsidRPr="00EB522D" w:rsidRDefault="00EB522D" w:rsidP="00EB522D">
      <w:pPr>
        <w:spacing w:after="0" w:line="240" w:lineRule="auto"/>
        <w:ind w:right="-113"/>
        <w:jc w:val="both"/>
        <w:rPr>
          <w:rFonts w:ascii="Times New Roman" w:hAnsi="Times New Roman"/>
          <w:noProof/>
          <w:sz w:val="28"/>
          <w:szCs w:val="28"/>
        </w:rPr>
      </w:pPr>
      <w:r>
        <w:rPr>
          <w:rFonts w:ascii="Times New Roman" w:hAnsi="Times New Roman"/>
          <w:noProof/>
          <w:sz w:val="28"/>
          <w:szCs w:val="28"/>
          <w:lang w:val="uk-UA"/>
        </w:rPr>
        <w:t xml:space="preserve">   </w:t>
      </w:r>
      <w:r w:rsidRPr="00EB522D">
        <w:rPr>
          <w:rFonts w:ascii="Times New Roman" w:hAnsi="Times New Roman"/>
          <w:noProof/>
          <w:sz w:val="28"/>
          <w:szCs w:val="28"/>
        </w:rPr>
        <w:t>Графы «Гориз. проложение» и «Превышение» являются вычисляемыми. Доступа пользователю к ним нет (кроме режима «Авторедукционный тахеометр»).</w:t>
      </w:r>
    </w:p>
    <w:p w:rsidR="00EB522D" w:rsidRPr="00EB522D" w:rsidRDefault="00EB522D" w:rsidP="00EB522D">
      <w:pPr>
        <w:spacing w:after="0" w:line="240" w:lineRule="auto"/>
        <w:ind w:right="-113"/>
        <w:jc w:val="both"/>
        <w:rPr>
          <w:rFonts w:ascii="Times New Roman" w:hAnsi="Times New Roman"/>
          <w:noProof/>
          <w:sz w:val="28"/>
          <w:szCs w:val="28"/>
        </w:rPr>
      </w:pPr>
      <w:r>
        <w:rPr>
          <w:rFonts w:ascii="Times New Roman" w:hAnsi="Times New Roman"/>
          <w:noProof/>
          <w:sz w:val="28"/>
          <w:szCs w:val="28"/>
          <w:lang w:val="uk-UA"/>
        </w:rPr>
        <w:t xml:space="preserve">   </w:t>
      </w:r>
      <w:r w:rsidRPr="00EB522D">
        <w:rPr>
          <w:rFonts w:ascii="Times New Roman" w:hAnsi="Times New Roman"/>
          <w:noProof/>
          <w:sz w:val="28"/>
          <w:szCs w:val="28"/>
        </w:rPr>
        <w:t>В графах «</w:t>
      </w:r>
      <w:r w:rsidRPr="00EB522D">
        <w:rPr>
          <w:rFonts w:ascii="Times New Roman" w:hAnsi="Times New Roman"/>
          <w:noProof/>
          <w:sz w:val="28"/>
          <w:szCs w:val="28"/>
          <w:lang w:val="en-US"/>
        </w:rPr>
        <w:t>X</w:t>
      </w:r>
      <w:r w:rsidRPr="00EB522D">
        <w:rPr>
          <w:rFonts w:ascii="Times New Roman" w:hAnsi="Times New Roman"/>
          <w:noProof/>
          <w:sz w:val="28"/>
          <w:szCs w:val="28"/>
        </w:rPr>
        <w:t>», «</w:t>
      </w:r>
      <w:r w:rsidRPr="00EB522D">
        <w:rPr>
          <w:rFonts w:ascii="Times New Roman" w:hAnsi="Times New Roman"/>
          <w:noProof/>
          <w:sz w:val="28"/>
          <w:szCs w:val="28"/>
          <w:lang w:val="en-US"/>
        </w:rPr>
        <w:t>Y</w:t>
      </w:r>
      <w:r w:rsidRPr="00EB522D">
        <w:rPr>
          <w:rFonts w:ascii="Times New Roman" w:hAnsi="Times New Roman"/>
          <w:noProof/>
          <w:sz w:val="28"/>
          <w:szCs w:val="28"/>
        </w:rPr>
        <w:t>», «</w:t>
      </w:r>
      <w:r w:rsidRPr="00EB522D">
        <w:rPr>
          <w:rFonts w:ascii="Times New Roman" w:hAnsi="Times New Roman"/>
          <w:noProof/>
          <w:sz w:val="28"/>
          <w:szCs w:val="28"/>
          <w:lang w:val="en-US"/>
        </w:rPr>
        <w:t>Z</w:t>
      </w:r>
      <w:r w:rsidRPr="00EB522D">
        <w:rPr>
          <w:rFonts w:ascii="Times New Roman" w:hAnsi="Times New Roman"/>
          <w:noProof/>
          <w:sz w:val="28"/>
          <w:szCs w:val="28"/>
        </w:rPr>
        <w:t>» отображаются координаты пунктов.</w:t>
      </w:r>
    </w:p>
    <w:p w:rsidR="00EB522D" w:rsidRPr="00EB522D" w:rsidRDefault="00EB522D" w:rsidP="00EB522D">
      <w:pPr>
        <w:spacing w:after="0" w:line="240" w:lineRule="auto"/>
        <w:ind w:right="-113"/>
        <w:jc w:val="both"/>
        <w:rPr>
          <w:rFonts w:ascii="Times New Roman" w:hAnsi="Times New Roman"/>
          <w:noProof/>
          <w:sz w:val="28"/>
          <w:szCs w:val="28"/>
        </w:rPr>
      </w:pPr>
      <w:r w:rsidRPr="00EB522D">
        <w:rPr>
          <w:rFonts w:ascii="Times New Roman" w:hAnsi="Times New Roman"/>
          <w:noProof/>
          <w:sz w:val="28"/>
          <w:szCs w:val="28"/>
        </w:rPr>
        <w:t>Если эти графы принадлежат точкам стояния и визирования, то «</w:t>
      </w:r>
      <w:r w:rsidRPr="00EB522D">
        <w:rPr>
          <w:rFonts w:ascii="Times New Roman" w:hAnsi="Times New Roman"/>
          <w:noProof/>
          <w:sz w:val="28"/>
          <w:szCs w:val="28"/>
          <w:lang w:val="en-US"/>
        </w:rPr>
        <w:t>X</w:t>
      </w:r>
      <w:r w:rsidRPr="00EB522D">
        <w:rPr>
          <w:rFonts w:ascii="Times New Roman" w:hAnsi="Times New Roman"/>
          <w:noProof/>
          <w:sz w:val="28"/>
          <w:szCs w:val="28"/>
        </w:rPr>
        <w:t>», «</w:t>
      </w:r>
      <w:r w:rsidRPr="00EB522D">
        <w:rPr>
          <w:rFonts w:ascii="Times New Roman" w:hAnsi="Times New Roman"/>
          <w:noProof/>
          <w:sz w:val="28"/>
          <w:szCs w:val="28"/>
          <w:lang w:val="en-US"/>
        </w:rPr>
        <w:t>Y</w:t>
      </w:r>
      <w:r w:rsidRPr="00EB522D">
        <w:rPr>
          <w:rFonts w:ascii="Times New Roman" w:hAnsi="Times New Roman"/>
          <w:noProof/>
          <w:sz w:val="28"/>
          <w:szCs w:val="28"/>
        </w:rPr>
        <w:t>» и «</w:t>
      </w:r>
      <w:r w:rsidRPr="00EB522D">
        <w:rPr>
          <w:rFonts w:ascii="Times New Roman" w:hAnsi="Times New Roman"/>
          <w:noProof/>
          <w:sz w:val="28"/>
          <w:szCs w:val="28"/>
          <w:lang w:val="en-US"/>
        </w:rPr>
        <w:t>Z</w:t>
      </w:r>
      <w:r w:rsidRPr="00EB522D">
        <w:rPr>
          <w:rFonts w:ascii="Times New Roman" w:hAnsi="Times New Roman"/>
          <w:noProof/>
          <w:sz w:val="28"/>
          <w:szCs w:val="28"/>
        </w:rPr>
        <w:t>» должны заполняться пользователем.</w:t>
      </w:r>
    </w:p>
    <w:p w:rsidR="00EB522D" w:rsidRPr="00EB522D" w:rsidRDefault="00EB522D" w:rsidP="00EB522D">
      <w:pPr>
        <w:spacing w:after="0" w:line="240" w:lineRule="auto"/>
        <w:ind w:right="-113"/>
        <w:jc w:val="both"/>
        <w:rPr>
          <w:rFonts w:ascii="Times New Roman" w:hAnsi="Times New Roman"/>
          <w:noProof/>
          <w:sz w:val="28"/>
          <w:szCs w:val="28"/>
        </w:rPr>
      </w:pPr>
      <w:r w:rsidRPr="00EB522D">
        <w:rPr>
          <w:rFonts w:ascii="Times New Roman" w:hAnsi="Times New Roman"/>
          <w:noProof/>
          <w:sz w:val="28"/>
          <w:szCs w:val="28"/>
        </w:rPr>
        <w:t>Допускается не заполнять графы «</w:t>
      </w:r>
      <w:r w:rsidRPr="00EB522D">
        <w:rPr>
          <w:rFonts w:ascii="Times New Roman" w:hAnsi="Times New Roman"/>
          <w:noProof/>
          <w:sz w:val="28"/>
          <w:szCs w:val="28"/>
          <w:lang w:val="en-US"/>
        </w:rPr>
        <w:t>X</w:t>
      </w:r>
      <w:r w:rsidRPr="00EB522D">
        <w:rPr>
          <w:rFonts w:ascii="Times New Roman" w:hAnsi="Times New Roman"/>
          <w:noProof/>
          <w:sz w:val="28"/>
          <w:szCs w:val="28"/>
        </w:rPr>
        <w:t>» и «</w:t>
      </w:r>
      <w:r w:rsidRPr="00EB522D">
        <w:rPr>
          <w:rFonts w:ascii="Times New Roman" w:hAnsi="Times New Roman"/>
          <w:noProof/>
          <w:sz w:val="28"/>
          <w:szCs w:val="28"/>
          <w:lang w:val="en-US"/>
        </w:rPr>
        <w:t>Y</w:t>
      </w:r>
      <w:r w:rsidRPr="00EB522D">
        <w:rPr>
          <w:rFonts w:ascii="Times New Roman" w:hAnsi="Times New Roman"/>
          <w:noProof/>
          <w:sz w:val="28"/>
          <w:szCs w:val="28"/>
        </w:rPr>
        <w:t xml:space="preserve">». В этом случае расчет координат </w:t>
      </w:r>
      <w:r w:rsidRPr="00EB522D">
        <w:rPr>
          <w:rFonts w:ascii="Times New Roman" w:hAnsi="Times New Roman"/>
          <w:noProof/>
          <w:sz w:val="28"/>
          <w:szCs w:val="28"/>
          <w:lang w:val="en-US"/>
        </w:rPr>
        <w:t>X</w:t>
      </w:r>
      <w:r w:rsidRPr="00EB522D">
        <w:rPr>
          <w:rFonts w:ascii="Times New Roman" w:hAnsi="Times New Roman"/>
          <w:noProof/>
          <w:sz w:val="28"/>
          <w:szCs w:val="28"/>
        </w:rPr>
        <w:t>,</w:t>
      </w:r>
      <w:r w:rsidRPr="00EB522D">
        <w:rPr>
          <w:rFonts w:ascii="Times New Roman" w:hAnsi="Times New Roman"/>
          <w:noProof/>
          <w:sz w:val="28"/>
          <w:szCs w:val="28"/>
          <w:lang w:val="en-US"/>
        </w:rPr>
        <w:t>Y</w:t>
      </w:r>
      <w:r w:rsidRPr="00EB522D">
        <w:rPr>
          <w:rFonts w:ascii="Times New Roman" w:hAnsi="Times New Roman"/>
          <w:noProof/>
          <w:sz w:val="28"/>
          <w:szCs w:val="28"/>
        </w:rPr>
        <w:t xml:space="preserve"> не производится.</w:t>
      </w:r>
    </w:p>
    <w:p w:rsidR="00EB522D" w:rsidRPr="00EB522D" w:rsidRDefault="00EB522D" w:rsidP="00EB522D">
      <w:pPr>
        <w:spacing w:after="0" w:line="240" w:lineRule="auto"/>
        <w:ind w:right="-113"/>
        <w:jc w:val="both"/>
        <w:rPr>
          <w:rFonts w:ascii="Times New Roman" w:hAnsi="Times New Roman"/>
          <w:noProof/>
          <w:sz w:val="28"/>
          <w:szCs w:val="28"/>
        </w:rPr>
      </w:pPr>
      <w:r>
        <w:rPr>
          <w:rFonts w:ascii="Times New Roman" w:hAnsi="Times New Roman"/>
          <w:noProof/>
          <w:sz w:val="28"/>
          <w:szCs w:val="28"/>
          <w:lang w:val="uk-UA"/>
        </w:rPr>
        <w:t xml:space="preserve">   </w:t>
      </w:r>
      <w:r w:rsidRPr="00EB522D">
        <w:rPr>
          <w:rFonts w:ascii="Times New Roman" w:hAnsi="Times New Roman"/>
          <w:noProof/>
          <w:sz w:val="28"/>
          <w:szCs w:val="28"/>
        </w:rPr>
        <w:t>В нижней части диалогового окна расположены панели:</w:t>
      </w:r>
    </w:p>
    <w:p w:rsidR="00EB522D" w:rsidRPr="00EB522D" w:rsidRDefault="00EB522D" w:rsidP="008C60FE">
      <w:pPr>
        <w:numPr>
          <w:ilvl w:val="0"/>
          <w:numId w:val="44"/>
        </w:numPr>
        <w:tabs>
          <w:tab w:val="clear" w:pos="1425"/>
          <w:tab w:val="num" w:pos="1080"/>
        </w:tabs>
        <w:spacing w:after="0" w:line="240" w:lineRule="auto"/>
        <w:ind w:left="540" w:right="-113" w:firstLine="0"/>
        <w:jc w:val="both"/>
        <w:rPr>
          <w:rFonts w:ascii="Times New Roman" w:hAnsi="Times New Roman"/>
          <w:noProof/>
          <w:sz w:val="28"/>
          <w:szCs w:val="28"/>
        </w:rPr>
      </w:pPr>
      <w:r w:rsidRPr="00EB522D">
        <w:rPr>
          <w:rFonts w:ascii="Times New Roman" w:hAnsi="Times New Roman"/>
          <w:noProof/>
          <w:sz w:val="28"/>
          <w:szCs w:val="28"/>
        </w:rPr>
        <w:t>панель навигации по таблице;</w:t>
      </w:r>
    </w:p>
    <w:p w:rsidR="00EB522D" w:rsidRPr="00EB522D" w:rsidRDefault="00EB522D" w:rsidP="008C60FE">
      <w:pPr>
        <w:pStyle w:val="a9"/>
        <w:numPr>
          <w:ilvl w:val="0"/>
          <w:numId w:val="44"/>
        </w:numPr>
        <w:tabs>
          <w:tab w:val="clear" w:pos="1425"/>
          <w:tab w:val="num" w:pos="1080"/>
        </w:tabs>
        <w:ind w:left="540" w:right="-113" w:firstLine="0"/>
        <w:jc w:val="both"/>
        <w:rPr>
          <w:sz w:val="28"/>
          <w:szCs w:val="28"/>
        </w:rPr>
      </w:pPr>
      <w:r w:rsidRPr="00EB522D">
        <w:rPr>
          <w:sz w:val="28"/>
          <w:szCs w:val="28"/>
        </w:rPr>
        <w:t xml:space="preserve">панель </w:t>
      </w:r>
      <w:r w:rsidRPr="00EB522D">
        <w:rPr>
          <w:sz w:val="28"/>
          <w:szCs w:val="28"/>
        </w:rPr>
        <w:object w:dxaOrig="4679" w:dyaOrig="465">
          <v:shape id="_x0000_i1062" type="#_x0000_t75" style="width:233.65pt;height:23.75pt" o:ole="" o:bordertopcolor="this" o:borderleftcolor="this" o:borderbottomcolor="this" o:borderrightcolor="this">
            <v:imagedata r:id="rId166" o:title=""/>
            <w10:bordertop type="single" width="4"/>
            <w10:borderleft type="single" width="4"/>
            <w10:borderbottom type="single" width="4"/>
            <w10:borderright type="single" width="4"/>
          </v:shape>
          <o:OLEObject Type="Embed" ProgID="CorelPhotoPaint.Image.7" ShapeID="_x0000_i1062" DrawAspect="Content" ObjectID="_1574252721" r:id="rId167"/>
        </w:object>
      </w:r>
      <w:r w:rsidRPr="00EB522D">
        <w:rPr>
          <w:sz w:val="28"/>
          <w:szCs w:val="28"/>
        </w:rPr>
        <w:t>. Кнопки соответственно :  "</w:t>
      </w:r>
      <w:r w:rsidRPr="00EB522D">
        <w:rPr>
          <w:b/>
          <w:bCs/>
          <w:sz w:val="28"/>
          <w:szCs w:val="28"/>
        </w:rPr>
        <w:t>Расчет</w:t>
      </w:r>
      <w:r w:rsidRPr="00EB522D">
        <w:rPr>
          <w:sz w:val="28"/>
          <w:szCs w:val="28"/>
        </w:rPr>
        <w:t>", "</w:t>
      </w:r>
      <w:r w:rsidRPr="00EB522D">
        <w:rPr>
          <w:b/>
          <w:bCs/>
          <w:sz w:val="28"/>
          <w:szCs w:val="28"/>
        </w:rPr>
        <w:t>Сброс расчёта</w:t>
      </w:r>
      <w:r w:rsidRPr="00EB522D">
        <w:rPr>
          <w:sz w:val="28"/>
          <w:szCs w:val="28"/>
        </w:rPr>
        <w:t>", "</w:t>
      </w:r>
      <w:r w:rsidRPr="00EB522D">
        <w:rPr>
          <w:b/>
          <w:bCs/>
          <w:sz w:val="28"/>
          <w:szCs w:val="28"/>
        </w:rPr>
        <w:t>Просмотр</w:t>
      </w:r>
      <w:r w:rsidRPr="00EB522D">
        <w:rPr>
          <w:sz w:val="28"/>
          <w:szCs w:val="28"/>
        </w:rPr>
        <w:t>" результатов расчета в графическом файле,  "</w:t>
      </w:r>
      <w:r w:rsidRPr="00EB522D">
        <w:rPr>
          <w:b/>
          <w:bCs/>
          <w:sz w:val="28"/>
          <w:szCs w:val="28"/>
        </w:rPr>
        <w:t>Рисовать</w:t>
      </w:r>
      <w:r w:rsidRPr="00EB522D">
        <w:rPr>
          <w:sz w:val="28"/>
          <w:szCs w:val="28"/>
        </w:rPr>
        <w:t>" результаты расчета в графическом файле, "</w:t>
      </w:r>
      <w:r w:rsidRPr="00EB522D">
        <w:rPr>
          <w:b/>
          <w:bCs/>
          <w:sz w:val="28"/>
          <w:szCs w:val="28"/>
        </w:rPr>
        <w:t>Рисовать</w:t>
      </w:r>
      <w:r w:rsidRPr="00EB522D">
        <w:rPr>
          <w:sz w:val="28"/>
          <w:szCs w:val="28"/>
        </w:rPr>
        <w:t>" в трехмерном прстранстве, "</w:t>
      </w:r>
      <w:r w:rsidRPr="00EB522D">
        <w:rPr>
          <w:b/>
          <w:bCs/>
          <w:sz w:val="28"/>
          <w:szCs w:val="28"/>
        </w:rPr>
        <w:t>Печать</w:t>
      </w:r>
      <w:r w:rsidRPr="00EB522D">
        <w:rPr>
          <w:sz w:val="28"/>
          <w:szCs w:val="28"/>
        </w:rPr>
        <w:t>" результатов.</w:t>
      </w:r>
    </w:p>
    <w:p w:rsidR="00EB522D" w:rsidRPr="00EB522D" w:rsidRDefault="00EB522D" w:rsidP="008C60FE">
      <w:pPr>
        <w:pStyle w:val="a9"/>
        <w:numPr>
          <w:ilvl w:val="0"/>
          <w:numId w:val="44"/>
        </w:numPr>
        <w:tabs>
          <w:tab w:val="clear" w:pos="1425"/>
          <w:tab w:val="num" w:pos="1080"/>
        </w:tabs>
        <w:ind w:left="540" w:right="-113" w:firstLine="0"/>
        <w:jc w:val="both"/>
        <w:rPr>
          <w:sz w:val="28"/>
          <w:szCs w:val="28"/>
        </w:rPr>
      </w:pPr>
      <w:r w:rsidRPr="00EB522D">
        <w:rPr>
          <w:sz w:val="28"/>
          <w:szCs w:val="28"/>
        </w:rPr>
        <w:t>панель, позволяющая надписывать точки в графическом файле с указанием высоты текста;</w:t>
      </w:r>
    </w:p>
    <w:p w:rsidR="00EB522D" w:rsidRPr="00EB522D" w:rsidRDefault="00EB522D" w:rsidP="008C60FE">
      <w:pPr>
        <w:pStyle w:val="a9"/>
        <w:numPr>
          <w:ilvl w:val="0"/>
          <w:numId w:val="44"/>
        </w:numPr>
        <w:tabs>
          <w:tab w:val="clear" w:pos="1425"/>
          <w:tab w:val="num" w:pos="1080"/>
        </w:tabs>
        <w:ind w:left="540" w:right="-113" w:firstLine="0"/>
        <w:jc w:val="both"/>
        <w:rPr>
          <w:sz w:val="28"/>
          <w:szCs w:val="28"/>
        </w:rPr>
      </w:pPr>
      <w:r w:rsidRPr="00EB522D">
        <w:rPr>
          <w:sz w:val="28"/>
          <w:szCs w:val="28"/>
        </w:rPr>
        <w:t xml:space="preserve">панель, содержащая кнопки </w:t>
      </w:r>
      <w:r w:rsidRPr="00EB522D">
        <w:rPr>
          <w:sz w:val="28"/>
          <w:szCs w:val="28"/>
        </w:rPr>
        <w:object w:dxaOrig="525" w:dyaOrig="435">
          <v:shape id="_x0000_i1063" type="#_x0000_t75" style="width:21.05pt;height:17pt" o:ole="">
            <v:imagedata r:id="rId168" o:title=""/>
          </v:shape>
          <o:OLEObject Type="Embed" ProgID="CorelPhotoPaint.Image.7" ShapeID="_x0000_i1063" DrawAspect="Content" ObjectID="_1574252722" r:id="rId169"/>
        </w:object>
      </w:r>
      <w:r w:rsidRPr="00EB522D">
        <w:rPr>
          <w:sz w:val="28"/>
          <w:szCs w:val="28"/>
        </w:rPr>
        <w:t xml:space="preserve"> и </w:t>
      </w:r>
      <w:r w:rsidRPr="00EB522D">
        <w:rPr>
          <w:sz w:val="28"/>
          <w:szCs w:val="28"/>
        </w:rPr>
        <w:object w:dxaOrig="480" w:dyaOrig="405">
          <v:shape id="_x0000_i1064" type="#_x0000_t75" style="width:21.75pt;height:17.65pt" o:ole="">
            <v:imagedata r:id="rId170" o:title=""/>
          </v:shape>
          <o:OLEObject Type="Embed" ProgID="CorelPhotoPaint.Image.7" ShapeID="_x0000_i1064" DrawAspect="Content" ObjectID="_1574252723" r:id="rId171"/>
        </w:object>
      </w:r>
      <w:r w:rsidRPr="00EB522D">
        <w:rPr>
          <w:sz w:val="28"/>
          <w:szCs w:val="28"/>
        </w:rPr>
        <w:t>, соответственно :  "</w:t>
      </w:r>
      <w:r w:rsidRPr="00EB522D">
        <w:rPr>
          <w:b/>
          <w:bCs/>
          <w:sz w:val="28"/>
          <w:szCs w:val="28"/>
        </w:rPr>
        <w:t>Готово</w:t>
      </w:r>
      <w:r w:rsidRPr="00EB522D">
        <w:rPr>
          <w:sz w:val="28"/>
          <w:szCs w:val="28"/>
        </w:rPr>
        <w:t>" и "</w:t>
      </w:r>
      <w:r w:rsidRPr="00EB522D">
        <w:rPr>
          <w:b/>
          <w:bCs/>
          <w:sz w:val="28"/>
          <w:szCs w:val="28"/>
        </w:rPr>
        <w:t>Отменить</w:t>
      </w:r>
      <w:r w:rsidRPr="00EB522D">
        <w:rPr>
          <w:sz w:val="28"/>
          <w:szCs w:val="28"/>
        </w:rPr>
        <w:t>".</w:t>
      </w:r>
    </w:p>
    <w:p w:rsidR="00EB522D" w:rsidRPr="00EB522D" w:rsidRDefault="00EB522D" w:rsidP="00EB522D">
      <w:pPr>
        <w:pStyle w:val="a9"/>
        <w:ind w:right="-113" w:firstLine="0"/>
        <w:jc w:val="both"/>
        <w:rPr>
          <w:sz w:val="28"/>
          <w:szCs w:val="28"/>
        </w:rPr>
      </w:pPr>
      <w:r>
        <w:rPr>
          <w:sz w:val="28"/>
          <w:szCs w:val="28"/>
          <w:lang w:val="uk-UA"/>
        </w:rPr>
        <w:t xml:space="preserve">    </w:t>
      </w:r>
      <w:r w:rsidRPr="00EB522D">
        <w:rPr>
          <w:sz w:val="28"/>
          <w:szCs w:val="28"/>
        </w:rPr>
        <w:t>После заполнения таблицы пользователь нажимает кнопку "</w:t>
      </w:r>
      <w:r w:rsidRPr="00EB522D">
        <w:rPr>
          <w:b/>
          <w:bCs/>
          <w:sz w:val="28"/>
          <w:szCs w:val="28"/>
        </w:rPr>
        <w:t>Расчет</w:t>
      </w:r>
      <w:r w:rsidRPr="00EB522D">
        <w:rPr>
          <w:sz w:val="28"/>
          <w:szCs w:val="28"/>
        </w:rPr>
        <w:t>". Если результаты расчета удовлетворяют пользователя, то при нажатии кнопки "</w:t>
      </w:r>
      <w:r w:rsidRPr="00EB522D">
        <w:rPr>
          <w:b/>
          <w:bCs/>
          <w:sz w:val="28"/>
          <w:szCs w:val="28"/>
        </w:rPr>
        <w:t>Готово</w:t>
      </w:r>
      <w:r w:rsidRPr="00EB522D">
        <w:rPr>
          <w:sz w:val="28"/>
          <w:szCs w:val="28"/>
        </w:rPr>
        <w:t>" исходные данные заносятся в базу данных.</w:t>
      </w:r>
      <w:r w:rsidR="001460ED">
        <w:rPr>
          <w:sz w:val="28"/>
          <w:szCs w:val="28"/>
          <w:lang w:val="uk-UA"/>
        </w:rPr>
        <w:t xml:space="preserve"> </w:t>
      </w:r>
      <w:r>
        <w:rPr>
          <w:sz w:val="28"/>
          <w:szCs w:val="28"/>
          <w:lang w:val="uk-UA"/>
        </w:rPr>
        <w:t xml:space="preserve"> </w:t>
      </w:r>
      <w:r w:rsidRPr="00EB522D">
        <w:rPr>
          <w:sz w:val="28"/>
          <w:szCs w:val="28"/>
        </w:rPr>
        <w:t xml:space="preserve">Программа позволяет просматривать, редактировать и дополнять ранее набранные данные. Для этого в диалоговом окне «Выбора системы» необходимо указать уже существующую систему. Затем нажать кнопку </w:t>
      </w:r>
      <w:r w:rsidRPr="00EB522D">
        <w:rPr>
          <w:sz w:val="28"/>
          <w:szCs w:val="28"/>
        </w:rPr>
        <w:object w:dxaOrig="554" w:dyaOrig="450">
          <v:shape id="_x0000_i1065" type="#_x0000_t75" style="width:17.65pt;height:17.65pt" o:ole="">
            <v:imagedata r:id="rId172" o:title=""/>
          </v:shape>
          <o:OLEObject Type="Embed" ProgID="CorelPhotoPaint.Image.7" ShapeID="_x0000_i1065" DrawAspect="Content" ObjectID="_1574252724" r:id="rId173"/>
        </w:object>
      </w:r>
      <w:r w:rsidRPr="00EB522D">
        <w:rPr>
          <w:sz w:val="28"/>
          <w:szCs w:val="28"/>
        </w:rPr>
        <w:t xml:space="preserve"> «Править запись». Произведенные изменения и дополнения также будут занесены в базу данных.</w:t>
      </w:r>
    </w:p>
    <w:p w:rsidR="00EB522D" w:rsidRPr="00EB522D" w:rsidRDefault="00EB522D" w:rsidP="00EB522D">
      <w:pPr>
        <w:pStyle w:val="21"/>
        <w:tabs>
          <w:tab w:val="left" w:pos="2655"/>
        </w:tabs>
        <w:ind w:right="-113" w:firstLine="0"/>
        <w:rPr>
          <w:sz w:val="28"/>
          <w:szCs w:val="28"/>
        </w:rPr>
      </w:pPr>
      <w:r w:rsidRPr="00EB522D">
        <w:rPr>
          <w:i/>
          <w:iCs/>
          <w:sz w:val="28"/>
          <w:szCs w:val="28"/>
        </w:rPr>
        <w:t>Примечания</w:t>
      </w:r>
      <w:r w:rsidRPr="00EB522D">
        <w:rPr>
          <w:sz w:val="28"/>
          <w:szCs w:val="28"/>
        </w:rPr>
        <w:t>: Вычисление можно производить не загружая Автокад. Для этого выбрать</w:t>
      </w:r>
      <w:r w:rsidR="001460ED">
        <w:rPr>
          <w:sz w:val="28"/>
          <w:szCs w:val="28"/>
          <w:lang w:val="uk-UA"/>
        </w:rPr>
        <w:t xml:space="preserve"> </w:t>
      </w:r>
      <w:r w:rsidRPr="001460ED">
        <w:rPr>
          <w:i/>
          <w:sz w:val="28"/>
          <w:szCs w:val="28"/>
        </w:rPr>
        <w:t>Пуск/Программы/Самара2004/Теодолитная съемка</w:t>
      </w:r>
      <w:r w:rsidRPr="00EB522D">
        <w:rPr>
          <w:sz w:val="28"/>
          <w:szCs w:val="28"/>
        </w:rPr>
        <w:t>.В результате запустится автономный модуль, позволяющий выполнить полный расчет. Порядок действий аналогичен действиям в Автокаде, за исключением: нет возможности выбора точек из рисунка.</w:t>
      </w:r>
      <w:r>
        <w:rPr>
          <w:sz w:val="28"/>
          <w:szCs w:val="28"/>
          <w:lang w:val="uk-UA"/>
        </w:rPr>
        <w:t xml:space="preserve"> </w:t>
      </w:r>
      <w:r w:rsidRPr="00EB522D">
        <w:rPr>
          <w:sz w:val="28"/>
          <w:szCs w:val="28"/>
        </w:rPr>
        <w:t>Существует интерактивный вариант команды – пункт меню "</w:t>
      </w:r>
      <w:r w:rsidRPr="00EB522D">
        <w:rPr>
          <w:b/>
          <w:bCs/>
          <w:sz w:val="28"/>
          <w:szCs w:val="28"/>
        </w:rPr>
        <w:t>Тахео &gt;&gt;</w:t>
      </w:r>
      <w:r w:rsidRPr="00EB522D">
        <w:rPr>
          <w:sz w:val="28"/>
          <w:szCs w:val="28"/>
        </w:rPr>
        <w:t>". Работает без сохранения результатов в БД.</w:t>
      </w:r>
    </w:p>
    <w:p w:rsidR="009C74F3" w:rsidRPr="00EB522D" w:rsidRDefault="009C74F3" w:rsidP="009C74F3">
      <w:pPr>
        <w:pStyle w:val="Standard"/>
        <w:jc w:val="center"/>
        <w:rPr>
          <w:b/>
          <w:i/>
          <w:sz w:val="28"/>
          <w:szCs w:val="28"/>
        </w:rPr>
      </w:pPr>
    </w:p>
    <w:p w:rsidR="001460ED" w:rsidRDefault="001460ED" w:rsidP="009C74F3">
      <w:pPr>
        <w:pStyle w:val="Standard"/>
        <w:jc w:val="center"/>
        <w:rPr>
          <w:b/>
          <w:i/>
          <w:sz w:val="28"/>
          <w:szCs w:val="28"/>
          <w:lang w:val="uk-UA"/>
        </w:rPr>
      </w:pPr>
    </w:p>
    <w:p w:rsidR="009C74F3" w:rsidRPr="007E0642" w:rsidRDefault="009C74F3" w:rsidP="009C74F3">
      <w:pPr>
        <w:pStyle w:val="Standard"/>
        <w:jc w:val="center"/>
        <w:rPr>
          <w:b/>
          <w:i/>
          <w:sz w:val="28"/>
          <w:szCs w:val="28"/>
          <w:lang w:val="uk-UA"/>
        </w:rPr>
      </w:pPr>
      <w:r w:rsidRPr="007E0642">
        <w:rPr>
          <w:b/>
          <w:i/>
          <w:sz w:val="28"/>
          <w:szCs w:val="28"/>
          <w:lang w:val="uk-UA"/>
        </w:rPr>
        <w:lastRenderedPageBreak/>
        <w:t>Тема 2.13Розрахунок  засічок у програмному комплексі « САМАРА»</w:t>
      </w:r>
    </w:p>
    <w:p w:rsidR="001460ED" w:rsidRDefault="001460ED" w:rsidP="009C74F3">
      <w:pPr>
        <w:pStyle w:val="Standard"/>
        <w:jc w:val="center"/>
        <w:rPr>
          <w:i/>
          <w:sz w:val="28"/>
          <w:szCs w:val="28"/>
          <w:lang w:val="uk-UA"/>
        </w:rPr>
      </w:pPr>
    </w:p>
    <w:p w:rsidR="009C74F3" w:rsidRDefault="009C74F3" w:rsidP="009C74F3">
      <w:pPr>
        <w:pStyle w:val="Standard"/>
        <w:jc w:val="center"/>
        <w:rPr>
          <w:sz w:val="28"/>
          <w:szCs w:val="28"/>
          <w:lang w:val="uk-UA"/>
        </w:rPr>
      </w:pPr>
      <w:r w:rsidRPr="007E0642">
        <w:rPr>
          <w:i/>
          <w:sz w:val="28"/>
          <w:szCs w:val="28"/>
        </w:rPr>
        <w:t>Тема заняття</w:t>
      </w:r>
      <w:r w:rsidRPr="007E0642">
        <w:rPr>
          <w:sz w:val="28"/>
          <w:szCs w:val="28"/>
          <w:lang w:val="uk-UA"/>
        </w:rPr>
        <w:t xml:space="preserve">  Розрахунок засічок.</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19"/>
        <w:gridCol w:w="2274"/>
        <w:gridCol w:w="2252"/>
      </w:tblGrid>
      <w:tr w:rsidR="009A2AB9" w:rsidRPr="00FA3F73" w:rsidTr="00F83B9F">
        <w:tc>
          <w:tcPr>
            <w:tcW w:w="2019" w:type="dxa"/>
            <w:tcBorders>
              <w:top w:val="single" w:sz="4" w:space="0" w:color="auto"/>
              <w:left w:val="single" w:sz="4" w:space="0" w:color="auto"/>
              <w:bottom w:val="single" w:sz="4" w:space="0" w:color="auto"/>
              <w:right w:val="single" w:sz="4" w:space="0" w:color="auto"/>
            </w:tcBorders>
          </w:tcPr>
          <w:p w:rsidR="009A2AB9" w:rsidRPr="00FA3F73" w:rsidRDefault="009A2AB9" w:rsidP="00F83B9F">
            <w:pPr>
              <w:pStyle w:val="a9"/>
              <w:tabs>
                <w:tab w:val="left" w:pos="180"/>
              </w:tabs>
              <w:ind w:left="187" w:firstLine="0"/>
              <w:jc w:val="center"/>
              <w:rPr>
                <w:sz w:val="24"/>
              </w:rPr>
            </w:pPr>
            <w:r w:rsidRPr="00FA3F73">
              <w:rPr>
                <w:sz w:val="24"/>
              </w:rPr>
              <w:t>Пункт меню</w:t>
            </w:r>
          </w:p>
        </w:tc>
        <w:tc>
          <w:tcPr>
            <w:tcW w:w="2274" w:type="dxa"/>
            <w:tcBorders>
              <w:top w:val="single" w:sz="4" w:space="0" w:color="auto"/>
              <w:left w:val="single" w:sz="4" w:space="0" w:color="auto"/>
              <w:bottom w:val="single" w:sz="4" w:space="0" w:color="auto"/>
              <w:right w:val="single" w:sz="4" w:space="0" w:color="auto"/>
            </w:tcBorders>
          </w:tcPr>
          <w:p w:rsidR="009A2AB9" w:rsidRPr="00FA3F73" w:rsidRDefault="009A2AB9" w:rsidP="00F83B9F">
            <w:pPr>
              <w:pStyle w:val="a9"/>
              <w:tabs>
                <w:tab w:val="left" w:pos="180"/>
              </w:tabs>
              <w:ind w:left="187" w:firstLine="0"/>
              <w:jc w:val="center"/>
              <w:rPr>
                <w:sz w:val="24"/>
              </w:rPr>
            </w:pPr>
            <w:r w:rsidRPr="00FA3F73">
              <w:rPr>
                <w:sz w:val="24"/>
              </w:rPr>
              <w:t>Командная строка</w:t>
            </w:r>
          </w:p>
        </w:tc>
        <w:tc>
          <w:tcPr>
            <w:tcW w:w="2252" w:type="dxa"/>
            <w:tcBorders>
              <w:top w:val="single" w:sz="4" w:space="0" w:color="auto"/>
              <w:left w:val="single" w:sz="4" w:space="0" w:color="auto"/>
              <w:bottom w:val="single" w:sz="4" w:space="0" w:color="auto"/>
              <w:right w:val="single" w:sz="4" w:space="0" w:color="auto"/>
            </w:tcBorders>
          </w:tcPr>
          <w:p w:rsidR="009A2AB9" w:rsidRPr="00FA3F73" w:rsidRDefault="009A2AB9" w:rsidP="00F83B9F">
            <w:pPr>
              <w:pStyle w:val="a9"/>
              <w:tabs>
                <w:tab w:val="left" w:pos="180"/>
              </w:tabs>
              <w:ind w:left="187" w:firstLine="0"/>
              <w:jc w:val="center"/>
              <w:rPr>
                <w:sz w:val="24"/>
              </w:rPr>
            </w:pPr>
            <w:r w:rsidRPr="00FA3F73">
              <w:rPr>
                <w:sz w:val="24"/>
              </w:rPr>
              <w:t>Кнопка</w:t>
            </w:r>
          </w:p>
        </w:tc>
      </w:tr>
      <w:tr w:rsidR="009A2AB9" w:rsidRPr="00FA3F73" w:rsidTr="00F83B9F">
        <w:trPr>
          <w:trHeight w:val="490"/>
        </w:trPr>
        <w:tc>
          <w:tcPr>
            <w:tcW w:w="2019" w:type="dxa"/>
            <w:tcBorders>
              <w:top w:val="single" w:sz="4" w:space="0" w:color="auto"/>
              <w:left w:val="single" w:sz="4" w:space="0" w:color="auto"/>
              <w:bottom w:val="single" w:sz="4" w:space="0" w:color="auto"/>
              <w:right w:val="single" w:sz="4" w:space="0" w:color="auto"/>
            </w:tcBorders>
            <w:vAlign w:val="center"/>
          </w:tcPr>
          <w:p w:rsidR="009A2AB9" w:rsidRPr="00FA3F73" w:rsidRDefault="009A2AB9" w:rsidP="00F83B9F">
            <w:pPr>
              <w:pStyle w:val="a9"/>
              <w:tabs>
                <w:tab w:val="left" w:pos="180"/>
              </w:tabs>
              <w:ind w:left="187" w:firstLine="0"/>
              <w:jc w:val="center"/>
              <w:rPr>
                <w:b/>
                <w:bCs/>
                <w:sz w:val="24"/>
              </w:rPr>
            </w:pPr>
            <w:r w:rsidRPr="00FA3F73">
              <w:rPr>
                <w:b/>
                <w:bCs/>
                <w:sz w:val="24"/>
              </w:rPr>
              <w:t>Засечки</w:t>
            </w:r>
          </w:p>
        </w:tc>
        <w:tc>
          <w:tcPr>
            <w:tcW w:w="2274" w:type="dxa"/>
            <w:tcBorders>
              <w:top w:val="single" w:sz="4" w:space="0" w:color="auto"/>
              <w:left w:val="single" w:sz="4" w:space="0" w:color="auto"/>
              <w:bottom w:val="single" w:sz="4" w:space="0" w:color="auto"/>
              <w:right w:val="single" w:sz="4" w:space="0" w:color="auto"/>
            </w:tcBorders>
            <w:vAlign w:val="center"/>
          </w:tcPr>
          <w:p w:rsidR="009A2AB9" w:rsidRPr="00FA3F73" w:rsidRDefault="009A2AB9" w:rsidP="00F83B9F">
            <w:pPr>
              <w:pStyle w:val="a9"/>
              <w:tabs>
                <w:tab w:val="left" w:pos="180"/>
              </w:tabs>
              <w:ind w:left="187" w:firstLine="0"/>
              <w:jc w:val="center"/>
              <w:rPr>
                <w:b/>
                <w:bCs/>
                <w:sz w:val="24"/>
              </w:rPr>
            </w:pPr>
            <w:r w:rsidRPr="00FA3F73">
              <w:rPr>
                <w:b/>
                <w:bCs/>
                <w:sz w:val="24"/>
                <w:lang w:val="en-US"/>
              </w:rPr>
              <w:t>crossbear</w:t>
            </w:r>
          </w:p>
        </w:tc>
        <w:tc>
          <w:tcPr>
            <w:tcW w:w="2252" w:type="dxa"/>
            <w:tcBorders>
              <w:top w:val="single" w:sz="4" w:space="0" w:color="auto"/>
              <w:left w:val="single" w:sz="4" w:space="0" w:color="auto"/>
              <w:bottom w:val="single" w:sz="4" w:space="0" w:color="auto"/>
              <w:right w:val="single" w:sz="4" w:space="0" w:color="auto"/>
            </w:tcBorders>
            <w:vAlign w:val="center"/>
          </w:tcPr>
          <w:p w:rsidR="009A2AB9" w:rsidRPr="00FA3F73" w:rsidRDefault="009A2AB9" w:rsidP="00F83B9F">
            <w:pPr>
              <w:pStyle w:val="a9"/>
              <w:tabs>
                <w:tab w:val="left" w:pos="180"/>
              </w:tabs>
              <w:ind w:left="187" w:firstLine="0"/>
              <w:jc w:val="center"/>
              <w:rPr>
                <w:sz w:val="24"/>
              </w:rPr>
            </w:pPr>
            <w:r w:rsidRPr="00FA3F73">
              <w:rPr>
                <w:sz w:val="24"/>
              </w:rPr>
              <w:object w:dxaOrig="360" w:dyaOrig="285">
                <v:shape id="_x0000_i1066" type="#_x0000_t75" style="width:18.35pt;height:14.25pt" o:ole="" o:bordertopcolor="this" o:borderleftcolor="this" o:borderbottomcolor="this" o:borderrightcolor="this">
                  <v:imagedata r:id="rId174" o:title=""/>
                  <w10:bordertop type="single" width="4"/>
                  <w10:borderleft type="single" width="4"/>
                  <w10:borderbottom type="single" width="4"/>
                  <w10:borderright type="single" width="4"/>
                </v:shape>
                <o:OLEObject Type="Embed" ProgID="CorelPhotoPaint.Image.7" ShapeID="_x0000_i1066" DrawAspect="Content" ObjectID="_1574252725" r:id="rId175"/>
              </w:object>
            </w:r>
          </w:p>
        </w:tc>
      </w:tr>
    </w:tbl>
    <w:p w:rsidR="009A2AB9" w:rsidRPr="009A2AB9" w:rsidRDefault="009A2AB9" w:rsidP="009A2AB9">
      <w:pPr>
        <w:pStyle w:val="a7"/>
        <w:ind w:right="-113"/>
        <w:rPr>
          <w:sz w:val="28"/>
          <w:szCs w:val="28"/>
        </w:rPr>
      </w:pPr>
      <w:r w:rsidRPr="009A2AB9">
        <w:rPr>
          <w:i/>
          <w:sz w:val="28"/>
          <w:szCs w:val="28"/>
        </w:rPr>
        <w:t>Назначение:</w:t>
      </w:r>
      <w:r w:rsidRPr="009A2AB9">
        <w:rPr>
          <w:sz w:val="28"/>
          <w:szCs w:val="28"/>
        </w:rPr>
        <w:t xml:space="preserve">  </w:t>
      </w:r>
      <w:proofErr w:type="gramStart"/>
      <w:r w:rsidRPr="009A2AB9">
        <w:rPr>
          <w:sz w:val="28"/>
          <w:szCs w:val="28"/>
        </w:rPr>
        <w:t>Команда предназначена для расчета трех типов засечек – прямой, обратной и двойной с возможностью сохранения исходных данных во внешней базе данных.</w:t>
      </w:r>
      <w:proofErr w:type="gramEnd"/>
    </w:p>
    <w:p w:rsidR="009A2AB9" w:rsidRPr="009A2AB9" w:rsidRDefault="009A2AB9" w:rsidP="009A2AB9">
      <w:pPr>
        <w:pStyle w:val="21"/>
        <w:tabs>
          <w:tab w:val="left" w:pos="2655"/>
        </w:tabs>
        <w:ind w:right="-113" w:firstLine="0"/>
        <w:rPr>
          <w:sz w:val="28"/>
          <w:szCs w:val="28"/>
        </w:rPr>
      </w:pPr>
      <w:r w:rsidRPr="009A2AB9">
        <w:rPr>
          <w:i/>
          <w:iCs/>
          <w:sz w:val="28"/>
          <w:szCs w:val="28"/>
        </w:rPr>
        <w:t>Примечание</w:t>
      </w:r>
      <w:r w:rsidRPr="009A2AB9">
        <w:rPr>
          <w:sz w:val="28"/>
          <w:szCs w:val="28"/>
        </w:rPr>
        <w:t>:  Существует интерактивный вариант команды – пункт меню "</w:t>
      </w:r>
      <w:r w:rsidRPr="009A2AB9">
        <w:rPr>
          <w:b/>
          <w:bCs/>
          <w:sz w:val="28"/>
          <w:szCs w:val="28"/>
        </w:rPr>
        <w:t>Засечки &gt;&gt;</w:t>
      </w:r>
      <w:r w:rsidRPr="009A2AB9">
        <w:rPr>
          <w:sz w:val="28"/>
          <w:szCs w:val="28"/>
        </w:rPr>
        <w:t>". Работает без сохранения результатов в БД.</w:t>
      </w:r>
    </w:p>
    <w:p w:rsidR="009A2AB9" w:rsidRPr="009A2AB9" w:rsidRDefault="009A2AB9" w:rsidP="009A2AB9">
      <w:pPr>
        <w:tabs>
          <w:tab w:val="left" w:pos="2655"/>
        </w:tabs>
        <w:spacing w:after="0" w:line="240" w:lineRule="auto"/>
        <w:ind w:right="-113"/>
        <w:jc w:val="both"/>
        <w:rPr>
          <w:rFonts w:ascii="Times New Roman" w:hAnsi="Times New Roman"/>
          <w:i/>
          <w:iCs/>
          <w:noProof/>
          <w:sz w:val="28"/>
          <w:szCs w:val="28"/>
        </w:rPr>
      </w:pPr>
      <w:r w:rsidRPr="009A2AB9">
        <w:rPr>
          <w:rFonts w:ascii="Times New Roman" w:hAnsi="Times New Roman"/>
          <w:noProof/>
          <w:sz w:val="28"/>
          <w:szCs w:val="28"/>
        </w:rPr>
        <w:t>Действие:</w:t>
      </w:r>
      <w:r w:rsidRPr="009A2AB9">
        <w:rPr>
          <w:rFonts w:ascii="Times New Roman" w:hAnsi="Times New Roman"/>
          <w:noProof/>
          <w:sz w:val="28"/>
          <w:szCs w:val="28"/>
          <w:lang w:val="uk-UA"/>
        </w:rPr>
        <w:t xml:space="preserve"> </w:t>
      </w:r>
      <w:r w:rsidRPr="009A2AB9">
        <w:rPr>
          <w:rFonts w:ascii="Times New Roman" w:hAnsi="Times New Roman"/>
          <w:i/>
          <w:iCs/>
          <w:noProof/>
          <w:sz w:val="28"/>
          <w:szCs w:val="28"/>
          <w:lang w:val="en-US"/>
        </w:rPr>
        <w:t>Command</w:t>
      </w:r>
      <w:r w:rsidRPr="009A2AB9">
        <w:rPr>
          <w:rFonts w:ascii="Times New Roman" w:hAnsi="Times New Roman"/>
          <w:i/>
          <w:iCs/>
          <w:noProof/>
          <w:sz w:val="28"/>
          <w:szCs w:val="28"/>
        </w:rPr>
        <w:t xml:space="preserve">: </w:t>
      </w:r>
      <w:r w:rsidRPr="009A2AB9">
        <w:rPr>
          <w:rFonts w:ascii="Times New Roman" w:hAnsi="Times New Roman"/>
          <w:i/>
          <w:iCs/>
          <w:noProof/>
          <w:sz w:val="28"/>
          <w:szCs w:val="28"/>
          <w:lang w:val="en-US"/>
        </w:rPr>
        <w:t>crossbear</w:t>
      </w:r>
    </w:p>
    <w:p w:rsidR="009A2AB9" w:rsidRPr="009A2AB9" w:rsidRDefault="009A2AB9" w:rsidP="009A2AB9">
      <w:pPr>
        <w:pStyle w:val="21"/>
        <w:tabs>
          <w:tab w:val="left" w:pos="2655"/>
        </w:tabs>
        <w:ind w:right="-113" w:firstLine="0"/>
        <w:rPr>
          <w:sz w:val="28"/>
          <w:szCs w:val="28"/>
        </w:rPr>
      </w:pPr>
      <w:r w:rsidRPr="009A2AB9">
        <w:rPr>
          <w:sz w:val="28"/>
          <w:szCs w:val="28"/>
        </w:rPr>
        <w:t>Появляется диалоговое окно вида:</w:t>
      </w:r>
    </w:p>
    <w:p w:rsidR="009A2AB9" w:rsidRPr="009A2AB9" w:rsidRDefault="009A2AB9" w:rsidP="009A2AB9">
      <w:pPr>
        <w:tabs>
          <w:tab w:val="left" w:pos="2655"/>
        </w:tabs>
        <w:spacing w:line="240" w:lineRule="auto"/>
        <w:ind w:right="-113"/>
        <w:jc w:val="center"/>
        <w:rPr>
          <w:noProof/>
          <w:sz w:val="28"/>
          <w:szCs w:val="28"/>
        </w:rPr>
      </w:pPr>
      <w:r w:rsidRPr="009A2AB9">
        <w:rPr>
          <w:noProof/>
          <w:sz w:val="28"/>
          <w:szCs w:val="28"/>
          <w:lang w:eastAsia="ru-RU"/>
        </w:rPr>
        <w:drawing>
          <wp:inline distT="0" distB="0" distL="0" distR="0" wp14:anchorId="46C0BD7E" wp14:editId="6B325660">
            <wp:extent cx="3251122" cy="2612571"/>
            <wp:effectExtent l="0" t="0" r="698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53582" cy="2614548"/>
                    </a:xfrm>
                    <a:prstGeom prst="rect">
                      <a:avLst/>
                    </a:prstGeom>
                    <a:noFill/>
                    <a:ln>
                      <a:noFill/>
                    </a:ln>
                  </pic:spPr>
                </pic:pic>
              </a:graphicData>
            </a:graphic>
          </wp:inline>
        </w:drawing>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В этом окне выводится список существующих в данный момент засечек всех типов.  Есть возможность вывести в окно засечки только одного из трех типов (только прямые, только обратные, только двойные) (Показывать -&gt; По типу)  или засечки, расположенные только на одном из горизонтов (Показывать -&gt; По горизонту).</w:t>
      </w:r>
      <w:r>
        <w:rPr>
          <w:sz w:val="28"/>
          <w:szCs w:val="28"/>
          <w:lang w:val="uk-UA"/>
        </w:rPr>
        <w:t xml:space="preserve">  </w:t>
      </w:r>
      <w:r w:rsidRPr="009A2AB9">
        <w:rPr>
          <w:sz w:val="28"/>
          <w:szCs w:val="28"/>
        </w:rPr>
        <w:t xml:space="preserve">Для добавления новой засечки необходимо нажать на кнопку </w:t>
      </w:r>
      <w:r w:rsidRPr="009A2AB9">
        <w:rPr>
          <w:sz w:val="28"/>
          <w:szCs w:val="28"/>
        </w:rPr>
        <w:object w:dxaOrig="450" w:dyaOrig="465">
          <v:shape id="_x0000_i1067" type="#_x0000_t75" style="width:13.6pt;height:14.25pt" o:ole="">
            <v:imagedata r:id="rId177" o:title=""/>
          </v:shape>
          <o:OLEObject Type="Embed" ProgID="CorelPhotoPaint.Image.7" ShapeID="_x0000_i1067" DrawAspect="Content" ObjectID="_1574252726" r:id="rId178"/>
        </w:object>
      </w:r>
      <w:r w:rsidRPr="009A2AB9">
        <w:rPr>
          <w:sz w:val="28"/>
          <w:szCs w:val="28"/>
        </w:rPr>
        <w:t xml:space="preserve"> в нижней части диалогового окна.  Появится диалоговое окно следующего вида:</w:t>
      </w:r>
    </w:p>
    <w:p w:rsidR="009A2AB9" w:rsidRPr="009A2AB9" w:rsidRDefault="009A2AB9" w:rsidP="009A2AB9">
      <w:pPr>
        <w:pStyle w:val="a9"/>
        <w:tabs>
          <w:tab w:val="left" w:pos="2655"/>
        </w:tabs>
        <w:ind w:right="-113" w:firstLine="0"/>
        <w:jc w:val="center"/>
        <w:rPr>
          <w:sz w:val="28"/>
          <w:szCs w:val="28"/>
        </w:rPr>
      </w:pPr>
      <w:r w:rsidRPr="009A2AB9">
        <w:rPr>
          <w:sz w:val="28"/>
          <w:szCs w:val="28"/>
        </w:rPr>
        <w:drawing>
          <wp:inline distT="0" distB="0" distL="0" distR="0" wp14:anchorId="05288548" wp14:editId="7E8DDDEA">
            <wp:extent cx="2679863" cy="1508167"/>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88169" cy="1512841"/>
                    </a:xfrm>
                    <a:prstGeom prst="rect">
                      <a:avLst/>
                    </a:prstGeom>
                    <a:noFill/>
                    <a:ln>
                      <a:noFill/>
                    </a:ln>
                  </pic:spPr>
                </pic:pic>
              </a:graphicData>
            </a:graphic>
          </wp:inline>
        </w:drawing>
      </w:r>
    </w:p>
    <w:p w:rsidR="009A2AB9" w:rsidRDefault="009A2AB9" w:rsidP="009A2AB9">
      <w:pPr>
        <w:pStyle w:val="a9"/>
        <w:tabs>
          <w:tab w:val="left" w:pos="2655"/>
        </w:tabs>
        <w:ind w:right="-113" w:firstLine="0"/>
        <w:jc w:val="both"/>
        <w:rPr>
          <w:sz w:val="28"/>
          <w:szCs w:val="28"/>
          <w:lang w:val="uk-UA"/>
        </w:rPr>
      </w:pPr>
      <w:r>
        <w:rPr>
          <w:sz w:val="28"/>
          <w:szCs w:val="28"/>
          <w:lang w:val="uk-UA"/>
        </w:rPr>
        <w:t xml:space="preserve">  </w:t>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Выбрав тип засечки и горизонт, на котором она проводилась, нажимаем на кнопку  </w:t>
      </w:r>
      <w:r w:rsidRPr="009A2AB9">
        <w:rPr>
          <w:sz w:val="28"/>
          <w:szCs w:val="28"/>
        </w:rPr>
        <w:object w:dxaOrig="525" w:dyaOrig="435">
          <v:shape id="_x0000_i1068" type="#_x0000_t75" style="width:17pt;height:14.25pt" o:ole="">
            <v:imagedata r:id="rId168" o:title=""/>
          </v:shape>
          <o:OLEObject Type="Embed" ProgID="CorelPhotoPaint.Image.7" ShapeID="_x0000_i1068" DrawAspect="Content" ObjectID="_1574252727" r:id="rId180"/>
        </w:object>
      </w:r>
      <w:r w:rsidRPr="009A2AB9">
        <w:rPr>
          <w:sz w:val="28"/>
          <w:szCs w:val="28"/>
        </w:rPr>
        <w:t>.</w:t>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При выборе </w:t>
      </w:r>
      <w:r w:rsidRPr="009A2AB9">
        <w:rPr>
          <w:b/>
          <w:bCs/>
          <w:sz w:val="28"/>
          <w:szCs w:val="28"/>
        </w:rPr>
        <w:t>прямой засечки</w:t>
      </w:r>
      <w:r w:rsidRPr="009A2AB9">
        <w:rPr>
          <w:sz w:val="28"/>
          <w:szCs w:val="28"/>
        </w:rPr>
        <w:t xml:space="preserve"> появляется диалоговое окно следующего вида:</w:t>
      </w:r>
    </w:p>
    <w:p w:rsidR="009A2AB9" w:rsidRPr="009A2AB9" w:rsidRDefault="009A2AB9" w:rsidP="009A2AB9">
      <w:pPr>
        <w:pStyle w:val="a9"/>
        <w:tabs>
          <w:tab w:val="left" w:pos="2655"/>
        </w:tabs>
        <w:ind w:right="-113" w:firstLine="0"/>
        <w:rPr>
          <w:sz w:val="28"/>
          <w:szCs w:val="28"/>
        </w:rPr>
      </w:pPr>
    </w:p>
    <w:p w:rsidR="009A2AB9" w:rsidRPr="009A2AB9" w:rsidRDefault="009A2AB9" w:rsidP="009A2AB9">
      <w:pPr>
        <w:pStyle w:val="a9"/>
        <w:tabs>
          <w:tab w:val="left" w:pos="2655"/>
        </w:tabs>
        <w:ind w:right="-113" w:firstLine="0"/>
        <w:jc w:val="center"/>
        <w:rPr>
          <w:sz w:val="28"/>
          <w:szCs w:val="28"/>
        </w:rPr>
      </w:pPr>
      <w:r w:rsidRPr="009A2AB9">
        <w:rPr>
          <w:sz w:val="28"/>
          <w:szCs w:val="28"/>
        </w:rPr>
        <w:lastRenderedPageBreak/>
        <w:drawing>
          <wp:inline distT="0" distB="0" distL="0" distR="0" wp14:anchorId="23875425" wp14:editId="19B3C5C4">
            <wp:extent cx="2695698" cy="1861231"/>
            <wp:effectExtent l="0" t="0" r="9525"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99320" cy="1863732"/>
                    </a:xfrm>
                    <a:prstGeom prst="rect">
                      <a:avLst/>
                    </a:prstGeom>
                    <a:noFill/>
                    <a:ln>
                      <a:noFill/>
                    </a:ln>
                  </pic:spPr>
                </pic:pic>
              </a:graphicData>
            </a:graphic>
          </wp:inline>
        </w:drawing>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В данном окне расположены две закладки: «Настройки» и «Данные».  </w:t>
      </w:r>
      <w:proofErr w:type="gramStart"/>
      <w:r w:rsidRPr="009A2AB9">
        <w:rPr>
          <w:sz w:val="28"/>
          <w:szCs w:val="28"/>
        </w:rPr>
        <w:t>На закладке «Настройки», которая является текущей по умолчанию, есть возможность добавить или изменить атрибуты данной прямой засечки, а именно: наименование работы, исходные данные, класс точности изменений, горизонт, на котором проводилась данная засечка, приборы, которыми она проводилась, имена исполнителей, температуру воздуха, дату проведения работ.</w:t>
      </w:r>
      <w:proofErr w:type="gramEnd"/>
    </w:p>
    <w:p w:rsidR="009A2AB9" w:rsidRPr="009A2AB9" w:rsidRDefault="009A2AB9" w:rsidP="009A2AB9">
      <w:pPr>
        <w:pStyle w:val="a9"/>
        <w:tabs>
          <w:tab w:val="left" w:pos="2655"/>
        </w:tabs>
        <w:ind w:right="-113" w:firstLine="0"/>
        <w:jc w:val="both"/>
        <w:rPr>
          <w:sz w:val="28"/>
          <w:szCs w:val="28"/>
        </w:rPr>
      </w:pPr>
      <w:r w:rsidRPr="009A2AB9">
        <w:rPr>
          <w:sz w:val="28"/>
          <w:szCs w:val="28"/>
          <w:lang w:val="uk-UA"/>
        </w:rPr>
        <w:t xml:space="preserve">    </w:t>
      </w:r>
      <w:r w:rsidRPr="009A2AB9">
        <w:rPr>
          <w:sz w:val="28"/>
          <w:szCs w:val="28"/>
        </w:rPr>
        <w:t>Для перехода к основной работе – вводу данных и расчету, щелкаем на закладке «Данные».  Окно приобретет следующий вид:</w:t>
      </w:r>
    </w:p>
    <w:p w:rsidR="009A2AB9" w:rsidRPr="009A2AB9" w:rsidRDefault="009A2AB9" w:rsidP="009A2AB9">
      <w:pPr>
        <w:pStyle w:val="a9"/>
        <w:tabs>
          <w:tab w:val="left" w:pos="2655"/>
        </w:tabs>
        <w:ind w:right="-113" w:firstLine="0"/>
        <w:jc w:val="center"/>
        <w:rPr>
          <w:sz w:val="28"/>
          <w:szCs w:val="28"/>
        </w:rPr>
      </w:pPr>
      <w:r w:rsidRPr="009A2AB9">
        <w:rPr>
          <w:sz w:val="28"/>
          <w:szCs w:val="28"/>
        </w:rPr>
        <w:drawing>
          <wp:inline distT="0" distB="0" distL="0" distR="0" wp14:anchorId="20B6BE21" wp14:editId="1DA8CE3C">
            <wp:extent cx="2790701" cy="1916607"/>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794281" cy="1919066"/>
                    </a:xfrm>
                    <a:prstGeom prst="rect">
                      <a:avLst/>
                    </a:prstGeom>
                    <a:noFill/>
                    <a:ln>
                      <a:noFill/>
                    </a:ln>
                  </pic:spPr>
                </pic:pic>
              </a:graphicData>
            </a:graphic>
          </wp:inline>
        </w:drawing>
      </w:r>
    </w:p>
    <w:p w:rsidR="009A2AB9" w:rsidRPr="009A2AB9" w:rsidRDefault="009A2AB9" w:rsidP="009A2AB9">
      <w:pPr>
        <w:pStyle w:val="a9"/>
        <w:tabs>
          <w:tab w:val="left" w:pos="2655"/>
        </w:tabs>
        <w:ind w:right="-113" w:firstLine="0"/>
        <w:jc w:val="both"/>
        <w:rPr>
          <w:sz w:val="28"/>
          <w:szCs w:val="28"/>
        </w:rPr>
      </w:pPr>
      <w:r w:rsidRPr="009A2AB9">
        <w:rPr>
          <w:sz w:val="28"/>
          <w:szCs w:val="28"/>
          <w:lang w:val="uk-UA"/>
        </w:rPr>
        <w:t xml:space="preserve">   </w:t>
      </w:r>
      <w:r w:rsidRPr="009A2AB9">
        <w:rPr>
          <w:sz w:val="28"/>
          <w:szCs w:val="28"/>
        </w:rPr>
        <w:t>Минимальной единицей для расчета прямой засечки является пара опорных точек и соответствующие этой паре угловые измерения.  Для добавления новой пары опорных точек нажимаем на кнопку "+" в нижней части диалогового окна.  Диалоговое окно приобретет следующий вид:</w:t>
      </w:r>
    </w:p>
    <w:p w:rsidR="009A2AB9" w:rsidRPr="009A2AB9" w:rsidRDefault="009A2AB9" w:rsidP="009A2AB9">
      <w:pPr>
        <w:pStyle w:val="a9"/>
        <w:tabs>
          <w:tab w:val="left" w:pos="2655"/>
        </w:tabs>
        <w:ind w:right="-113" w:firstLine="0"/>
        <w:jc w:val="center"/>
        <w:rPr>
          <w:sz w:val="28"/>
          <w:szCs w:val="28"/>
        </w:rPr>
      </w:pPr>
      <w:r w:rsidRPr="009A2AB9">
        <w:rPr>
          <w:b/>
          <w:bCs/>
          <w:sz w:val="28"/>
          <w:szCs w:val="28"/>
        </w:rPr>
        <w:drawing>
          <wp:inline distT="0" distB="0" distL="0" distR="0" wp14:anchorId="7DDFD5E0" wp14:editId="0F1CF248">
            <wp:extent cx="3266304" cy="225410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69359" cy="2256211"/>
                    </a:xfrm>
                    <a:prstGeom prst="rect">
                      <a:avLst/>
                    </a:prstGeom>
                    <a:noFill/>
                    <a:ln>
                      <a:noFill/>
                    </a:ln>
                  </pic:spPr>
                </pic:pic>
              </a:graphicData>
            </a:graphic>
          </wp:inline>
        </w:drawing>
      </w:r>
      <w:r w:rsidRPr="009A2AB9">
        <w:rPr>
          <w:b/>
          <w:bCs/>
          <w:sz w:val="28"/>
          <w:szCs w:val="28"/>
        </w:rPr>
        <w:br w:type="textWrapping" w:clear="all"/>
      </w:r>
      <w:r w:rsidRPr="009A2AB9">
        <w:rPr>
          <w:sz w:val="28"/>
          <w:szCs w:val="28"/>
        </w:rPr>
        <w:t>Теперь можно вводить координаты опорных точек (точек с известными координатами).  Это можно сделать двумя способами:</w:t>
      </w:r>
    </w:p>
    <w:p w:rsidR="009A2AB9" w:rsidRPr="009A2AB9" w:rsidRDefault="009A2AB9" w:rsidP="008C60FE">
      <w:pPr>
        <w:pStyle w:val="a9"/>
        <w:numPr>
          <w:ilvl w:val="0"/>
          <w:numId w:val="47"/>
        </w:numPr>
        <w:tabs>
          <w:tab w:val="clear" w:pos="900"/>
          <w:tab w:val="num" w:pos="360"/>
        </w:tabs>
        <w:ind w:left="0" w:right="-113" w:firstLine="0"/>
        <w:jc w:val="both"/>
        <w:rPr>
          <w:sz w:val="28"/>
          <w:szCs w:val="28"/>
        </w:rPr>
      </w:pPr>
      <w:r w:rsidRPr="009A2AB9">
        <w:rPr>
          <w:sz w:val="28"/>
          <w:szCs w:val="28"/>
        </w:rPr>
        <w:t>Непосредственный ввод координат в соответствующие ячейки таблицы</w:t>
      </w:r>
    </w:p>
    <w:p w:rsidR="009A2AB9" w:rsidRPr="009A2AB9" w:rsidRDefault="009A2AB9" w:rsidP="008C60FE">
      <w:pPr>
        <w:pStyle w:val="a9"/>
        <w:numPr>
          <w:ilvl w:val="0"/>
          <w:numId w:val="48"/>
        </w:numPr>
        <w:tabs>
          <w:tab w:val="clear" w:pos="900"/>
          <w:tab w:val="num" w:pos="360"/>
        </w:tabs>
        <w:ind w:left="0" w:right="-113" w:firstLine="0"/>
        <w:jc w:val="both"/>
        <w:rPr>
          <w:sz w:val="28"/>
          <w:szCs w:val="28"/>
        </w:rPr>
      </w:pPr>
      <w:r w:rsidRPr="009A2AB9">
        <w:rPr>
          <w:sz w:val="28"/>
          <w:szCs w:val="28"/>
        </w:rPr>
        <w:t xml:space="preserve">Указание точки на экране </w:t>
      </w:r>
      <w:r w:rsidRPr="009A2AB9">
        <w:rPr>
          <w:sz w:val="28"/>
          <w:szCs w:val="28"/>
          <w:lang w:val="en-US"/>
        </w:rPr>
        <w:t>AutoCAD</w:t>
      </w:r>
      <w:r w:rsidRPr="009A2AB9">
        <w:rPr>
          <w:sz w:val="28"/>
          <w:szCs w:val="28"/>
        </w:rPr>
        <w:t>’а.</w:t>
      </w:r>
    </w:p>
    <w:p w:rsidR="009A2AB9" w:rsidRPr="009A2AB9" w:rsidRDefault="009A2AB9" w:rsidP="009A2AB9">
      <w:pPr>
        <w:pStyle w:val="a9"/>
        <w:tabs>
          <w:tab w:val="left" w:pos="2655"/>
        </w:tabs>
        <w:ind w:right="-113" w:firstLine="0"/>
        <w:jc w:val="both"/>
        <w:rPr>
          <w:sz w:val="28"/>
          <w:szCs w:val="28"/>
        </w:rPr>
      </w:pPr>
    </w:p>
    <w:p w:rsidR="009A2AB9" w:rsidRPr="009A2AB9" w:rsidRDefault="009A2AB9" w:rsidP="009A2AB9">
      <w:pPr>
        <w:pStyle w:val="a9"/>
        <w:tabs>
          <w:tab w:val="left" w:pos="2655"/>
        </w:tabs>
        <w:ind w:right="-113" w:firstLine="0"/>
        <w:jc w:val="both"/>
        <w:rPr>
          <w:sz w:val="28"/>
          <w:szCs w:val="28"/>
        </w:rPr>
      </w:pPr>
      <w:r w:rsidRPr="009A2AB9">
        <w:rPr>
          <w:sz w:val="28"/>
          <w:szCs w:val="28"/>
        </w:rPr>
        <w:lastRenderedPageBreak/>
        <w:t>В первом случае необходимо просто сделать активной нужную ячейку и ввести соответствующую координату с клавиатуры.  Во втором случае необходимо дважды щелкнуть  мышью на нужной ячейке (расположенной в полях «Точка» или «</w:t>
      </w:r>
      <w:r w:rsidRPr="009A2AB9">
        <w:rPr>
          <w:sz w:val="28"/>
          <w:szCs w:val="28"/>
          <w:lang w:val="en-US"/>
        </w:rPr>
        <w:t>X</w:t>
      </w:r>
      <w:r w:rsidRPr="009A2AB9">
        <w:rPr>
          <w:sz w:val="28"/>
          <w:szCs w:val="28"/>
        </w:rPr>
        <w:t>» или «</w:t>
      </w:r>
      <w:r w:rsidRPr="009A2AB9">
        <w:rPr>
          <w:sz w:val="28"/>
          <w:szCs w:val="28"/>
          <w:lang w:val="en-US"/>
        </w:rPr>
        <w:t>Y</w:t>
      </w:r>
      <w:r w:rsidRPr="009A2AB9">
        <w:rPr>
          <w:sz w:val="28"/>
          <w:szCs w:val="28"/>
        </w:rPr>
        <w:t>» или «</w:t>
      </w:r>
      <w:r w:rsidRPr="009A2AB9">
        <w:rPr>
          <w:sz w:val="28"/>
          <w:szCs w:val="28"/>
          <w:lang w:val="en-US"/>
        </w:rPr>
        <w:t>Z</w:t>
      </w:r>
      <w:r w:rsidRPr="009A2AB9">
        <w:rPr>
          <w:sz w:val="28"/>
          <w:szCs w:val="28"/>
        </w:rPr>
        <w:t xml:space="preserve">»), после чего она приобретет следующий вид:  </w:t>
      </w:r>
      <w:r w:rsidRPr="009A2AB9">
        <w:rPr>
          <w:sz w:val="28"/>
          <w:szCs w:val="28"/>
        </w:rPr>
        <w:drawing>
          <wp:inline distT="0" distB="0" distL="0" distR="0" wp14:anchorId="11D3EB16" wp14:editId="09EE66F0">
            <wp:extent cx="690880" cy="1809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90880" cy="180975"/>
                    </a:xfrm>
                    <a:prstGeom prst="rect">
                      <a:avLst/>
                    </a:prstGeom>
                    <a:noFill/>
                    <a:ln>
                      <a:noFill/>
                    </a:ln>
                  </pic:spPr>
                </pic:pic>
              </a:graphicData>
            </a:graphic>
          </wp:inline>
        </w:drawing>
      </w:r>
      <w:r w:rsidRPr="009A2AB9">
        <w:rPr>
          <w:sz w:val="28"/>
          <w:szCs w:val="28"/>
        </w:rPr>
        <w:t xml:space="preserve">.  Затем щелкаем на кнопке с троеточием, после чего текущее диалоговое окно исчезает, и мы оказываемся на экране </w:t>
      </w:r>
      <w:r w:rsidRPr="009A2AB9">
        <w:rPr>
          <w:sz w:val="28"/>
          <w:szCs w:val="28"/>
          <w:lang w:val="en-US"/>
        </w:rPr>
        <w:t>AutoCAD</w:t>
      </w:r>
      <w:r w:rsidRPr="009A2AB9">
        <w:rPr>
          <w:sz w:val="28"/>
          <w:szCs w:val="28"/>
        </w:rPr>
        <w:t xml:space="preserve">’а, и у нас появляется возможность выбрать точку прямо на текущем видовом экране.  В случае, если мы попали в «чистую» область экрана или на точку, не имеющую присоединенных расширенных данных, мы просто получаем координаты </w:t>
      </w:r>
      <w:r w:rsidRPr="009A2AB9">
        <w:rPr>
          <w:sz w:val="28"/>
          <w:szCs w:val="28"/>
          <w:lang w:val="en-US"/>
        </w:rPr>
        <w:t>X</w:t>
      </w:r>
      <w:r w:rsidRPr="009A2AB9">
        <w:rPr>
          <w:sz w:val="28"/>
          <w:szCs w:val="28"/>
        </w:rPr>
        <w:t xml:space="preserve"> и </w:t>
      </w:r>
      <w:r w:rsidRPr="009A2AB9">
        <w:rPr>
          <w:sz w:val="28"/>
          <w:szCs w:val="28"/>
          <w:lang w:val="en-US"/>
        </w:rPr>
        <w:t>Y</w:t>
      </w:r>
      <w:r w:rsidRPr="009A2AB9">
        <w:rPr>
          <w:sz w:val="28"/>
          <w:szCs w:val="28"/>
        </w:rPr>
        <w:t xml:space="preserve"> точки.  Если же мы «попали» в точку, имеющую расширенные данные в формате системы САМАРА, то помимо координат </w:t>
      </w:r>
      <w:r w:rsidRPr="009A2AB9">
        <w:rPr>
          <w:sz w:val="28"/>
          <w:szCs w:val="28"/>
          <w:lang w:val="en-US"/>
        </w:rPr>
        <w:t>X</w:t>
      </w:r>
      <w:r w:rsidRPr="009A2AB9">
        <w:rPr>
          <w:sz w:val="28"/>
          <w:szCs w:val="28"/>
        </w:rPr>
        <w:t xml:space="preserve"> и </w:t>
      </w:r>
      <w:r w:rsidRPr="009A2AB9">
        <w:rPr>
          <w:sz w:val="28"/>
          <w:szCs w:val="28"/>
          <w:lang w:val="en-US"/>
        </w:rPr>
        <w:t>Y</w:t>
      </w:r>
      <w:r w:rsidRPr="009A2AB9">
        <w:rPr>
          <w:sz w:val="28"/>
          <w:szCs w:val="28"/>
        </w:rPr>
        <w:t xml:space="preserve">, будут считаны имя точки и ее координата </w:t>
      </w:r>
      <w:r w:rsidRPr="009A2AB9">
        <w:rPr>
          <w:sz w:val="28"/>
          <w:szCs w:val="28"/>
          <w:lang w:val="en-US"/>
        </w:rPr>
        <w:t>Z</w:t>
      </w:r>
      <w:r w:rsidRPr="009A2AB9">
        <w:rPr>
          <w:sz w:val="28"/>
          <w:szCs w:val="28"/>
        </w:rPr>
        <w:t xml:space="preserve"> (если они предварительно установлены, например, при помощи команды </w:t>
      </w:r>
      <w:r w:rsidRPr="009A2AB9">
        <w:rPr>
          <w:b/>
          <w:bCs/>
          <w:i/>
          <w:iCs/>
          <w:sz w:val="28"/>
          <w:szCs w:val="28"/>
          <w:lang w:val="en-US"/>
        </w:rPr>
        <w:t>sedata</w:t>
      </w:r>
      <w:r w:rsidRPr="009A2AB9">
        <w:rPr>
          <w:sz w:val="28"/>
          <w:szCs w:val="28"/>
        </w:rPr>
        <w:t>).</w:t>
      </w:r>
    </w:p>
    <w:p w:rsidR="009A2AB9" w:rsidRPr="009A2AB9" w:rsidRDefault="009A2AB9" w:rsidP="009A2AB9">
      <w:pPr>
        <w:pStyle w:val="a9"/>
        <w:tabs>
          <w:tab w:val="left" w:pos="2655"/>
        </w:tabs>
        <w:ind w:right="-113" w:firstLine="0"/>
        <w:jc w:val="both"/>
        <w:rPr>
          <w:sz w:val="28"/>
          <w:szCs w:val="28"/>
        </w:rPr>
      </w:pPr>
      <w:r w:rsidRPr="009A2AB9">
        <w:rPr>
          <w:sz w:val="28"/>
          <w:szCs w:val="28"/>
          <w:lang w:val="uk-UA"/>
        </w:rPr>
        <w:t xml:space="preserve">    </w:t>
      </w:r>
      <w:r w:rsidRPr="009A2AB9">
        <w:rPr>
          <w:sz w:val="28"/>
          <w:szCs w:val="28"/>
        </w:rPr>
        <w:t xml:space="preserve">Обращаем внимание на следующий важный момент.  Направление обхода вокруг неизвестной точки указано в заголовке окна.  Оно зависит от текущего вида в плане.  Если вид в плане – «обычный», то направление обхода – против часовой стрелки, если же вид – «перевернутый» (например, при помощи команды </w:t>
      </w:r>
      <w:r w:rsidRPr="009A2AB9">
        <w:rPr>
          <w:b/>
          <w:bCs/>
          <w:i/>
          <w:iCs/>
          <w:sz w:val="28"/>
          <w:szCs w:val="28"/>
          <w:lang w:val="en-US"/>
        </w:rPr>
        <w:t>nust</w:t>
      </w:r>
      <w:r w:rsidRPr="009A2AB9">
        <w:rPr>
          <w:sz w:val="28"/>
          <w:szCs w:val="28"/>
        </w:rPr>
        <w:t>), то направление обхода – по часовой стрелке.</w:t>
      </w:r>
    </w:p>
    <w:p w:rsidR="009A2AB9" w:rsidRPr="009A2AB9" w:rsidRDefault="009A2AB9" w:rsidP="009A2AB9">
      <w:pPr>
        <w:pStyle w:val="a9"/>
        <w:tabs>
          <w:tab w:val="left" w:pos="2655"/>
        </w:tabs>
        <w:ind w:right="-113" w:firstLine="0"/>
        <w:jc w:val="both"/>
        <w:rPr>
          <w:sz w:val="28"/>
          <w:szCs w:val="28"/>
        </w:rPr>
      </w:pPr>
      <w:r w:rsidRPr="009A2AB9">
        <w:rPr>
          <w:sz w:val="28"/>
          <w:szCs w:val="28"/>
          <w:lang w:val="uk-UA"/>
        </w:rPr>
        <w:t xml:space="preserve">   </w:t>
      </w:r>
      <w:r w:rsidRPr="009A2AB9">
        <w:rPr>
          <w:sz w:val="28"/>
          <w:szCs w:val="28"/>
        </w:rPr>
        <w:t xml:space="preserve">В прямой засечке предусмотрен ввод трех видов угловых данных (перечислены в порядке убывания приоритета): </w:t>
      </w:r>
    </w:p>
    <w:p w:rsidR="009A2AB9" w:rsidRPr="009A2AB9" w:rsidRDefault="009A2AB9" w:rsidP="008C60FE">
      <w:pPr>
        <w:pStyle w:val="a9"/>
        <w:numPr>
          <w:ilvl w:val="0"/>
          <w:numId w:val="46"/>
        </w:numPr>
        <w:tabs>
          <w:tab w:val="left" w:pos="2655"/>
        </w:tabs>
        <w:ind w:right="-113" w:firstLine="0"/>
        <w:jc w:val="both"/>
        <w:rPr>
          <w:sz w:val="28"/>
          <w:szCs w:val="28"/>
        </w:rPr>
      </w:pPr>
      <w:r w:rsidRPr="009A2AB9">
        <w:rPr>
          <w:sz w:val="28"/>
          <w:szCs w:val="28"/>
        </w:rPr>
        <w:t>По направлениям</w:t>
      </w:r>
    </w:p>
    <w:p w:rsidR="009A2AB9" w:rsidRPr="009A2AB9" w:rsidRDefault="009A2AB9" w:rsidP="008C60FE">
      <w:pPr>
        <w:pStyle w:val="a9"/>
        <w:numPr>
          <w:ilvl w:val="0"/>
          <w:numId w:val="46"/>
        </w:numPr>
        <w:tabs>
          <w:tab w:val="left" w:pos="2655"/>
        </w:tabs>
        <w:ind w:right="-113" w:firstLine="0"/>
        <w:jc w:val="both"/>
        <w:rPr>
          <w:sz w:val="28"/>
          <w:szCs w:val="28"/>
        </w:rPr>
      </w:pPr>
      <w:r w:rsidRPr="009A2AB9">
        <w:rPr>
          <w:sz w:val="28"/>
          <w:szCs w:val="28"/>
        </w:rPr>
        <w:t>По углам треугольника</w:t>
      </w:r>
    </w:p>
    <w:p w:rsidR="009A2AB9" w:rsidRPr="009A2AB9" w:rsidRDefault="009A2AB9" w:rsidP="008C60FE">
      <w:pPr>
        <w:pStyle w:val="a9"/>
        <w:numPr>
          <w:ilvl w:val="0"/>
          <w:numId w:val="46"/>
        </w:numPr>
        <w:tabs>
          <w:tab w:val="left" w:pos="2655"/>
        </w:tabs>
        <w:ind w:right="-113" w:firstLine="0"/>
        <w:jc w:val="both"/>
        <w:rPr>
          <w:sz w:val="28"/>
          <w:szCs w:val="28"/>
        </w:rPr>
      </w:pPr>
      <w:r w:rsidRPr="009A2AB9">
        <w:rPr>
          <w:sz w:val="28"/>
          <w:szCs w:val="28"/>
        </w:rPr>
        <w:t>По дирекционным углам.</w:t>
      </w:r>
    </w:p>
    <w:p w:rsidR="009A2AB9" w:rsidRPr="009A2AB9" w:rsidRDefault="009A2AB9" w:rsidP="009A2AB9">
      <w:pPr>
        <w:pStyle w:val="a9"/>
        <w:tabs>
          <w:tab w:val="left" w:pos="2655"/>
        </w:tabs>
        <w:ind w:right="-113" w:firstLine="0"/>
        <w:jc w:val="both"/>
        <w:rPr>
          <w:sz w:val="28"/>
          <w:szCs w:val="28"/>
        </w:rPr>
      </w:pPr>
      <w:r w:rsidRPr="009A2AB9">
        <w:rPr>
          <w:sz w:val="28"/>
          <w:szCs w:val="28"/>
          <w:lang w:val="uk-UA"/>
        </w:rPr>
        <w:t xml:space="preserve">   </w:t>
      </w:r>
      <w:r w:rsidRPr="009A2AB9">
        <w:rPr>
          <w:sz w:val="28"/>
          <w:szCs w:val="28"/>
        </w:rPr>
        <w:t xml:space="preserve">Приоритетность заключается в следующем.  Если данные введены во все ячейки, связанные с угловыми измерениями, то для расчета принимаются введенные направления, т. е. «Напр. на т. </w:t>
      </w:r>
      <w:r w:rsidRPr="009A2AB9">
        <w:rPr>
          <w:sz w:val="28"/>
          <w:szCs w:val="28"/>
          <w:lang w:val="en-US"/>
        </w:rPr>
        <w:t>X</w:t>
      </w:r>
      <w:r w:rsidRPr="009A2AB9">
        <w:rPr>
          <w:sz w:val="28"/>
          <w:szCs w:val="28"/>
        </w:rPr>
        <w:t>» и «Напр. на парн. т.»., а остальные угловые данные игнорируются.  Если введены данные по углам треугольника («Угол треуг.») и дирекционные углы («Дирекц. угол»), то для расчета принимаются углы треугольника, а дирекционные углы игнорируются.</w:t>
      </w:r>
    </w:p>
    <w:p w:rsidR="009A2AB9" w:rsidRPr="009A2AB9" w:rsidRDefault="009A2AB9" w:rsidP="009A2AB9">
      <w:pPr>
        <w:spacing w:line="240" w:lineRule="auto"/>
        <w:ind w:right="-113"/>
        <w:rPr>
          <w:noProof/>
          <w:sz w:val="28"/>
          <w:szCs w:val="28"/>
          <w:lang w:val="en-US"/>
        </w:rPr>
      </w:pPr>
      <w:r w:rsidRPr="009A2AB9">
        <w:rPr>
          <w:noProof/>
          <w:sz w:val="28"/>
          <w:szCs w:val="28"/>
          <w:lang w:eastAsia="ru-RU"/>
        </w:rPr>
        <w:drawing>
          <wp:inline distT="0" distB="0" distL="0" distR="0" wp14:anchorId="00A5F4AF" wp14:editId="79A89385">
            <wp:extent cx="2339439" cy="1355352"/>
            <wp:effectExtent l="19050" t="19050" r="22860" b="1651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363808" cy="1369470"/>
                    </a:xfrm>
                    <a:prstGeom prst="rect">
                      <a:avLst/>
                    </a:prstGeom>
                    <a:noFill/>
                    <a:ln w="6350" cmpd="sng">
                      <a:solidFill>
                        <a:srgbClr val="000000"/>
                      </a:solidFill>
                      <a:miter lim="800000"/>
                      <a:headEnd/>
                      <a:tailEnd/>
                    </a:ln>
                    <a:effectLst/>
                  </pic:spPr>
                </pic:pic>
              </a:graphicData>
            </a:graphic>
          </wp:inline>
        </w:drawing>
      </w:r>
      <w:r>
        <w:rPr>
          <w:noProof/>
          <w:sz w:val="28"/>
          <w:szCs w:val="28"/>
          <w:lang w:val="uk-UA"/>
        </w:rPr>
        <w:t xml:space="preserve">                 </w:t>
      </w:r>
      <w:r w:rsidRPr="009A2AB9">
        <w:rPr>
          <w:noProof/>
          <w:sz w:val="28"/>
          <w:szCs w:val="28"/>
          <w:lang w:eastAsia="ru-RU"/>
        </w:rPr>
        <w:drawing>
          <wp:inline distT="0" distB="0" distL="0" distR="0" wp14:anchorId="7F0BBAEF" wp14:editId="000F5BC3">
            <wp:extent cx="1891503" cy="1424453"/>
            <wp:effectExtent l="19050" t="19050" r="13970" b="2349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941484" cy="1462093"/>
                    </a:xfrm>
                    <a:prstGeom prst="rect">
                      <a:avLst/>
                    </a:prstGeom>
                    <a:noFill/>
                    <a:ln w="6350" cmpd="sng">
                      <a:solidFill>
                        <a:srgbClr val="000000"/>
                      </a:solidFill>
                      <a:miter lim="800000"/>
                      <a:headEnd/>
                      <a:tailEnd/>
                    </a:ln>
                    <a:effectLst/>
                  </pic:spPr>
                </pic:pic>
              </a:graphicData>
            </a:graphic>
          </wp:inline>
        </w:drawing>
      </w:r>
    </w:p>
    <w:p w:rsidR="009A2AB9" w:rsidRPr="009A2AB9" w:rsidRDefault="009A2AB9" w:rsidP="009A2AB9">
      <w:pPr>
        <w:pStyle w:val="a9"/>
        <w:tabs>
          <w:tab w:val="left" w:pos="2655"/>
        </w:tabs>
        <w:ind w:right="-113" w:firstLine="0"/>
        <w:jc w:val="center"/>
        <w:rPr>
          <w:sz w:val="28"/>
          <w:szCs w:val="28"/>
          <w:lang w:val="uk-UA"/>
        </w:rPr>
      </w:pPr>
      <w:r w:rsidRPr="009A2AB9">
        <w:rPr>
          <w:sz w:val="28"/>
          <w:szCs w:val="28"/>
        </w:rPr>
        <w:drawing>
          <wp:inline distT="0" distB="0" distL="0" distR="0" wp14:anchorId="3F1D1287" wp14:editId="595C936B">
            <wp:extent cx="2146651" cy="1329916"/>
            <wp:effectExtent l="19050" t="19050" r="25400" b="2286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75869" cy="1348017"/>
                    </a:xfrm>
                    <a:prstGeom prst="rect">
                      <a:avLst/>
                    </a:prstGeom>
                    <a:noFill/>
                    <a:ln w="6350" cmpd="sng">
                      <a:solidFill>
                        <a:srgbClr val="000000"/>
                      </a:solidFill>
                      <a:miter lim="800000"/>
                      <a:headEnd/>
                      <a:tailEnd/>
                    </a:ln>
                    <a:effectLst/>
                  </pic:spPr>
                </pic:pic>
              </a:graphicData>
            </a:graphic>
          </wp:inline>
        </w:drawing>
      </w:r>
    </w:p>
    <w:p w:rsidR="009A2AB9" w:rsidRPr="009A2AB9" w:rsidRDefault="009A2AB9" w:rsidP="009A2AB9">
      <w:pPr>
        <w:pStyle w:val="a9"/>
        <w:tabs>
          <w:tab w:val="left" w:pos="2655"/>
        </w:tabs>
        <w:ind w:right="-113" w:firstLine="0"/>
        <w:jc w:val="both"/>
        <w:rPr>
          <w:sz w:val="28"/>
          <w:szCs w:val="28"/>
        </w:rPr>
      </w:pPr>
      <w:r w:rsidRPr="009A2AB9">
        <w:rPr>
          <w:sz w:val="28"/>
          <w:szCs w:val="28"/>
          <w:lang w:val="uk-UA"/>
        </w:rPr>
        <w:t xml:space="preserve">   </w:t>
      </w:r>
      <w:r w:rsidRPr="009A2AB9">
        <w:rPr>
          <w:sz w:val="28"/>
          <w:szCs w:val="28"/>
        </w:rPr>
        <w:t>Если в данной прямой засечке использовано более двух опорных точек, то необходимо добавить соответствующее количество пар.  При этом, как правило, первая точка новой пары совпадает с последней точкой предыдущей пары.</w:t>
      </w:r>
    </w:p>
    <w:p w:rsidR="009A2AB9" w:rsidRPr="009A2AB9" w:rsidRDefault="009A2AB9" w:rsidP="009A2AB9">
      <w:pPr>
        <w:pStyle w:val="a9"/>
        <w:tabs>
          <w:tab w:val="left" w:pos="2655"/>
        </w:tabs>
        <w:ind w:right="-113" w:firstLine="0"/>
        <w:jc w:val="both"/>
        <w:rPr>
          <w:sz w:val="28"/>
          <w:szCs w:val="28"/>
        </w:rPr>
      </w:pPr>
      <w:r w:rsidRPr="009A2AB9">
        <w:rPr>
          <w:sz w:val="28"/>
          <w:szCs w:val="28"/>
          <w:lang w:val="uk-UA"/>
        </w:rPr>
        <w:lastRenderedPageBreak/>
        <w:t xml:space="preserve">    </w:t>
      </w:r>
      <w:r w:rsidRPr="009A2AB9">
        <w:rPr>
          <w:sz w:val="28"/>
          <w:szCs w:val="28"/>
        </w:rPr>
        <w:t>Если в какой-либо опорной точке известны также и вертикальные данные, то их необходимо вводить, дважды щелкнув в ячейке «Доп.» соответствующего ряда.  При этом появится диалоговое окно следующего вида:</w:t>
      </w:r>
    </w:p>
    <w:p w:rsidR="009A2AB9" w:rsidRPr="009A2AB9" w:rsidRDefault="009A2AB9" w:rsidP="009A2AB9">
      <w:pPr>
        <w:pStyle w:val="a9"/>
        <w:tabs>
          <w:tab w:val="left" w:pos="2655"/>
        </w:tabs>
        <w:ind w:right="-113" w:firstLine="0"/>
        <w:jc w:val="center"/>
        <w:rPr>
          <w:sz w:val="28"/>
          <w:szCs w:val="28"/>
        </w:rPr>
      </w:pPr>
      <w:r w:rsidRPr="009A2AB9">
        <w:rPr>
          <w:sz w:val="28"/>
          <w:szCs w:val="28"/>
        </w:rPr>
        <w:drawing>
          <wp:inline distT="0" distB="0" distL="0" distR="0" wp14:anchorId="4F90498F" wp14:editId="6D62DD0C">
            <wp:extent cx="2402840" cy="114808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402840" cy="1148080"/>
                    </a:xfrm>
                    <a:prstGeom prst="rect">
                      <a:avLst/>
                    </a:prstGeom>
                    <a:noFill/>
                    <a:ln>
                      <a:noFill/>
                    </a:ln>
                  </pic:spPr>
                </pic:pic>
              </a:graphicData>
            </a:graphic>
          </wp:inline>
        </w:drawing>
      </w:r>
    </w:p>
    <w:p w:rsidR="009A2AB9" w:rsidRPr="009A2AB9" w:rsidRDefault="009A2AB9" w:rsidP="009A2AB9">
      <w:pPr>
        <w:pStyle w:val="a9"/>
        <w:tabs>
          <w:tab w:val="left" w:pos="2655"/>
        </w:tabs>
        <w:ind w:right="-113" w:firstLine="0"/>
        <w:jc w:val="both"/>
        <w:rPr>
          <w:sz w:val="28"/>
          <w:szCs w:val="28"/>
        </w:rPr>
      </w:pPr>
      <w:r w:rsidRPr="009A2AB9">
        <w:rPr>
          <w:sz w:val="28"/>
          <w:szCs w:val="28"/>
          <w:lang w:val="uk-UA"/>
        </w:rPr>
        <w:t xml:space="preserve">  </w:t>
      </w:r>
      <w:r w:rsidRPr="009A2AB9">
        <w:rPr>
          <w:sz w:val="28"/>
          <w:szCs w:val="28"/>
        </w:rPr>
        <w:t xml:space="preserve">После заполнения </w:t>
      </w:r>
      <w:r w:rsidRPr="009A2AB9">
        <w:rPr>
          <w:b/>
          <w:bCs/>
          <w:sz w:val="28"/>
          <w:szCs w:val="28"/>
        </w:rPr>
        <w:t>всех</w:t>
      </w:r>
      <w:r w:rsidRPr="009A2AB9">
        <w:rPr>
          <w:sz w:val="28"/>
          <w:szCs w:val="28"/>
        </w:rPr>
        <w:t xml:space="preserve"> полей в этом окне у нас появляется возможность вычисления координат  </w:t>
      </w:r>
      <w:r w:rsidRPr="009A2AB9">
        <w:rPr>
          <w:sz w:val="28"/>
          <w:szCs w:val="28"/>
          <w:lang w:val="en-US"/>
        </w:rPr>
        <w:t>Z</w:t>
      </w:r>
      <w:r w:rsidRPr="009A2AB9">
        <w:rPr>
          <w:sz w:val="28"/>
          <w:szCs w:val="28"/>
        </w:rPr>
        <w:t xml:space="preserve"> искомой точки.</w:t>
      </w:r>
    </w:p>
    <w:p w:rsidR="009A2AB9" w:rsidRPr="009A2AB9" w:rsidRDefault="009A2AB9" w:rsidP="009A2AB9">
      <w:pPr>
        <w:pStyle w:val="a9"/>
        <w:tabs>
          <w:tab w:val="left" w:pos="2655"/>
        </w:tabs>
        <w:ind w:right="-113" w:firstLine="0"/>
        <w:jc w:val="both"/>
        <w:rPr>
          <w:sz w:val="28"/>
          <w:szCs w:val="28"/>
        </w:rPr>
      </w:pPr>
      <w:r w:rsidRPr="009A2AB9">
        <w:rPr>
          <w:sz w:val="28"/>
          <w:szCs w:val="28"/>
          <w:lang w:val="uk-UA"/>
        </w:rPr>
        <w:t xml:space="preserve">   </w:t>
      </w:r>
      <w:r w:rsidRPr="009A2AB9">
        <w:rPr>
          <w:sz w:val="28"/>
          <w:szCs w:val="28"/>
        </w:rPr>
        <w:t>После введения всех необходимых данных, можно рассчитать данную двойную засечку, нажав кнопку «Расчет» (</w:t>
      </w:r>
      <w:r w:rsidRPr="009A2AB9">
        <w:rPr>
          <w:sz w:val="28"/>
          <w:szCs w:val="28"/>
        </w:rPr>
        <w:drawing>
          <wp:inline distT="0" distB="0" distL="0" distR="0" wp14:anchorId="04C6F6FF" wp14:editId="5FFE3BD3">
            <wp:extent cx="233680" cy="148590"/>
            <wp:effectExtent l="0" t="0" r="0" b="381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r w:rsidRPr="009A2AB9">
        <w:rPr>
          <w:sz w:val="28"/>
          <w:szCs w:val="28"/>
        </w:rPr>
        <w:t xml:space="preserve">).  Если введенных данных достаточно для расчета, то в строках, начинающихся с ячейки «Результат» будет выведен, синим по белому </w:t>
      </w:r>
      <w:r w:rsidRPr="009A2AB9">
        <w:rPr>
          <w:b/>
          <w:bCs/>
          <w:sz w:val="28"/>
          <w:szCs w:val="28"/>
        </w:rPr>
        <w:t>частный</w:t>
      </w:r>
      <w:r w:rsidRPr="009A2AB9">
        <w:rPr>
          <w:sz w:val="28"/>
          <w:szCs w:val="28"/>
        </w:rPr>
        <w:t xml:space="preserve"> результат расчета результирующей точки:</w:t>
      </w:r>
    </w:p>
    <w:p w:rsidR="009A2AB9" w:rsidRPr="009A2AB9" w:rsidRDefault="009A2AB9" w:rsidP="009A2AB9">
      <w:pPr>
        <w:pStyle w:val="a9"/>
        <w:tabs>
          <w:tab w:val="left" w:pos="2655"/>
        </w:tabs>
        <w:ind w:right="-64" w:firstLine="0"/>
        <w:jc w:val="center"/>
        <w:rPr>
          <w:sz w:val="28"/>
          <w:szCs w:val="28"/>
        </w:rPr>
      </w:pPr>
      <w:r w:rsidRPr="009A2AB9">
        <w:rPr>
          <w:sz w:val="28"/>
          <w:szCs w:val="28"/>
        </w:rPr>
        <w:drawing>
          <wp:inline distT="0" distB="0" distL="0" distR="0" wp14:anchorId="3749E76B" wp14:editId="293FBE94">
            <wp:extent cx="3016333" cy="2090761"/>
            <wp:effectExtent l="0" t="0" r="0" b="508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015846" cy="2090424"/>
                    </a:xfrm>
                    <a:prstGeom prst="rect">
                      <a:avLst/>
                    </a:prstGeom>
                    <a:noFill/>
                    <a:ln>
                      <a:noFill/>
                    </a:ln>
                  </pic:spPr>
                </pic:pic>
              </a:graphicData>
            </a:graphic>
          </wp:inline>
        </w:drawing>
      </w:r>
    </w:p>
    <w:p w:rsidR="009A2AB9" w:rsidRPr="009A2AB9" w:rsidRDefault="009A2AB9" w:rsidP="009A2AB9">
      <w:pPr>
        <w:pStyle w:val="a9"/>
        <w:tabs>
          <w:tab w:val="left" w:pos="2655"/>
        </w:tabs>
        <w:ind w:right="-113" w:firstLine="0"/>
        <w:jc w:val="both"/>
        <w:rPr>
          <w:sz w:val="28"/>
          <w:szCs w:val="28"/>
        </w:rPr>
      </w:pPr>
      <w:r w:rsidRPr="009A2AB9">
        <w:rPr>
          <w:sz w:val="28"/>
          <w:szCs w:val="28"/>
          <w:lang w:val="uk-UA"/>
        </w:rPr>
        <w:t xml:space="preserve">     </w:t>
      </w:r>
      <w:r w:rsidRPr="009A2AB9">
        <w:rPr>
          <w:sz w:val="28"/>
          <w:szCs w:val="28"/>
        </w:rPr>
        <w:t xml:space="preserve">В самой нижней строке красным по белому, будет выведен </w:t>
      </w:r>
      <w:r w:rsidRPr="009A2AB9">
        <w:rPr>
          <w:b/>
          <w:bCs/>
          <w:sz w:val="28"/>
          <w:szCs w:val="28"/>
        </w:rPr>
        <w:t>окончательный</w:t>
      </w:r>
      <w:r w:rsidRPr="009A2AB9">
        <w:rPr>
          <w:sz w:val="28"/>
          <w:szCs w:val="28"/>
        </w:rPr>
        <w:t xml:space="preserve"> (усредненный</w:t>
      </w:r>
      <w:r w:rsidRPr="009A2AB9">
        <w:rPr>
          <w:b/>
          <w:bCs/>
          <w:sz w:val="28"/>
          <w:szCs w:val="28"/>
        </w:rPr>
        <w:t>)</w:t>
      </w:r>
      <w:r w:rsidRPr="009A2AB9">
        <w:rPr>
          <w:sz w:val="28"/>
          <w:szCs w:val="28"/>
        </w:rPr>
        <w:t xml:space="preserve"> результат расчета.  Имеется возможность сброса расчета при помощи кнопки </w:t>
      </w:r>
      <w:r w:rsidRPr="009A2AB9">
        <w:rPr>
          <w:sz w:val="28"/>
          <w:szCs w:val="28"/>
        </w:rPr>
        <w:drawing>
          <wp:inline distT="0" distB="0" distL="0" distR="0" wp14:anchorId="0D7EEAEB" wp14:editId="5906E0DB">
            <wp:extent cx="244475" cy="159385"/>
            <wp:effectExtent l="0" t="0" r="317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4475" cy="159385"/>
                    </a:xfrm>
                    <a:prstGeom prst="rect">
                      <a:avLst/>
                    </a:prstGeom>
                    <a:noFill/>
                    <a:ln>
                      <a:noFill/>
                    </a:ln>
                  </pic:spPr>
                </pic:pic>
              </a:graphicData>
            </a:graphic>
          </wp:inline>
        </w:drawing>
      </w:r>
      <w:r w:rsidRPr="009A2AB9">
        <w:rPr>
          <w:sz w:val="28"/>
          <w:szCs w:val="28"/>
        </w:rPr>
        <w:t>.</w:t>
      </w:r>
    </w:p>
    <w:p w:rsidR="009A2AB9" w:rsidRPr="009A2AB9" w:rsidRDefault="009A2AB9" w:rsidP="009A2AB9">
      <w:pPr>
        <w:pStyle w:val="a9"/>
        <w:tabs>
          <w:tab w:val="left" w:pos="2655"/>
        </w:tabs>
        <w:ind w:right="-113" w:firstLine="0"/>
        <w:jc w:val="both"/>
        <w:rPr>
          <w:sz w:val="28"/>
          <w:szCs w:val="28"/>
        </w:rPr>
      </w:pPr>
      <w:r w:rsidRPr="009A2AB9">
        <w:rPr>
          <w:sz w:val="28"/>
          <w:szCs w:val="28"/>
        </w:rPr>
        <w:t xml:space="preserve">Если на компьютере установлен текстовый редактор Microsoft Word 97 (или более новой версии), мы можем вывести на печать результаты нашего расчета, нажав на кнопку «Отправить документ в текстовый редактор» </w:t>
      </w:r>
      <w:r w:rsidRPr="009A2AB9">
        <w:rPr>
          <w:sz w:val="28"/>
          <w:szCs w:val="28"/>
        </w:rPr>
        <w:drawing>
          <wp:inline distT="0" distB="0" distL="0" distR="0" wp14:anchorId="77ED2731" wp14:editId="600589BF">
            <wp:extent cx="372110" cy="180975"/>
            <wp:effectExtent l="0" t="0" r="889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sidRPr="009A2AB9">
        <w:rPr>
          <w:sz w:val="28"/>
          <w:szCs w:val="28"/>
        </w:rPr>
        <w:t>.  При этом должен запуститься Microsoft Word и в текущем документе будет отображена приблизительно такая картина:</w:t>
      </w:r>
    </w:p>
    <w:p w:rsidR="009A2AB9" w:rsidRPr="009A2AB9" w:rsidRDefault="009A2AB9" w:rsidP="009A2AB9">
      <w:pPr>
        <w:pStyle w:val="a9"/>
        <w:tabs>
          <w:tab w:val="left" w:pos="2655"/>
        </w:tabs>
        <w:ind w:right="-113" w:firstLine="0"/>
        <w:jc w:val="center"/>
        <w:rPr>
          <w:sz w:val="28"/>
          <w:szCs w:val="28"/>
        </w:rPr>
      </w:pPr>
      <w:r w:rsidRPr="009A2AB9">
        <w:rPr>
          <w:sz w:val="28"/>
          <w:szCs w:val="28"/>
        </w:rPr>
        <w:drawing>
          <wp:inline distT="0" distB="0" distL="0" distR="0" wp14:anchorId="4F824378" wp14:editId="53633FB0">
            <wp:extent cx="4041423" cy="2945080"/>
            <wp:effectExtent l="19050" t="19050" r="16510" b="2730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075167" cy="2969670"/>
                    </a:xfrm>
                    <a:prstGeom prst="rect">
                      <a:avLst/>
                    </a:prstGeom>
                    <a:noFill/>
                    <a:ln w="6350" cmpd="sng">
                      <a:solidFill>
                        <a:srgbClr val="000000"/>
                      </a:solidFill>
                      <a:miter lim="800000"/>
                      <a:headEnd/>
                      <a:tailEnd/>
                    </a:ln>
                    <a:effectLst/>
                  </pic:spPr>
                </pic:pic>
              </a:graphicData>
            </a:graphic>
          </wp:inline>
        </w:drawing>
      </w:r>
    </w:p>
    <w:p w:rsidR="009A2AB9" w:rsidRPr="009A2AB9" w:rsidRDefault="009A2AB9" w:rsidP="009A2AB9">
      <w:pPr>
        <w:pStyle w:val="a9"/>
        <w:tabs>
          <w:tab w:val="left" w:pos="2655"/>
        </w:tabs>
        <w:ind w:right="-113" w:firstLine="0"/>
        <w:jc w:val="both"/>
        <w:rPr>
          <w:sz w:val="28"/>
          <w:szCs w:val="28"/>
        </w:rPr>
      </w:pPr>
      <w:r>
        <w:rPr>
          <w:sz w:val="28"/>
          <w:szCs w:val="28"/>
          <w:lang w:val="uk-UA"/>
        </w:rPr>
        <w:lastRenderedPageBreak/>
        <w:t xml:space="preserve">   </w:t>
      </w:r>
      <w:r w:rsidRPr="009A2AB9">
        <w:rPr>
          <w:sz w:val="28"/>
          <w:szCs w:val="28"/>
        </w:rPr>
        <w:t xml:space="preserve">Получившийся документ можно отредактировать стандартными средствами </w:t>
      </w:r>
      <w:r w:rsidRPr="009A2AB9">
        <w:rPr>
          <w:sz w:val="28"/>
          <w:szCs w:val="28"/>
          <w:lang w:val="en-US"/>
        </w:rPr>
        <w:t>Word</w:t>
      </w:r>
      <w:r w:rsidRPr="009A2AB9">
        <w:rPr>
          <w:sz w:val="28"/>
          <w:szCs w:val="28"/>
        </w:rPr>
        <w:t>’а, сохранить и отправить на печать.</w:t>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В любой момент времени мы можем выйти из диалогового окна «Прямая засечка» с сохранением </w:t>
      </w:r>
      <w:r w:rsidRPr="009A2AB9">
        <w:rPr>
          <w:b/>
          <w:bCs/>
          <w:sz w:val="28"/>
          <w:szCs w:val="28"/>
        </w:rPr>
        <w:t>введенных</w:t>
      </w:r>
      <w:r w:rsidRPr="009A2AB9">
        <w:rPr>
          <w:sz w:val="28"/>
          <w:szCs w:val="28"/>
        </w:rPr>
        <w:t xml:space="preserve"> данных при помощи кнопки «Сохранить введенные данные и выйти» (</w:t>
      </w:r>
      <w:r w:rsidRPr="009A2AB9">
        <w:rPr>
          <w:sz w:val="28"/>
          <w:szCs w:val="28"/>
        </w:rPr>
        <w:drawing>
          <wp:inline distT="0" distB="0" distL="0" distR="0" wp14:anchorId="218F2EC3" wp14:editId="0D01B0EE">
            <wp:extent cx="297815" cy="191135"/>
            <wp:effectExtent l="0" t="0" r="698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7815" cy="191135"/>
                    </a:xfrm>
                    <a:prstGeom prst="rect">
                      <a:avLst/>
                    </a:prstGeom>
                    <a:noFill/>
                    <a:ln>
                      <a:noFill/>
                    </a:ln>
                  </pic:spPr>
                </pic:pic>
              </a:graphicData>
            </a:graphic>
          </wp:inline>
        </w:drawing>
      </w:r>
      <w:r w:rsidRPr="009A2AB9">
        <w:rPr>
          <w:sz w:val="28"/>
          <w:szCs w:val="28"/>
        </w:rPr>
        <w:t>) или выйти без сохранения данных (</w:t>
      </w:r>
      <w:r w:rsidRPr="009A2AB9">
        <w:rPr>
          <w:sz w:val="28"/>
          <w:szCs w:val="28"/>
        </w:rPr>
        <w:drawing>
          <wp:inline distT="0" distB="0" distL="0" distR="0" wp14:anchorId="14ED55E2" wp14:editId="70047426">
            <wp:extent cx="287020" cy="19113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7020" cy="191135"/>
                    </a:xfrm>
                    <a:prstGeom prst="rect">
                      <a:avLst/>
                    </a:prstGeom>
                    <a:noFill/>
                    <a:ln>
                      <a:noFill/>
                    </a:ln>
                  </pic:spPr>
                </pic:pic>
              </a:graphicData>
            </a:graphic>
          </wp:inline>
        </w:drawing>
      </w:r>
      <w:r w:rsidRPr="009A2AB9">
        <w:rPr>
          <w:sz w:val="28"/>
          <w:szCs w:val="28"/>
        </w:rPr>
        <w:t>).</w:t>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При выборе </w:t>
      </w:r>
      <w:r w:rsidRPr="009A2AB9">
        <w:rPr>
          <w:b/>
          <w:bCs/>
          <w:sz w:val="28"/>
          <w:szCs w:val="28"/>
        </w:rPr>
        <w:t>обратной засечки</w:t>
      </w:r>
      <w:r w:rsidRPr="009A2AB9">
        <w:rPr>
          <w:sz w:val="28"/>
          <w:szCs w:val="28"/>
        </w:rPr>
        <w:t xml:space="preserve"> появляется диалоговое окно. Закладка «Настройки» аналогична прямой засечке.</w:t>
      </w:r>
    </w:p>
    <w:p w:rsidR="009A2AB9" w:rsidRPr="009A2AB9" w:rsidRDefault="009A2AB9" w:rsidP="009A2AB9">
      <w:pPr>
        <w:pStyle w:val="a9"/>
        <w:tabs>
          <w:tab w:val="left" w:pos="2655"/>
        </w:tabs>
        <w:ind w:right="-113" w:firstLine="0"/>
        <w:jc w:val="both"/>
        <w:rPr>
          <w:sz w:val="28"/>
          <w:szCs w:val="28"/>
        </w:rPr>
      </w:pPr>
      <w:r w:rsidRPr="009A2AB9">
        <w:rPr>
          <w:sz w:val="28"/>
          <w:szCs w:val="28"/>
        </w:rPr>
        <w:t>Для перехода к основной работе – вводу данных и расчету, щелкаем на закладке «Данные».  Наше окно приобретет следующий вид:</w:t>
      </w:r>
    </w:p>
    <w:p w:rsidR="009A2AB9" w:rsidRPr="009A2AB9" w:rsidRDefault="009A2AB9" w:rsidP="009A2AB9">
      <w:pPr>
        <w:pStyle w:val="a9"/>
        <w:tabs>
          <w:tab w:val="left" w:pos="2655"/>
        </w:tabs>
        <w:ind w:right="-113" w:firstLine="0"/>
        <w:jc w:val="center"/>
        <w:rPr>
          <w:sz w:val="28"/>
          <w:szCs w:val="28"/>
        </w:rPr>
      </w:pPr>
      <w:r w:rsidRPr="009A2AB9">
        <w:rPr>
          <w:sz w:val="28"/>
          <w:szCs w:val="28"/>
        </w:rPr>
        <w:drawing>
          <wp:inline distT="0" distB="0" distL="0" distR="0" wp14:anchorId="75E8C6B8" wp14:editId="7E1C76DA">
            <wp:extent cx="4008866" cy="187290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14736" cy="1875647"/>
                    </a:xfrm>
                    <a:prstGeom prst="rect">
                      <a:avLst/>
                    </a:prstGeom>
                    <a:noFill/>
                    <a:ln>
                      <a:noFill/>
                    </a:ln>
                  </pic:spPr>
                </pic:pic>
              </a:graphicData>
            </a:graphic>
          </wp:inline>
        </w:drawing>
      </w:r>
    </w:p>
    <w:p w:rsidR="009A2AB9" w:rsidRPr="009A2AB9" w:rsidRDefault="009A2AB9" w:rsidP="009A2AB9">
      <w:pPr>
        <w:pStyle w:val="a9"/>
        <w:tabs>
          <w:tab w:val="left" w:pos="2655"/>
        </w:tabs>
        <w:ind w:right="-113" w:firstLine="0"/>
        <w:jc w:val="both"/>
        <w:rPr>
          <w:sz w:val="28"/>
          <w:szCs w:val="28"/>
        </w:rPr>
      </w:pPr>
      <w:r w:rsidRPr="009A2AB9">
        <w:rPr>
          <w:sz w:val="28"/>
          <w:szCs w:val="28"/>
        </w:rPr>
        <w:t xml:space="preserve">Минимальной единицей для расчета обратной засечки является триада опорных точек и соответствующие этой триаде угловые измерения.  Для добавления новой опорной точки нажимаем на кнопку </w:t>
      </w:r>
      <w:r w:rsidRPr="009A2AB9">
        <w:rPr>
          <w:sz w:val="28"/>
          <w:szCs w:val="28"/>
        </w:rPr>
        <w:object w:dxaOrig="450" w:dyaOrig="465">
          <v:shape id="_x0000_i1069" type="#_x0000_t75" style="width:13.6pt;height:14.25pt" o:ole="">
            <v:imagedata r:id="rId177" o:title=""/>
          </v:shape>
          <o:OLEObject Type="Embed" ProgID="CorelPhotoPaint.Image.7" ShapeID="_x0000_i1069" DrawAspect="Content" ObjectID="_1574252728" r:id="rId197"/>
        </w:object>
      </w:r>
      <w:r w:rsidRPr="009A2AB9">
        <w:rPr>
          <w:sz w:val="28"/>
          <w:szCs w:val="28"/>
        </w:rPr>
        <w:t xml:space="preserve"> в нижней части диалогового окна.  После добавления трех опорных точек диалоговое окно приобретет следующий вид:</w:t>
      </w:r>
    </w:p>
    <w:p w:rsidR="009A2AB9" w:rsidRPr="009A2AB9" w:rsidRDefault="009A2AB9" w:rsidP="009A2AB9">
      <w:pPr>
        <w:pStyle w:val="a9"/>
        <w:tabs>
          <w:tab w:val="left" w:pos="2655"/>
        </w:tabs>
        <w:ind w:right="-113" w:firstLine="0"/>
        <w:jc w:val="center"/>
        <w:rPr>
          <w:b/>
          <w:bCs/>
          <w:sz w:val="28"/>
          <w:szCs w:val="28"/>
        </w:rPr>
      </w:pPr>
      <w:r w:rsidRPr="009A2AB9">
        <w:rPr>
          <w:b/>
          <w:bCs/>
          <w:sz w:val="28"/>
          <w:szCs w:val="28"/>
        </w:rPr>
        <w:drawing>
          <wp:inline distT="0" distB="0" distL="0" distR="0" wp14:anchorId="25088CB2" wp14:editId="540A5A1C">
            <wp:extent cx="4355640" cy="2033003"/>
            <wp:effectExtent l="0" t="0" r="698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59518" cy="2034813"/>
                    </a:xfrm>
                    <a:prstGeom prst="rect">
                      <a:avLst/>
                    </a:prstGeom>
                    <a:noFill/>
                    <a:ln>
                      <a:noFill/>
                    </a:ln>
                  </pic:spPr>
                </pic:pic>
              </a:graphicData>
            </a:graphic>
          </wp:inline>
        </w:drawing>
      </w:r>
      <w:r w:rsidRPr="009A2AB9">
        <w:rPr>
          <w:b/>
          <w:bCs/>
          <w:sz w:val="28"/>
          <w:szCs w:val="28"/>
        </w:rPr>
        <w:t xml:space="preserve"> </w:t>
      </w:r>
    </w:p>
    <w:p w:rsidR="009A2AB9" w:rsidRPr="009A2AB9" w:rsidRDefault="009A2AB9" w:rsidP="009A2AB9">
      <w:pPr>
        <w:pStyle w:val="a9"/>
        <w:tabs>
          <w:tab w:val="left" w:pos="2655"/>
        </w:tabs>
        <w:ind w:right="-113" w:firstLine="0"/>
        <w:rPr>
          <w:sz w:val="28"/>
          <w:szCs w:val="28"/>
        </w:rPr>
      </w:pPr>
      <w:r>
        <w:rPr>
          <w:sz w:val="28"/>
          <w:szCs w:val="28"/>
          <w:lang w:val="uk-UA"/>
        </w:rPr>
        <w:t xml:space="preserve">  </w:t>
      </w:r>
      <w:r w:rsidRPr="009A2AB9">
        <w:rPr>
          <w:sz w:val="28"/>
          <w:szCs w:val="28"/>
        </w:rPr>
        <w:t>Теперь можно вводить координаты опорных точек (точек с известными координатами).  Это можно сделать двумя способами:</w:t>
      </w:r>
    </w:p>
    <w:p w:rsidR="009A2AB9" w:rsidRPr="009A2AB9" w:rsidRDefault="009A2AB9" w:rsidP="008C60FE">
      <w:pPr>
        <w:pStyle w:val="a9"/>
        <w:numPr>
          <w:ilvl w:val="0"/>
          <w:numId w:val="47"/>
        </w:numPr>
        <w:tabs>
          <w:tab w:val="left" w:pos="600"/>
          <w:tab w:val="num" w:pos="1068"/>
        </w:tabs>
        <w:ind w:left="0" w:right="-113" w:firstLine="0"/>
        <w:jc w:val="both"/>
        <w:rPr>
          <w:sz w:val="28"/>
          <w:szCs w:val="28"/>
        </w:rPr>
      </w:pPr>
      <w:r w:rsidRPr="009A2AB9">
        <w:rPr>
          <w:sz w:val="28"/>
          <w:szCs w:val="28"/>
        </w:rPr>
        <w:t>Непосредственный ввод координат в соответствующие ячейки таблицы</w:t>
      </w:r>
    </w:p>
    <w:p w:rsidR="009A2AB9" w:rsidRPr="009A2AB9" w:rsidRDefault="009A2AB9" w:rsidP="008C60FE">
      <w:pPr>
        <w:pStyle w:val="a9"/>
        <w:numPr>
          <w:ilvl w:val="0"/>
          <w:numId w:val="48"/>
        </w:numPr>
        <w:tabs>
          <w:tab w:val="left" w:pos="600"/>
        </w:tabs>
        <w:ind w:left="0" w:right="-113" w:firstLine="0"/>
        <w:jc w:val="both"/>
        <w:rPr>
          <w:sz w:val="28"/>
          <w:szCs w:val="28"/>
        </w:rPr>
      </w:pPr>
      <w:r w:rsidRPr="009A2AB9">
        <w:rPr>
          <w:sz w:val="28"/>
          <w:szCs w:val="28"/>
        </w:rPr>
        <w:t xml:space="preserve">Указание точки на экране </w:t>
      </w:r>
      <w:r w:rsidRPr="009A2AB9">
        <w:rPr>
          <w:sz w:val="28"/>
          <w:szCs w:val="28"/>
          <w:lang w:val="en-US"/>
        </w:rPr>
        <w:t>AutoCAD</w:t>
      </w:r>
      <w:r w:rsidRPr="009A2AB9">
        <w:rPr>
          <w:sz w:val="28"/>
          <w:szCs w:val="28"/>
        </w:rPr>
        <w:t>’а.</w:t>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В первом случае необходимо просто сделать активной нужную ячейку и ввести соответствующую координату с клавиатуры.  Во втором случае необходимо дважды щелкнуть  мышью на нужной ячейке (расположенной в полях «Точка» или «</w:t>
      </w:r>
      <w:r w:rsidRPr="009A2AB9">
        <w:rPr>
          <w:sz w:val="28"/>
          <w:szCs w:val="28"/>
          <w:lang w:val="en-US"/>
        </w:rPr>
        <w:t>X</w:t>
      </w:r>
      <w:r w:rsidRPr="009A2AB9">
        <w:rPr>
          <w:sz w:val="28"/>
          <w:szCs w:val="28"/>
        </w:rPr>
        <w:t>» или «</w:t>
      </w:r>
      <w:r w:rsidRPr="009A2AB9">
        <w:rPr>
          <w:sz w:val="28"/>
          <w:szCs w:val="28"/>
          <w:lang w:val="en-US"/>
        </w:rPr>
        <w:t>Y</w:t>
      </w:r>
      <w:r w:rsidRPr="009A2AB9">
        <w:rPr>
          <w:sz w:val="28"/>
          <w:szCs w:val="28"/>
        </w:rPr>
        <w:t>» или «</w:t>
      </w:r>
      <w:r w:rsidRPr="009A2AB9">
        <w:rPr>
          <w:sz w:val="28"/>
          <w:szCs w:val="28"/>
          <w:lang w:val="en-US"/>
        </w:rPr>
        <w:t>Z</w:t>
      </w:r>
      <w:r w:rsidRPr="009A2AB9">
        <w:rPr>
          <w:sz w:val="28"/>
          <w:szCs w:val="28"/>
        </w:rPr>
        <w:t xml:space="preserve">»), после чего она приобретет следующий вид:  </w:t>
      </w:r>
      <w:r w:rsidRPr="009A2AB9">
        <w:rPr>
          <w:sz w:val="28"/>
          <w:szCs w:val="28"/>
        </w:rPr>
        <w:drawing>
          <wp:inline distT="0" distB="0" distL="0" distR="0" wp14:anchorId="2C2FCF05" wp14:editId="4125CD68">
            <wp:extent cx="478155" cy="127635"/>
            <wp:effectExtent l="0" t="0" r="0" b="571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8155" cy="127635"/>
                    </a:xfrm>
                    <a:prstGeom prst="rect">
                      <a:avLst/>
                    </a:prstGeom>
                    <a:noFill/>
                    <a:ln>
                      <a:noFill/>
                    </a:ln>
                  </pic:spPr>
                </pic:pic>
              </a:graphicData>
            </a:graphic>
          </wp:inline>
        </w:drawing>
      </w:r>
      <w:r w:rsidRPr="009A2AB9">
        <w:rPr>
          <w:sz w:val="28"/>
          <w:szCs w:val="28"/>
        </w:rPr>
        <w:t xml:space="preserve">.  Затем щелкаем на кнопке с троеточием, после чего текущее диалоговое окно исчезает и мы оказываемся на экране </w:t>
      </w:r>
      <w:r w:rsidRPr="009A2AB9">
        <w:rPr>
          <w:sz w:val="28"/>
          <w:szCs w:val="28"/>
          <w:lang w:val="en-US"/>
        </w:rPr>
        <w:t>AutoCAD</w:t>
      </w:r>
      <w:r w:rsidRPr="009A2AB9">
        <w:rPr>
          <w:sz w:val="28"/>
          <w:szCs w:val="28"/>
        </w:rPr>
        <w:t xml:space="preserve">’а и у нас появляется возможность выбрать точку прямо на текущем видовом экране.  В случае, если мы попали в «чистую» область экрана или на точку, не имеющую присоединенных расширенных данных, мы просто получаем координаты </w:t>
      </w:r>
      <w:r w:rsidRPr="009A2AB9">
        <w:rPr>
          <w:sz w:val="28"/>
          <w:szCs w:val="28"/>
          <w:lang w:val="en-US"/>
        </w:rPr>
        <w:t>X</w:t>
      </w:r>
      <w:r w:rsidRPr="009A2AB9">
        <w:rPr>
          <w:sz w:val="28"/>
          <w:szCs w:val="28"/>
        </w:rPr>
        <w:t xml:space="preserve"> и </w:t>
      </w:r>
      <w:r w:rsidRPr="009A2AB9">
        <w:rPr>
          <w:sz w:val="28"/>
          <w:szCs w:val="28"/>
          <w:lang w:val="en-US"/>
        </w:rPr>
        <w:t>Y</w:t>
      </w:r>
      <w:r w:rsidRPr="009A2AB9">
        <w:rPr>
          <w:sz w:val="28"/>
          <w:szCs w:val="28"/>
        </w:rPr>
        <w:t xml:space="preserve"> точки.  Если же мы «попали» в точку, имеющую </w:t>
      </w:r>
      <w:r w:rsidRPr="009A2AB9">
        <w:rPr>
          <w:i/>
          <w:iCs/>
          <w:sz w:val="28"/>
          <w:szCs w:val="28"/>
        </w:rPr>
        <w:t>расширенные данные</w:t>
      </w:r>
      <w:r w:rsidRPr="009A2AB9">
        <w:rPr>
          <w:sz w:val="28"/>
          <w:szCs w:val="28"/>
        </w:rPr>
        <w:t xml:space="preserve"> в формате системы САМАРА, то помимо </w:t>
      </w:r>
      <w:r w:rsidRPr="009A2AB9">
        <w:rPr>
          <w:sz w:val="28"/>
          <w:szCs w:val="28"/>
        </w:rPr>
        <w:lastRenderedPageBreak/>
        <w:t xml:space="preserve">координат </w:t>
      </w:r>
      <w:r w:rsidRPr="009A2AB9">
        <w:rPr>
          <w:sz w:val="28"/>
          <w:szCs w:val="28"/>
          <w:lang w:val="en-US"/>
        </w:rPr>
        <w:t>X</w:t>
      </w:r>
      <w:r w:rsidRPr="009A2AB9">
        <w:rPr>
          <w:sz w:val="28"/>
          <w:szCs w:val="28"/>
        </w:rPr>
        <w:t xml:space="preserve"> и </w:t>
      </w:r>
      <w:r w:rsidRPr="009A2AB9">
        <w:rPr>
          <w:sz w:val="28"/>
          <w:szCs w:val="28"/>
          <w:lang w:val="en-US"/>
        </w:rPr>
        <w:t>Y</w:t>
      </w:r>
      <w:r w:rsidRPr="009A2AB9">
        <w:rPr>
          <w:sz w:val="28"/>
          <w:szCs w:val="28"/>
        </w:rPr>
        <w:t xml:space="preserve">, будут считаны имя точки и ее координата </w:t>
      </w:r>
      <w:r w:rsidRPr="009A2AB9">
        <w:rPr>
          <w:sz w:val="28"/>
          <w:szCs w:val="28"/>
          <w:lang w:val="en-US"/>
        </w:rPr>
        <w:t>Z</w:t>
      </w:r>
      <w:r w:rsidRPr="009A2AB9">
        <w:rPr>
          <w:sz w:val="28"/>
          <w:szCs w:val="28"/>
        </w:rPr>
        <w:t xml:space="preserve"> (если они предварительно установлены, например, при помощи команды </w:t>
      </w:r>
      <w:r w:rsidRPr="009A2AB9">
        <w:rPr>
          <w:b/>
          <w:bCs/>
          <w:i/>
          <w:iCs/>
          <w:sz w:val="28"/>
          <w:szCs w:val="28"/>
          <w:lang w:val="en-US"/>
        </w:rPr>
        <w:t>sedata</w:t>
      </w:r>
      <w:r w:rsidRPr="009A2AB9">
        <w:rPr>
          <w:sz w:val="28"/>
          <w:szCs w:val="28"/>
        </w:rPr>
        <w:t>).</w:t>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Обращаем внимание на следующий важный момент.  Направление обхода вокруг неизвестной точки указано в заголовке окна.  Оно зависит от текущего вида в плане.  Если вид в плане – «обычный», то направление обхода – против часовой стрелки, если же вид – «перевернутый» (например, при помощи команды </w:t>
      </w:r>
      <w:r w:rsidRPr="009A2AB9">
        <w:rPr>
          <w:b/>
          <w:bCs/>
          <w:i/>
          <w:iCs/>
          <w:sz w:val="28"/>
          <w:szCs w:val="28"/>
          <w:lang w:val="en-US"/>
        </w:rPr>
        <w:t>nust</w:t>
      </w:r>
      <w:r w:rsidRPr="009A2AB9">
        <w:rPr>
          <w:sz w:val="28"/>
          <w:szCs w:val="28"/>
        </w:rPr>
        <w:t>), то направление обхода – по часовой стрелке.</w:t>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В обратной засечке предусмотрен ввод двух видов угловых данных (перечислены в порядке убывания приоритета): </w:t>
      </w:r>
    </w:p>
    <w:p w:rsidR="009A2AB9" w:rsidRPr="009A2AB9" w:rsidRDefault="009A2AB9" w:rsidP="008C60FE">
      <w:pPr>
        <w:pStyle w:val="a9"/>
        <w:numPr>
          <w:ilvl w:val="0"/>
          <w:numId w:val="48"/>
        </w:numPr>
        <w:tabs>
          <w:tab w:val="left" w:pos="2655"/>
        </w:tabs>
        <w:ind w:right="-113" w:firstLine="0"/>
        <w:jc w:val="both"/>
        <w:rPr>
          <w:sz w:val="28"/>
          <w:szCs w:val="28"/>
        </w:rPr>
      </w:pPr>
      <w:r w:rsidRPr="009A2AB9">
        <w:rPr>
          <w:sz w:val="28"/>
          <w:szCs w:val="28"/>
        </w:rPr>
        <w:t>По углам треугольника</w:t>
      </w:r>
    </w:p>
    <w:p w:rsidR="009A2AB9" w:rsidRPr="009A2AB9" w:rsidRDefault="009A2AB9" w:rsidP="008C60FE">
      <w:pPr>
        <w:pStyle w:val="a9"/>
        <w:numPr>
          <w:ilvl w:val="0"/>
          <w:numId w:val="46"/>
        </w:numPr>
        <w:tabs>
          <w:tab w:val="left" w:pos="2655"/>
        </w:tabs>
        <w:ind w:right="-113" w:firstLine="0"/>
        <w:jc w:val="both"/>
        <w:rPr>
          <w:sz w:val="28"/>
          <w:szCs w:val="28"/>
        </w:rPr>
      </w:pPr>
      <w:r w:rsidRPr="009A2AB9">
        <w:rPr>
          <w:sz w:val="28"/>
          <w:szCs w:val="28"/>
        </w:rPr>
        <w:t>По направлениям</w:t>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Приоритетность заключается в следующем.  Если данные введены в ячейки, связанные с угловыми измерениями, то для расчета принимаются введенные углы, а направления игнорируются.</w:t>
      </w:r>
    </w:p>
    <w:p w:rsidR="009A2AB9" w:rsidRPr="009A2AB9" w:rsidRDefault="009A2AB9" w:rsidP="009A2AB9">
      <w:pPr>
        <w:spacing w:line="240" w:lineRule="auto"/>
        <w:ind w:right="-113"/>
        <w:rPr>
          <w:noProof/>
          <w:sz w:val="28"/>
          <w:szCs w:val="28"/>
          <w:lang w:val="en-US"/>
        </w:rPr>
      </w:pPr>
      <w:r w:rsidRPr="009A2AB9">
        <w:rPr>
          <w:noProof/>
          <w:sz w:val="28"/>
          <w:szCs w:val="28"/>
          <w:lang w:eastAsia="ru-RU"/>
        </w:rPr>
        <w:drawing>
          <wp:inline distT="0" distB="0" distL="0" distR="0" wp14:anchorId="6245D968" wp14:editId="2CB267B0">
            <wp:extent cx="2755075" cy="1403121"/>
            <wp:effectExtent l="19050" t="19050" r="26670" b="2603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791822" cy="1421836"/>
                    </a:xfrm>
                    <a:prstGeom prst="rect">
                      <a:avLst/>
                    </a:prstGeom>
                    <a:noFill/>
                    <a:ln w="6350" cmpd="sng">
                      <a:solidFill>
                        <a:srgbClr val="000000"/>
                      </a:solidFill>
                      <a:miter lim="800000"/>
                      <a:headEnd/>
                      <a:tailEnd/>
                    </a:ln>
                    <a:effectLst/>
                  </pic:spPr>
                </pic:pic>
              </a:graphicData>
            </a:graphic>
          </wp:inline>
        </w:drawing>
      </w:r>
      <w:r w:rsidRPr="009A2AB9">
        <w:rPr>
          <w:noProof/>
          <w:sz w:val="28"/>
          <w:szCs w:val="28"/>
          <w:lang w:eastAsia="ru-RU"/>
        </w:rPr>
        <w:drawing>
          <wp:inline distT="0" distB="0" distL="0" distR="0" wp14:anchorId="0E862E54" wp14:editId="4CAC14F9">
            <wp:extent cx="2921330" cy="1740022"/>
            <wp:effectExtent l="19050" t="19050" r="12700" b="1270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928401" cy="1744234"/>
                    </a:xfrm>
                    <a:prstGeom prst="rect">
                      <a:avLst/>
                    </a:prstGeom>
                    <a:noFill/>
                    <a:ln w="6350" cmpd="sng">
                      <a:solidFill>
                        <a:srgbClr val="000000"/>
                      </a:solidFill>
                      <a:miter lim="800000"/>
                      <a:headEnd/>
                      <a:tailEnd/>
                    </a:ln>
                    <a:effectLst/>
                  </pic:spPr>
                </pic:pic>
              </a:graphicData>
            </a:graphic>
          </wp:inline>
        </w:drawing>
      </w:r>
    </w:p>
    <w:p w:rsidR="009A2AB9" w:rsidRPr="009A2AB9" w:rsidRDefault="009A2AB9" w:rsidP="009A2AB9">
      <w:pPr>
        <w:pStyle w:val="a9"/>
        <w:tabs>
          <w:tab w:val="left" w:pos="2655"/>
        </w:tabs>
        <w:ind w:right="-113" w:firstLine="0"/>
        <w:jc w:val="both"/>
        <w:rPr>
          <w:sz w:val="28"/>
          <w:szCs w:val="28"/>
        </w:rPr>
      </w:pPr>
      <w:r w:rsidRPr="009A2AB9">
        <w:rPr>
          <w:sz w:val="28"/>
          <w:szCs w:val="28"/>
        </w:rPr>
        <w:t>Также имеется возможность введения данных вертикальных измерений в соответствующие поля (вертикальный угол, высота инструмента, высота визирования).</w:t>
      </w:r>
    </w:p>
    <w:p w:rsidR="009A2AB9" w:rsidRPr="009A2AB9" w:rsidRDefault="00F83B9F" w:rsidP="009A2AB9">
      <w:pPr>
        <w:pStyle w:val="a9"/>
        <w:tabs>
          <w:tab w:val="left" w:pos="2655"/>
        </w:tabs>
        <w:ind w:right="-113" w:firstLine="0"/>
        <w:jc w:val="both"/>
        <w:rPr>
          <w:sz w:val="28"/>
          <w:szCs w:val="28"/>
        </w:rPr>
      </w:pPr>
      <w:r>
        <w:rPr>
          <w:sz w:val="28"/>
          <w:szCs w:val="28"/>
          <w:lang w:val="uk-UA"/>
        </w:rPr>
        <w:t xml:space="preserve">   </w:t>
      </w:r>
      <w:r w:rsidR="009A2AB9" w:rsidRPr="009A2AB9">
        <w:rPr>
          <w:sz w:val="28"/>
          <w:szCs w:val="28"/>
        </w:rPr>
        <w:t>После введения всех необходимых данных, можно рассчитать данную обратную засечку, нажав кнопку «Расчет» (</w:t>
      </w:r>
      <w:r w:rsidR="009A2AB9" w:rsidRPr="009A2AB9">
        <w:rPr>
          <w:sz w:val="28"/>
          <w:szCs w:val="28"/>
        </w:rPr>
        <w:drawing>
          <wp:inline distT="0" distB="0" distL="0" distR="0" wp14:anchorId="05D4699B" wp14:editId="40E40632">
            <wp:extent cx="233680" cy="148590"/>
            <wp:effectExtent l="0" t="0" r="0" b="381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r w:rsidR="009A2AB9" w:rsidRPr="009A2AB9">
        <w:rPr>
          <w:sz w:val="28"/>
          <w:szCs w:val="28"/>
        </w:rPr>
        <w:t>).</w:t>
      </w:r>
    </w:p>
    <w:p w:rsidR="009A2AB9" w:rsidRPr="009A2AB9" w:rsidRDefault="009A2AB9" w:rsidP="009A2AB9">
      <w:pPr>
        <w:pStyle w:val="a9"/>
        <w:tabs>
          <w:tab w:val="left" w:pos="2655"/>
        </w:tabs>
        <w:ind w:right="-113" w:firstLine="0"/>
        <w:jc w:val="both"/>
        <w:rPr>
          <w:sz w:val="28"/>
          <w:szCs w:val="28"/>
        </w:rPr>
      </w:pPr>
      <w:r w:rsidRPr="009A2AB9">
        <w:rPr>
          <w:sz w:val="28"/>
          <w:szCs w:val="28"/>
        </w:rPr>
        <w:t xml:space="preserve">Имеется возможность сброса расчета при помощи кнопки </w:t>
      </w:r>
      <w:r w:rsidRPr="009A2AB9">
        <w:rPr>
          <w:sz w:val="28"/>
          <w:szCs w:val="28"/>
        </w:rPr>
        <w:drawing>
          <wp:inline distT="0" distB="0" distL="0" distR="0" wp14:anchorId="06CE906C" wp14:editId="3D87340F">
            <wp:extent cx="244475" cy="148590"/>
            <wp:effectExtent l="0" t="0" r="3175" b="381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4475" cy="148590"/>
                    </a:xfrm>
                    <a:prstGeom prst="rect">
                      <a:avLst/>
                    </a:prstGeom>
                    <a:noFill/>
                    <a:ln>
                      <a:noFill/>
                    </a:ln>
                  </pic:spPr>
                </pic:pic>
              </a:graphicData>
            </a:graphic>
          </wp:inline>
        </w:drawing>
      </w:r>
      <w:r w:rsidRPr="009A2AB9">
        <w:rPr>
          <w:sz w:val="28"/>
          <w:szCs w:val="28"/>
        </w:rPr>
        <w:t>.</w:t>
      </w:r>
    </w:p>
    <w:p w:rsidR="009A2AB9" w:rsidRPr="009A2AB9" w:rsidRDefault="00F83B9F" w:rsidP="009A2AB9">
      <w:pPr>
        <w:pStyle w:val="a9"/>
        <w:tabs>
          <w:tab w:val="left" w:pos="2655"/>
        </w:tabs>
        <w:ind w:right="-113" w:firstLine="0"/>
        <w:jc w:val="both"/>
        <w:rPr>
          <w:sz w:val="28"/>
          <w:szCs w:val="28"/>
        </w:rPr>
      </w:pPr>
      <w:r>
        <w:rPr>
          <w:sz w:val="28"/>
          <w:szCs w:val="28"/>
          <w:lang w:val="uk-UA"/>
        </w:rPr>
        <w:t xml:space="preserve">   </w:t>
      </w:r>
      <w:r w:rsidR="009A2AB9" w:rsidRPr="009A2AB9">
        <w:rPr>
          <w:sz w:val="28"/>
          <w:szCs w:val="28"/>
        </w:rPr>
        <w:t xml:space="preserve">Следует обратить внимание на следующий момент.  Допустим, мы ввели данные по </w:t>
      </w:r>
      <w:r w:rsidR="009A2AB9" w:rsidRPr="009A2AB9">
        <w:rPr>
          <w:b/>
          <w:bCs/>
          <w:sz w:val="28"/>
          <w:szCs w:val="28"/>
        </w:rPr>
        <w:t>четырем</w:t>
      </w:r>
      <w:r w:rsidR="009A2AB9" w:rsidRPr="009A2AB9">
        <w:rPr>
          <w:sz w:val="28"/>
          <w:szCs w:val="28"/>
        </w:rPr>
        <w:t xml:space="preserve"> точкам, как показано ниже на рисунке.</w:t>
      </w:r>
    </w:p>
    <w:p w:rsidR="009A2AB9" w:rsidRPr="009A2AB9" w:rsidRDefault="009A2AB9" w:rsidP="009A2AB9">
      <w:pPr>
        <w:pStyle w:val="a9"/>
        <w:tabs>
          <w:tab w:val="left" w:pos="2655"/>
        </w:tabs>
        <w:ind w:right="-113" w:firstLine="0"/>
        <w:jc w:val="center"/>
        <w:rPr>
          <w:sz w:val="28"/>
          <w:szCs w:val="28"/>
        </w:rPr>
      </w:pPr>
      <w:r w:rsidRPr="009A2AB9">
        <w:rPr>
          <w:sz w:val="28"/>
          <w:szCs w:val="28"/>
        </w:rPr>
        <w:drawing>
          <wp:inline distT="0" distB="0" distL="0" distR="0" wp14:anchorId="06E4FF77" wp14:editId="1A292DCF">
            <wp:extent cx="3955415" cy="2732405"/>
            <wp:effectExtent l="19050" t="19050" r="26035" b="1079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955415" cy="2732405"/>
                    </a:xfrm>
                    <a:prstGeom prst="rect">
                      <a:avLst/>
                    </a:prstGeom>
                    <a:noFill/>
                    <a:ln w="6350" cmpd="sng">
                      <a:solidFill>
                        <a:srgbClr val="000000"/>
                      </a:solidFill>
                      <a:miter lim="800000"/>
                      <a:headEnd/>
                      <a:tailEnd/>
                    </a:ln>
                    <a:effectLst/>
                  </pic:spPr>
                </pic:pic>
              </a:graphicData>
            </a:graphic>
          </wp:inline>
        </w:drawing>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При этом система интерпретирует введенные данные следующим образом:  первая триада – точки </w:t>
      </w:r>
      <w:r w:rsidRPr="009A2AB9">
        <w:rPr>
          <w:sz w:val="28"/>
          <w:szCs w:val="28"/>
          <w:lang w:val="en-US"/>
        </w:rPr>
        <w:t>ABC</w:t>
      </w:r>
      <w:r w:rsidRPr="009A2AB9">
        <w:rPr>
          <w:sz w:val="28"/>
          <w:szCs w:val="28"/>
        </w:rPr>
        <w:t xml:space="preserve">, вторая триада – точки </w:t>
      </w:r>
      <w:r w:rsidRPr="009A2AB9">
        <w:rPr>
          <w:sz w:val="28"/>
          <w:szCs w:val="28"/>
          <w:lang w:val="en-US"/>
        </w:rPr>
        <w:t>BCD</w:t>
      </w:r>
      <w:r w:rsidRPr="009A2AB9">
        <w:rPr>
          <w:sz w:val="28"/>
          <w:szCs w:val="28"/>
        </w:rPr>
        <w:t xml:space="preserve">, третья – </w:t>
      </w:r>
      <w:r w:rsidRPr="009A2AB9">
        <w:rPr>
          <w:sz w:val="28"/>
          <w:szCs w:val="28"/>
          <w:lang w:val="en-US"/>
        </w:rPr>
        <w:t>ACD</w:t>
      </w:r>
      <w:r w:rsidRPr="009A2AB9">
        <w:rPr>
          <w:sz w:val="28"/>
          <w:szCs w:val="28"/>
        </w:rPr>
        <w:t xml:space="preserve">, четвертая - </w:t>
      </w:r>
      <w:r w:rsidRPr="009A2AB9">
        <w:rPr>
          <w:sz w:val="28"/>
          <w:szCs w:val="28"/>
          <w:lang w:val="en-US"/>
        </w:rPr>
        <w:t>ABD</w:t>
      </w:r>
      <w:r w:rsidRPr="009A2AB9">
        <w:rPr>
          <w:sz w:val="28"/>
          <w:szCs w:val="28"/>
        </w:rPr>
        <w:t xml:space="preserve">.  Триады рассчитываются отдельно, и </w:t>
      </w:r>
      <w:r w:rsidRPr="009A2AB9">
        <w:rPr>
          <w:b/>
          <w:bCs/>
          <w:sz w:val="28"/>
          <w:szCs w:val="28"/>
        </w:rPr>
        <w:t>усредненный</w:t>
      </w:r>
      <w:r w:rsidRPr="009A2AB9">
        <w:rPr>
          <w:sz w:val="28"/>
          <w:szCs w:val="28"/>
        </w:rPr>
        <w:t xml:space="preserve"> результат выводится </w:t>
      </w:r>
      <w:r w:rsidRPr="009A2AB9">
        <w:rPr>
          <w:sz w:val="28"/>
          <w:szCs w:val="28"/>
        </w:rPr>
        <w:lastRenderedPageBreak/>
        <w:t xml:space="preserve">красным по белому в самой нижней строке таблицы.  При желании просмотреть </w:t>
      </w:r>
      <w:r w:rsidRPr="009A2AB9">
        <w:rPr>
          <w:b/>
          <w:bCs/>
          <w:sz w:val="28"/>
          <w:szCs w:val="28"/>
        </w:rPr>
        <w:t>частные</w:t>
      </w:r>
      <w:r w:rsidRPr="009A2AB9">
        <w:rPr>
          <w:sz w:val="28"/>
          <w:szCs w:val="28"/>
        </w:rPr>
        <w:t xml:space="preserve"> результаты расчета, нажимаем кнопку </w:t>
      </w:r>
      <w:r w:rsidRPr="009A2AB9">
        <w:rPr>
          <w:sz w:val="28"/>
          <w:szCs w:val="28"/>
        </w:rPr>
        <w:drawing>
          <wp:inline distT="0" distB="0" distL="0" distR="0" wp14:anchorId="38CF0CCE" wp14:editId="7A2B13EC">
            <wp:extent cx="287020" cy="170180"/>
            <wp:effectExtent l="0" t="0" r="0" b="127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9A2AB9">
        <w:rPr>
          <w:sz w:val="28"/>
          <w:szCs w:val="28"/>
        </w:rPr>
        <w:t xml:space="preserve"> (Подробности).  При этом на экран выводится окно следующего вида:</w:t>
      </w:r>
    </w:p>
    <w:p w:rsidR="009A2AB9" w:rsidRPr="009A2AB9" w:rsidRDefault="009A2AB9" w:rsidP="009A2AB9">
      <w:pPr>
        <w:pStyle w:val="a9"/>
        <w:tabs>
          <w:tab w:val="left" w:pos="2655"/>
        </w:tabs>
        <w:ind w:right="-113" w:firstLine="0"/>
        <w:jc w:val="center"/>
        <w:rPr>
          <w:sz w:val="28"/>
          <w:szCs w:val="28"/>
        </w:rPr>
      </w:pPr>
      <w:r w:rsidRPr="009A2AB9">
        <w:rPr>
          <w:sz w:val="28"/>
          <w:szCs w:val="28"/>
        </w:rPr>
        <w:drawing>
          <wp:inline distT="0" distB="0" distL="0" distR="0" wp14:anchorId="61A843D0" wp14:editId="0F3E5ECD">
            <wp:extent cx="4220845" cy="1934845"/>
            <wp:effectExtent l="19050" t="19050" r="27305" b="2730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220845" cy="1934845"/>
                    </a:xfrm>
                    <a:prstGeom prst="rect">
                      <a:avLst/>
                    </a:prstGeom>
                    <a:noFill/>
                    <a:ln w="6350" cmpd="sng">
                      <a:solidFill>
                        <a:srgbClr val="000000"/>
                      </a:solidFill>
                      <a:miter lim="800000"/>
                      <a:headEnd/>
                      <a:tailEnd/>
                    </a:ln>
                    <a:effectLst/>
                  </pic:spPr>
                </pic:pic>
              </a:graphicData>
            </a:graphic>
          </wp:inline>
        </w:drawing>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Здесь можно посмотреть отклонения по каждой триаде и при необходимости – исключить одну или несколько триад из расчета. Для этого необходимо поставить "птичку" напротив исключаемых триад в соответствующей графе и произвести перерасчет.</w:t>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Обратите внимание, список триад можно сортировать по возрастанию/убыванию отклонения, либо в порядке расчета. Для этого надо просто щелкнуть мышкой на заголовке "Отклонение".</w:t>
      </w:r>
    </w:p>
    <w:p w:rsidR="009A2AB9" w:rsidRPr="009A2AB9" w:rsidRDefault="009A2AB9" w:rsidP="009A2AB9">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При желании можно просмотреть в псевдографике результаты расчета, нажав на кнопку </w:t>
      </w:r>
      <w:r w:rsidRPr="009A2AB9">
        <w:rPr>
          <w:sz w:val="28"/>
          <w:szCs w:val="28"/>
        </w:rPr>
        <w:drawing>
          <wp:inline distT="0" distB="0" distL="0" distR="0" wp14:anchorId="66C7A8F3" wp14:editId="14A96140">
            <wp:extent cx="276225" cy="148590"/>
            <wp:effectExtent l="0" t="0" r="9525" b="381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6225" cy="148590"/>
                    </a:xfrm>
                    <a:prstGeom prst="rect">
                      <a:avLst/>
                    </a:prstGeom>
                    <a:noFill/>
                    <a:ln>
                      <a:noFill/>
                    </a:ln>
                  </pic:spPr>
                </pic:pic>
              </a:graphicData>
            </a:graphic>
          </wp:inline>
        </w:drawing>
      </w:r>
      <w:r w:rsidRPr="009A2AB9">
        <w:rPr>
          <w:sz w:val="28"/>
          <w:szCs w:val="28"/>
        </w:rPr>
        <w:t xml:space="preserve"> (Просмотр).  </w:t>
      </w:r>
    </w:p>
    <w:p w:rsidR="001460ED" w:rsidRDefault="009A2AB9" w:rsidP="00F83B9F">
      <w:pPr>
        <w:pStyle w:val="a9"/>
        <w:tabs>
          <w:tab w:val="left" w:pos="2655"/>
        </w:tabs>
        <w:ind w:right="-113" w:firstLine="0"/>
        <w:jc w:val="both"/>
        <w:rPr>
          <w:sz w:val="28"/>
          <w:szCs w:val="28"/>
          <w:lang w:val="uk-UA"/>
        </w:rPr>
      </w:pPr>
      <w:r>
        <w:rPr>
          <w:sz w:val="28"/>
          <w:szCs w:val="28"/>
          <w:lang w:val="uk-UA"/>
        </w:rPr>
        <w:t xml:space="preserve">   </w:t>
      </w:r>
      <w:r w:rsidRPr="009A2AB9">
        <w:rPr>
          <w:sz w:val="28"/>
          <w:szCs w:val="28"/>
        </w:rPr>
        <w:t xml:space="preserve">Обращаем внимание на то, что в командной строке </w:t>
      </w:r>
      <w:r w:rsidRPr="009A2AB9">
        <w:rPr>
          <w:sz w:val="28"/>
          <w:szCs w:val="28"/>
          <w:lang w:val="en-US"/>
        </w:rPr>
        <w:t>AutoCAD</w:t>
      </w:r>
      <w:r w:rsidRPr="009A2AB9">
        <w:rPr>
          <w:sz w:val="28"/>
          <w:szCs w:val="28"/>
        </w:rPr>
        <w:t>’а находится строка, подсказывающая пользователю последующие действия:  «Щелкните по экрану или нажмите на &lt;</w:t>
      </w:r>
      <w:r w:rsidRPr="009A2AB9">
        <w:rPr>
          <w:sz w:val="28"/>
          <w:szCs w:val="28"/>
          <w:lang w:val="en-US"/>
        </w:rPr>
        <w:t>Esc</w:t>
      </w:r>
      <w:r w:rsidRPr="009A2AB9">
        <w:rPr>
          <w:sz w:val="28"/>
          <w:szCs w:val="28"/>
        </w:rPr>
        <w:t xml:space="preserve">&gt;.  Выполнив одно из указанных действий мы возвращаемся в диалоговое окно «Обратная засечка».  </w:t>
      </w: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Default="00F83B9F" w:rsidP="00F83B9F">
      <w:pPr>
        <w:pStyle w:val="a9"/>
        <w:tabs>
          <w:tab w:val="left" w:pos="2655"/>
        </w:tabs>
        <w:ind w:right="-113" w:firstLine="0"/>
        <w:jc w:val="both"/>
        <w:rPr>
          <w:sz w:val="28"/>
          <w:szCs w:val="28"/>
          <w:lang w:val="uk-UA"/>
        </w:rPr>
      </w:pPr>
    </w:p>
    <w:p w:rsidR="00F83B9F" w:rsidRPr="00F83B9F" w:rsidRDefault="00F83B9F" w:rsidP="00F83B9F">
      <w:pPr>
        <w:pStyle w:val="a9"/>
        <w:tabs>
          <w:tab w:val="left" w:pos="2655"/>
        </w:tabs>
        <w:ind w:right="-113" w:firstLine="0"/>
        <w:jc w:val="both"/>
        <w:rPr>
          <w:sz w:val="28"/>
          <w:szCs w:val="28"/>
          <w:lang w:val="uk-UA"/>
        </w:rPr>
      </w:pPr>
    </w:p>
    <w:p w:rsidR="009C74F3" w:rsidRPr="009C74F3" w:rsidRDefault="005913C3" w:rsidP="009C74F3">
      <w:pPr>
        <w:pStyle w:val="Standard"/>
        <w:jc w:val="center"/>
        <w:rPr>
          <w:i/>
          <w:sz w:val="28"/>
          <w:szCs w:val="28"/>
          <w:lang w:val="uk-UA"/>
        </w:rPr>
      </w:pPr>
      <w:r w:rsidRPr="00F7076F">
        <w:rPr>
          <w:bCs/>
          <w:i/>
          <w:sz w:val="28"/>
          <w:szCs w:val="28"/>
          <w:lang w:val="uk-UA"/>
        </w:rPr>
        <w:lastRenderedPageBreak/>
        <w:t>Самостійне опрацювання теми</w:t>
      </w:r>
      <w:r>
        <w:rPr>
          <w:bCs/>
          <w:i/>
          <w:sz w:val="28"/>
          <w:szCs w:val="28"/>
          <w:lang w:val="uk-UA"/>
        </w:rPr>
        <w:t xml:space="preserve">. </w:t>
      </w:r>
      <w:r w:rsidR="009C74F3" w:rsidRPr="009C74F3">
        <w:rPr>
          <w:i/>
          <w:color w:val="7030A0"/>
          <w:sz w:val="28"/>
          <w:szCs w:val="28"/>
          <w:lang w:val="uk-UA"/>
        </w:rPr>
        <w:t>СТВОРЕННЯ ЗВІТІВ  ПО ЗАСІЧКАМ У ПРОГРАМНОМУ КОМПЛЕКСІ « САМАРА</w:t>
      </w:r>
    </w:p>
    <w:p w:rsidR="009C74F3" w:rsidRDefault="009C74F3" w:rsidP="009C74F3">
      <w:pPr>
        <w:pStyle w:val="Standard"/>
        <w:jc w:val="center"/>
        <w:rPr>
          <w:b/>
          <w:i/>
          <w:sz w:val="28"/>
          <w:szCs w:val="28"/>
          <w:lang w:val="uk-UA"/>
        </w:rPr>
      </w:pPr>
    </w:p>
    <w:p w:rsidR="00F83B9F" w:rsidRPr="009A2AB9" w:rsidRDefault="00F83B9F" w:rsidP="00F83B9F">
      <w:pPr>
        <w:pStyle w:val="a9"/>
        <w:tabs>
          <w:tab w:val="left" w:pos="2655"/>
        </w:tabs>
        <w:ind w:right="-113" w:firstLine="0"/>
        <w:jc w:val="both"/>
        <w:rPr>
          <w:sz w:val="28"/>
          <w:szCs w:val="28"/>
        </w:rPr>
      </w:pPr>
      <w:r>
        <w:rPr>
          <w:sz w:val="28"/>
          <w:szCs w:val="28"/>
          <w:lang w:val="uk-UA"/>
        </w:rPr>
        <w:t xml:space="preserve">  </w:t>
      </w:r>
      <w:r w:rsidRPr="009A2AB9">
        <w:rPr>
          <w:sz w:val="28"/>
          <w:szCs w:val="28"/>
        </w:rPr>
        <w:t>Визуально убедившись в правильности введенных координат точек и правильности расчета, мы можем приступить к отрисовке результирующей точки.  Если есть необходимость в присваивании результирующей точке какого-либо имени, то это имя можно вписать в первую ячейку ряда с окончательными результатами, как показано ниже на рисунке:</w:t>
      </w:r>
    </w:p>
    <w:p w:rsidR="00F83B9F" w:rsidRPr="009A2AB9" w:rsidRDefault="00F83B9F" w:rsidP="00F83B9F">
      <w:pPr>
        <w:pStyle w:val="a9"/>
        <w:tabs>
          <w:tab w:val="left" w:pos="2655"/>
        </w:tabs>
        <w:ind w:right="-113" w:firstLine="0"/>
        <w:jc w:val="center"/>
        <w:rPr>
          <w:sz w:val="28"/>
          <w:szCs w:val="28"/>
        </w:rPr>
      </w:pPr>
      <w:r w:rsidRPr="009A2AB9">
        <w:rPr>
          <w:sz w:val="28"/>
          <w:szCs w:val="28"/>
        </w:rPr>
        <w:drawing>
          <wp:inline distT="0" distB="0" distL="0" distR="0" wp14:anchorId="76F91A45" wp14:editId="4D71B76F">
            <wp:extent cx="2519680" cy="733425"/>
            <wp:effectExtent l="19050" t="19050" r="13970" b="2857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19680" cy="733425"/>
                    </a:xfrm>
                    <a:prstGeom prst="rect">
                      <a:avLst/>
                    </a:prstGeom>
                    <a:noFill/>
                    <a:ln w="6350" cmpd="sng">
                      <a:solidFill>
                        <a:srgbClr val="000000"/>
                      </a:solidFill>
                      <a:miter lim="800000"/>
                      <a:headEnd/>
                      <a:tailEnd/>
                    </a:ln>
                    <a:effectLst/>
                  </pic:spPr>
                </pic:pic>
              </a:graphicData>
            </a:graphic>
          </wp:inline>
        </w:drawing>
      </w:r>
    </w:p>
    <w:p w:rsidR="00F83B9F" w:rsidRPr="009A2AB9" w:rsidRDefault="00F83B9F" w:rsidP="00F83B9F">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Также имеется возможность вывести это имя прямо на экран </w:t>
      </w:r>
      <w:r w:rsidRPr="009A2AB9">
        <w:rPr>
          <w:sz w:val="28"/>
          <w:szCs w:val="28"/>
          <w:lang w:val="en-US"/>
        </w:rPr>
        <w:t>AutoCAD</w:t>
      </w:r>
      <w:r w:rsidRPr="009A2AB9">
        <w:rPr>
          <w:sz w:val="28"/>
          <w:szCs w:val="28"/>
        </w:rPr>
        <w:t>’а.  Для этого щелкаем на галочке напротив надписи «Надписывать точку» в нижней части окна и, если есть необходимость, изменяем высоту текста, принятую по умолчанию в появившемся поле ввода:</w:t>
      </w:r>
    </w:p>
    <w:p w:rsidR="00F83B9F" w:rsidRPr="009A2AB9" w:rsidRDefault="00F83B9F" w:rsidP="00F83B9F">
      <w:pPr>
        <w:pStyle w:val="a9"/>
        <w:tabs>
          <w:tab w:val="left" w:pos="2655"/>
        </w:tabs>
        <w:ind w:right="-113" w:firstLine="0"/>
        <w:jc w:val="center"/>
        <w:rPr>
          <w:b/>
          <w:bCs/>
          <w:sz w:val="28"/>
          <w:szCs w:val="28"/>
        </w:rPr>
      </w:pPr>
      <w:r w:rsidRPr="009A2AB9">
        <w:rPr>
          <w:b/>
          <w:bCs/>
          <w:sz w:val="28"/>
          <w:szCs w:val="28"/>
        </w:rPr>
        <w:drawing>
          <wp:inline distT="0" distB="0" distL="0" distR="0" wp14:anchorId="1E970C98" wp14:editId="23CAF2F2">
            <wp:extent cx="2976880" cy="403860"/>
            <wp:effectExtent l="19050" t="19050" r="13970" b="1524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976880" cy="403860"/>
                    </a:xfrm>
                    <a:prstGeom prst="rect">
                      <a:avLst/>
                    </a:prstGeom>
                    <a:noFill/>
                    <a:ln w="6350" cmpd="sng">
                      <a:solidFill>
                        <a:srgbClr val="000000"/>
                      </a:solidFill>
                      <a:miter lim="800000"/>
                      <a:headEnd/>
                      <a:tailEnd/>
                    </a:ln>
                    <a:effectLst/>
                  </pic:spPr>
                </pic:pic>
              </a:graphicData>
            </a:graphic>
          </wp:inline>
        </w:drawing>
      </w:r>
    </w:p>
    <w:p w:rsidR="00F83B9F" w:rsidRPr="009A2AB9" w:rsidRDefault="00F83B9F" w:rsidP="00F83B9F">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Для отрисовки результирующей точки, нажимаем на кнопку  </w:t>
      </w:r>
      <w:r w:rsidRPr="009A2AB9">
        <w:rPr>
          <w:sz w:val="28"/>
          <w:szCs w:val="28"/>
        </w:rPr>
        <w:drawing>
          <wp:inline distT="0" distB="0" distL="0" distR="0" wp14:anchorId="3BD6EB95" wp14:editId="3F187969">
            <wp:extent cx="318770" cy="191135"/>
            <wp:effectExtent l="0" t="0" r="508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18770" cy="191135"/>
                    </a:xfrm>
                    <a:prstGeom prst="rect">
                      <a:avLst/>
                    </a:prstGeom>
                    <a:noFill/>
                    <a:ln>
                      <a:noFill/>
                    </a:ln>
                  </pic:spPr>
                </pic:pic>
              </a:graphicData>
            </a:graphic>
          </wp:inline>
        </w:drawing>
      </w:r>
      <w:r w:rsidRPr="009A2AB9">
        <w:rPr>
          <w:sz w:val="28"/>
          <w:szCs w:val="28"/>
        </w:rPr>
        <w:t xml:space="preserve"> («Рисовать»).</w:t>
      </w:r>
    </w:p>
    <w:p w:rsidR="00F83B9F" w:rsidRPr="009A2AB9" w:rsidRDefault="00F83B9F" w:rsidP="00F83B9F">
      <w:pPr>
        <w:pStyle w:val="a9"/>
        <w:tabs>
          <w:tab w:val="left" w:pos="2655"/>
        </w:tabs>
        <w:ind w:right="-113" w:firstLine="0"/>
        <w:jc w:val="both"/>
        <w:rPr>
          <w:sz w:val="28"/>
          <w:szCs w:val="28"/>
        </w:rPr>
      </w:pPr>
      <w:r w:rsidRPr="009A2AB9">
        <w:rPr>
          <w:sz w:val="28"/>
          <w:szCs w:val="28"/>
        </w:rPr>
        <w:t>Щелкнув по экрану или нажав на &lt;</w:t>
      </w:r>
      <w:r w:rsidRPr="009A2AB9">
        <w:rPr>
          <w:sz w:val="28"/>
          <w:szCs w:val="28"/>
          <w:lang w:val="en-US"/>
        </w:rPr>
        <w:t>Esc</w:t>
      </w:r>
      <w:r w:rsidRPr="009A2AB9">
        <w:rPr>
          <w:sz w:val="28"/>
          <w:szCs w:val="28"/>
        </w:rPr>
        <w:t>&gt;, мы возвращаемся в диалоговое окно «Обратная засечка».</w:t>
      </w:r>
    </w:p>
    <w:p w:rsidR="00F83B9F" w:rsidRPr="009A2AB9" w:rsidRDefault="00F83B9F" w:rsidP="00F83B9F">
      <w:pPr>
        <w:pStyle w:val="a9"/>
        <w:tabs>
          <w:tab w:val="left" w:pos="2655"/>
        </w:tabs>
        <w:ind w:right="-113" w:firstLine="0"/>
        <w:jc w:val="both"/>
        <w:rPr>
          <w:sz w:val="28"/>
          <w:szCs w:val="28"/>
        </w:rPr>
      </w:pPr>
      <w:r>
        <w:rPr>
          <w:sz w:val="28"/>
          <w:szCs w:val="28"/>
          <w:lang w:val="uk-UA"/>
        </w:rPr>
        <w:t xml:space="preserve">   </w:t>
      </w:r>
      <w:r w:rsidRPr="009A2AB9">
        <w:rPr>
          <w:sz w:val="28"/>
          <w:szCs w:val="28"/>
        </w:rPr>
        <w:t>Если на компьютере установлен текстовый редактор Microsoft Word 97 (или более новой версии), мы можем вывести на печать результаты нашего расчета, нажав на кнопку «Отправить документ в текстовый редактор» (</w:t>
      </w:r>
      <w:r w:rsidRPr="009A2AB9">
        <w:rPr>
          <w:sz w:val="28"/>
          <w:szCs w:val="28"/>
        </w:rPr>
        <w:drawing>
          <wp:inline distT="0" distB="0" distL="0" distR="0" wp14:anchorId="28F69985" wp14:editId="176C5E22">
            <wp:extent cx="266065" cy="148590"/>
            <wp:effectExtent l="0" t="0" r="635" b="381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66065" cy="148590"/>
                    </a:xfrm>
                    <a:prstGeom prst="rect">
                      <a:avLst/>
                    </a:prstGeom>
                    <a:noFill/>
                    <a:ln>
                      <a:noFill/>
                    </a:ln>
                  </pic:spPr>
                </pic:pic>
              </a:graphicData>
            </a:graphic>
          </wp:inline>
        </w:drawing>
      </w:r>
      <w:r w:rsidRPr="009A2AB9">
        <w:rPr>
          <w:sz w:val="28"/>
          <w:szCs w:val="28"/>
        </w:rPr>
        <w:t xml:space="preserve">).  </w:t>
      </w:r>
    </w:p>
    <w:p w:rsidR="00F83B9F" w:rsidRPr="009A2AB9" w:rsidRDefault="00F83B9F" w:rsidP="00F83B9F">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Получившийся документ можно отредактировать стандартными средствами </w:t>
      </w:r>
      <w:r w:rsidRPr="009A2AB9">
        <w:rPr>
          <w:sz w:val="28"/>
          <w:szCs w:val="28"/>
          <w:lang w:val="en-US"/>
        </w:rPr>
        <w:t>Word</w:t>
      </w:r>
      <w:r w:rsidRPr="009A2AB9">
        <w:rPr>
          <w:sz w:val="28"/>
          <w:szCs w:val="28"/>
        </w:rPr>
        <w:t>’а, сохранить и отправить на печать.</w:t>
      </w:r>
    </w:p>
    <w:p w:rsidR="00F83B9F" w:rsidRPr="009A2AB9" w:rsidRDefault="00F83B9F" w:rsidP="00F83B9F">
      <w:pPr>
        <w:pStyle w:val="a9"/>
        <w:tabs>
          <w:tab w:val="left" w:pos="2655"/>
        </w:tabs>
        <w:ind w:right="-113" w:firstLine="0"/>
        <w:jc w:val="both"/>
        <w:rPr>
          <w:sz w:val="28"/>
          <w:szCs w:val="28"/>
        </w:rPr>
      </w:pPr>
      <w:r w:rsidRPr="009A2AB9">
        <w:rPr>
          <w:sz w:val="28"/>
          <w:szCs w:val="28"/>
        </w:rPr>
        <w:t xml:space="preserve">В любой момент времени мы можем выйти из диалогового окна «Обратная  засечка» с сохранением </w:t>
      </w:r>
      <w:r w:rsidRPr="009A2AB9">
        <w:rPr>
          <w:b/>
          <w:bCs/>
          <w:sz w:val="28"/>
          <w:szCs w:val="28"/>
        </w:rPr>
        <w:t>введенных</w:t>
      </w:r>
      <w:r w:rsidRPr="009A2AB9">
        <w:rPr>
          <w:sz w:val="28"/>
          <w:szCs w:val="28"/>
        </w:rPr>
        <w:t xml:space="preserve"> данных при помощи кнопки «Сохранить введенные данные и выйти» (</w:t>
      </w:r>
      <w:r w:rsidRPr="009A2AB9">
        <w:rPr>
          <w:sz w:val="28"/>
          <w:szCs w:val="28"/>
        </w:rPr>
        <w:drawing>
          <wp:inline distT="0" distB="0" distL="0" distR="0" wp14:anchorId="3363F786" wp14:editId="1D1B99DC">
            <wp:extent cx="266065" cy="170180"/>
            <wp:effectExtent l="0" t="0" r="635" b="127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6065" cy="170180"/>
                    </a:xfrm>
                    <a:prstGeom prst="rect">
                      <a:avLst/>
                    </a:prstGeom>
                    <a:noFill/>
                    <a:ln>
                      <a:noFill/>
                    </a:ln>
                  </pic:spPr>
                </pic:pic>
              </a:graphicData>
            </a:graphic>
          </wp:inline>
        </w:drawing>
      </w:r>
      <w:r w:rsidRPr="009A2AB9">
        <w:rPr>
          <w:sz w:val="28"/>
          <w:szCs w:val="28"/>
        </w:rPr>
        <w:t>) или выйти без сохранения данных (</w:t>
      </w:r>
      <w:r w:rsidRPr="009A2AB9">
        <w:rPr>
          <w:sz w:val="28"/>
          <w:szCs w:val="28"/>
        </w:rPr>
        <w:drawing>
          <wp:inline distT="0" distB="0" distL="0" distR="0" wp14:anchorId="46EA6004" wp14:editId="28726427">
            <wp:extent cx="266065" cy="170180"/>
            <wp:effectExtent l="0" t="0" r="635" b="127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6065" cy="170180"/>
                    </a:xfrm>
                    <a:prstGeom prst="rect">
                      <a:avLst/>
                    </a:prstGeom>
                    <a:noFill/>
                    <a:ln>
                      <a:noFill/>
                    </a:ln>
                  </pic:spPr>
                </pic:pic>
              </a:graphicData>
            </a:graphic>
          </wp:inline>
        </w:drawing>
      </w:r>
      <w:r w:rsidRPr="009A2AB9">
        <w:rPr>
          <w:sz w:val="28"/>
          <w:szCs w:val="28"/>
        </w:rPr>
        <w:t>).</w:t>
      </w:r>
    </w:p>
    <w:p w:rsidR="00F83B9F" w:rsidRPr="009A2AB9" w:rsidRDefault="00F83B9F" w:rsidP="00F83B9F">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При выборе </w:t>
      </w:r>
      <w:r w:rsidRPr="009A2AB9">
        <w:rPr>
          <w:b/>
          <w:bCs/>
          <w:sz w:val="28"/>
          <w:szCs w:val="28"/>
        </w:rPr>
        <w:t>двойной засечки</w:t>
      </w:r>
      <w:r w:rsidRPr="009A2AB9">
        <w:rPr>
          <w:sz w:val="28"/>
          <w:szCs w:val="28"/>
        </w:rPr>
        <w:t xml:space="preserve"> появляется диалоговое окно следующего вида:</w:t>
      </w:r>
    </w:p>
    <w:p w:rsidR="00F83B9F" w:rsidRPr="009A2AB9" w:rsidRDefault="00F83B9F" w:rsidP="00F83B9F">
      <w:pPr>
        <w:pStyle w:val="a9"/>
        <w:tabs>
          <w:tab w:val="left" w:pos="2655"/>
        </w:tabs>
        <w:ind w:right="-113" w:firstLine="0"/>
        <w:jc w:val="center"/>
        <w:rPr>
          <w:sz w:val="28"/>
          <w:szCs w:val="28"/>
        </w:rPr>
      </w:pPr>
      <w:r w:rsidRPr="009A2AB9">
        <w:rPr>
          <w:sz w:val="28"/>
          <w:szCs w:val="28"/>
        </w:rPr>
        <w:drawing>
          <wp:inline distT="0" distB="0" distL="0" distR="0" wp14:anchorId="4778F8D2" wp14:editId="06EE632A">
            <wp:extent cx="3997960" cy="1456690"/>
            <wp:effectExtent l="0" t="0" r="254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997960" cy="1456690"/>
                    </a:xfrm>
                    <a:prstGeom prst="rect">
                      <a:avLst/>
                    </a:prstGeom>
                    <a:noFill/>
                    <a:ln>
                      <a:noFill/>
                    </a:ln>
                  </pic:spPr>
                </pic:pic>
              </a:graphicData>
            </a:graphic>
          </wp:inline>
        </w:drawing>
      </w:r>
    </w:p>
    <w:p w:rsidR="00F83B9F" w:rsidRPr="009A2AB9" w:rsidRDefault="00F83B9F" w:rsidP="00F83B9F">
      <w:pPr>
        <w:pStyle w:val="a9"/>
        <w:tabs>
          <w:tab w:val="left" w:pos="2655"/>
        </w:tabs>
        <w:ind w:right="-113" w:firstLine="0"/>
        <w:jc w:val="both"/>
        <w:rPr>
          <w:sz w:val="28"/>
          <w:szCs w:val="28"/>
        </w:rPr>
      </w:pPr>
      <w:r>
        <w:rPr>
          <w:sz w:val="28"/>
          <w:szCs w:val="28"/>
          <w:lang w:val="uk-UA"/>
        </w:rPr>
        <w:t xml:space="preserve">   </w:t>
      </w:r>
      <w:r w:rsidRPr="009A2AB9">
        <w:rPr>
          <w:sz w:val="28"/>
          <w:szCs w:val="28"/>
        </w:rPr>
        <w:t>В верхней части экрана есть возможность добавить или изменить атрибуты данной двойной засечки, а именно, наименование работы, исходные данные, класс точности изменений, горизонт, на котором проводилась данная засечка, приборы, которыми она проводилась, имена исполнителей, температуру воздуха, дату проведения работ.</w:t>
      </w:r>
    </w:p>
    <w:p w:rsidR="00F83B9F" w:rsidRPr="009A2AB9" w:rsidRDefault="00F83B9F" w:rsidP="00F83B9F">
      <w:pPr>
        <w:pStyle w:val="a9"/>
        <w:tabs>
          <w:tab w:val="left" w:pos="2655"/>
        </w:tabs>
        <w:ind w:right="-113" w:firstLine="0"/>
        <w:jc w:val="both"/>
        <w:rPr>
          <w:sz w:val="28"/>
          <w:szCs w:val="28"/>
        </w:rPr>
      </w:pPr>
      <w:r>
        <w:rPr>
          <w:sz w:val="28"/>
          <w:szCs w:val="28"/>
          <w:lang w:val="uk-UA"/>
        </w:rPr>
        <w:t xml:space="preserve">   </w:t>
      </w:r>
      <w:r w:rsidRPr="009A2AB9">
        <w:rPr>
          <w:sz w:val="28"/>
          <w:szCs w:val="28"/>
        </w:rPr>
        <w:t>Заполнив необходимые данные можно вводить координаты опорных точек (точек с известными координатами).  Это можно сделать двумя способами:</w:t>
      </w:r>
    </w:p>
    <w:p w:rsidR="00F83B9F" w:rsidRPr="009A2AB9" w:rsidRDefault="00F83B9F" w:rsidP="008C60FE">
      <w:pPr>
        <w:pStyle w:val="a9"/>
        <w:numPr>
          <w:ilvl w:val="0"/>
          <w:numId w:val="47"/>
        </w:numPr>
        <w:tabs>
          <w:tab w:val="left" w:pos="480"/>
          <w:tab w:val="num" w:pos="1068"/>
        </w:tabs>
        <w:ind w:left="120" w:right="-113" w:firstLine="0"/>
        <w:jc w:val="both"/>
        <w:rPr>
          <w:sz w:val="28"/>
          <w:szCs w:val="28"/>
        </w:rPr>
      </w:pPr>
      <w:r w:rsidRPr="009A2AB9">
        <w:rPr>
          <w:sz w:val="28"/>
          <w:szCs w:val="28"/>
        </w:rPr>
        <w:t>Непосредственный ввод координат в соответствующие ячейки таблицы</w:t>
      </w:r>
    </w:p>
    <w:p w:rsidR="00F83B9F" w:rsidRPr="009A2AB9" w:rsidRDefault="00F83B9F" w:rsidP="008C60FE">
      <w:pPr>
        <w:pStyle w:val="a9"/>
        <w:numPr>
          <w:ilvl w:val="0"/>
          <w:numId w:val="48"/>
        </w:numPr>
        <w:tabs>
          <w:tab w:val="left" w:pos="480"/>
        </w:tabs>
        <w:ind w:left="120" w:right="-113" w:firstLine="0"/>
        <w:jc w:val="both"/>
        <w:rPr>
          <w:sz w:val="28"/>
          <w:szCs w:val="28"/>
        </w:rPr>
      </w:pPr>
      <w:r w:rsidRPr="009A2AB9">
        <w:rPr>
          <w:sz w:val="28"/>
          <w:szCs w:val="28"/>
        </w:rPr>
        <w:t xml:space="preserve">Указание точки на экране </w:t>
      </w:r>
      <w:r w:rsidRPr="009A2AB9">
        <w:rPr>
          <w:sz w:val="28"/>
          <w:szCs w:val="28"/>
          <w:lang w:val="en-US"/>
        </w:rPr>
        <w:t>AutoCAD</w:t>
      </w:r>
      <w:r w:rsidRPr="009A2AB9">
        <w:rPr>
          <w:sz w:val="28"/>
          <w:szCs w:val="28"/>
        </w:rPr>
        <w:t>’а.</w:t>
      </w:r>
    </w:p>
    <w:p w:rsidR="00F83B9F" w:rsidRPr="009A2AB9" w:rsidRDefault="00F83B9F" w:rsidP="00F83B9F">
      <w:pPr>
        <w:pStyle w:val="a9"/>
        <w:tabs>
          <w:tab w:val="left" w:pos="2655"/>
        </w:tabs>
        <w:ind w:right="-113" w:firstLine="0"/>
        <w:jc w:val="both"/>
        <w:rPr>
          <w:sz w:val="28"/>
          <w:szCs w:val="28"/>
        </w:rPr>
      </w:pPr>
      <w:r>
        <w:rPr>
          <w:sz w:val="28"/>
          <w:szCs w:val="28"/>
          <w:lang w:val="uk-UA"/>
        </w:rPr>
        <w:lastRenderedPageBreak/>
        <w:t xml:space="preserve">   </w:t>
      </w:r>
      <w:r w:rsidRPr="009A2AB9">
        <w:rPr>
          <w:sz w:val="28"/>
          <w:szCs w:val="28"/>
        </w:rPr>
        <w:t>В первом случае необходимо просто сделать активной нужную ячейку и ввести соответствующую координату с клавиатуры.  Во втором случае необходимо дважды щелкнуть  мышью на нужной ячейке (расположенной в полях «Точка» или «</w:t>
      </w:r>
      <w:r w:rsidRPr="009A2AB9">
        <w:rPr>
          <w:sz w:val="28"/>
          <w:szCs w:val="28"/>
          <w:lang w:val="en-US"/>
        </w:rPr>
        <w:t>X</w:t>
      </w:r>
      <w:r w:rsidRPr="009A2AB9">
        <w:rPr>
          <w:sz w:val="28"/>
          <w:szCs w:val="28"/>
        </w:rPr>
        <w:t>» или «</w:t>
      </w:r>
      <w:r w:rsidRPr="009A2AB9">
        <w:rPr>
          <w:sz w:val="28"/>
          <w:szCs w:val="28"/>
          <w:lang w:val="en-US"/>
        </w:rPr>
        <w:t>Y</w:t>
      </w:r>
      <w:r w:rsidRPr="009A2AB9">
        <w:rPr>
          <w:sz w:val="28"/>
          <w:szCs w:val="28"/>
        </w:rPr>
        <w:t>» или «</w:t>
      </w:r>
      <w:r w:rsidRPr="009A2AB9">
        <w:rPr>
          <w:sz w:val="28"/>
          <w:szCs w:val="28"/>
          <w:lang w:val="en-US"/>
        </w:rPr>
        <w:t>Z</w:t>
      </w:r>
      <w:r w:rsidRPr="009A2AB9">
        <w:rPr>
          <w:sz w:val="28"/>
          <w:szCs w:val="28"/>
        </w:rPr>
        <w:t xml:space="preserve">»), после чего она приобретет следующий вид:  </w:t>
      </w:r>
      <w:r w:rsidRPr="009A2AB9">
        <w:rPr>
          <w:sz w:val="28"/>
          <w:szCs w:val="28"/>
        </w:rPr>
        <w:drawing>
          <wp:inline distT="0" distB="0" distL="0" distR="0" wp14:anchorId="025EF1B1" wp14:editId="0F6AC5F5">
            <wp:extent cx="478155" cy="127635"/>
            <wp:effectExtent l="0" t="0" r="0" b="571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8155" cy="127635"/>
                    </a:xfrm>
                    <a:prstGeom prst="rect">
                      <a:avLst/>
                    </a:prstGeom>
                    <a:noFill/>
                    <a:ln>
                      <a:noFill/>
                    </a:ln>
                  </pic:spPr>
                </pic:pic>
              </a:graphicData>
            </a:graphic>
          </wp:inline>
        </w:drawing>
      </w:r>
      <w:r w:rsidRPr="009A2AB9">
        <w:rPr>
          <w:sz w:val="28"/>
          <w:szCs w:val="28"/>
        </w:rPr>
        <w:t xml:space="preserve">.  Затем щелкаем на кнопке с троеточием, после чего текущее диалоговое окно исчезает, и мы оказываемся на экране </w:t>
      </w:r>
      <w:r w:rsidRPr="009A2AB9">
        <w:rPr>
          <w:sz w:val="28"/>
          <w:szCs w:val="28"/>
          <w:lang w:val="en-US"/>
        </w:rPr>
        <w:t>AutoCAD</w:t>
      </w:r>
      <w:r w:rsidRPr="009A2AB9">
        <w:rPr>
          <w:sz w:val="28"/>
          <w:szCs w:val="28"/>
        </w:rPr>
        <w:t xml:space="preserve">’а, и у нас появляется возможность выбрать точку прямо на текущем видовом экране.  В случае, если мы попали в «чистую» область экрана или на точку, не имеющую присоединенных расширенных данных, мы просто получаем координаты </w:t>
      </w:r>
      <w:r w:rsidRPr="009A2AB9">
        <w:rPr>
          <w:sz w:val="28"/>
          <w:szCs w:val="28"/>
          <w:lang w:val="en-US"/>
        </w:rPr>
        <w:t>X</w:t>
      </w:r>
      <w:r w:rsidRPr="009A2AB9">
        <w:rPr>
          <w:sz w:val="28"/>
          <w:szCs w:val="28"/>
        </w:rPr>
        <w:t xml:space="preserve"> и </w:t>
      </w:r>
      <w:r w:rsidRPr="009A2AB9">
        <w:rPr>
          <w:sz w:val="28"/>
          <w:szCs w:val="28"/>
          <w:lang w:val="en-US"/>
        </w:rPr>
        <w:t>Y</w:t>
      </w:r>
      <w:r w:rsidRPr="009A2AB9">
        <w:rPr>
          <w:sz w:val="28"/>
          <w:szCs w:val="28"/>
        </w:rPr>
        <w:t xml:space="preserve"> точки.  Если же мы «попали» в точку, имеющую расширенные данные в формате системы САМАРА, то помимо координат </w:t>
      </w:r>
      <w:r w:rsidRPr="009A2AB9">
        <w:rPr>
          <w:sz w:val="28"/>
          <w:szCs w:val="28"/>
          <w:lang w:val="en-US"/>
        </w:rPr>
        <w:t>X</w:t>
      </w:r>
      <w:r w:rsidRPr="009A2AB9">
        <w:rPr>
          <w:sz w:val="28"/>
          <w:szCs w:val="28"/>
        </w:rPr>
        <w:t xml:space="preserve"> и </w:t>
      </w:r>
      <w:r w:rsidRPr="009A2AB9">
        <w:rPr>
          <w:sz w:val="28"/>
          <w:szCs w:val="28"/>
          <w:lang w:val="en-US"/>
        </w:rPr>
        <w:t>Y</w:t>
      </w:r>
      <w:r w:rsidRPr="009A2AB9">
        <w:rPr>
          <w:sz w:val="28"/>
          <w:szCs w:val="28"/>
        </w:rPr>
        <w:t xml:space="preserve">, будут считаны имя точки и ее координата </w:t>
      </w:r>
      <w:r w:rsidRPr="009A2AB9">
        <w:rPr>
          <w:sz w:val="28"/>
          <w:szCs w:val="28"/>
          <w:lang w:val="en-US"/>
        </w:rPr>
        <w:t>Z</w:t>
      </w:r>
      <w:r w:rsidRPr="009A2AB9">
        <w:rPr>
          <w:sz w:val="28"/>
          <w:szCs w:val="28"/>
        </w:rPr>
        <w:t xml:space="preserve"> (если они предварительно установлены, например, при помощи команды </w:t>
      </w:r>
      <w:r w:rsidRPr="009A2AB9">
        <w:rPr>
          <w:b/>
          <w:bCs/>
          <w:i/>
          <w:iCs/>
          <w:sz w:val="28"/>
          <w:szCs w:val="28"/>
          <w:lang w:val="en-US"/>
        </w:rPr>
        <w:t>sedata</w:t>
      </w:r>
      <w:r w:rsidRPr="009A2AB9">
        <w:rPr>
          <w:sz w:val="28"/>
          <w:szCs w:val="28"/>
        </w:rPr>
        <w:t>).</w:t>
      </w:r>
    </w:p>
    <w:p w:rsidR="00F83B9F" w:rsidRPr="009A2AB9" w:rsidRDefault="00F83B9F" w:rsidP="00F83B9F">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Обращаем внимание на следующий важный момент.  Направление обхода вокруг неизвестной точки указано в заголовке окна.  Оно зависит от текущего вида в плане.  Если вид в плане – «обычный», то направление обхода – против часовой стрелки, если же вид – «перевернутый» (например, при помощи команды </w:t>
      </w:r>
      <w:r w:rsidRPr="009A2AB9">
        <w:rPr>
          <w:b/>
          <w:bCs/>
          <w:i/>
          <w:iCs/>
          <w:sz w:val="28"/>
          <w:szCs w:val="28"/>
          <w:lang w:val="en-US"/>
        </w:rPr>
        <w:t>nust</w:t>
      </w:r>
      <w:r w:rsidRPr="009A2AB9">
        <w:rPr>
          <w:sz w:val="28"/>
          <w:szCs w:val="28"/>
        </w:rPr>
        <w:t>), то направление обхода – по часовой стрелке.</w:t>
      </w:r>
    </w:p>
    <w:p w:rsidR="00F83B9F" w:rsidRPr="009A2AB9" w:rsidRDefault="00F83B9F" w:rsidP="00F83B9F">
      <w:pPr>
        <w:pStyle w:val="a9"/>
        <w:tabs>
          <w:tab w:val="left" w:pos="2655"/>
        </w:tabs>
        <w:ind w:right="-113" w:firstLine="0"/>
        <w:jc w:val="both"/>
        <w:rPr>
          <w:sz w:val="28"/>
          <w:szCs w:val="28"/>
        </w:rPr>
      </w:pPr>
      <w:r>
        <w:rPr>
          <w:sz w:val="28"/>
          <w:szCs w:val="28"/>
          <w:lang w:val="uk-UA"/>
        </w:rPr>
        <w:t xml:space="preserve"> </w:t>
      </w:r>
      <w:r w:rsidRPr="009A2AB9">
        <w:rPr>
          <w:sz w:val="28"/>
          <w:szCs w:val="28"/>
        </w:rPr>
        <w:t xml:space="preserve">В двойной засечке предусмотрен ввод двух видов угловых данных (перечислены в порядке убывания приоритета): </w:t>
      </w:r>
    </w:p>
    <w:p w:rsidR="00F83B9F" w:rsidRPr="009A2AB9" w:rsidRDefault="00F83B9F" w:rsidP="008C60FE">
      <w:pPr>
        <w:pStyle w:val="a9"/>
        <w:numPr>
          <w:ilvl w:val="0"/>
          <w:numId w:val="48"/>
        </w:numPr>
        <w:tabs>
          <w:tab w:val="left" w:pos="2655"/>
        </w:tabs>
        <w:ind w:right="-113" w:firstLine="0"/>
        <w:jc w:val="both"/>
        <w:rPr>
          <w:sz w:val="28"/>
          <w:szCs w:val="28"/>
        </w:rPr>
      </w:pPr>
      <w:r w:rsidRPr="009A2AB9">
        <w:rPr>
          <w:sz w:val="28"/>
          <w:szCs w:val="28"/>
        </w:rPr>
        <w:t>По углам треугольника</w:t>
      </w:r>
    </w:p>
    <w:p w:rsidR="00F83B9F" w:rsidRPr="009A2AB9" w:rsidRDefault="00F83B9F" w:rsidP="008C60FE">
      <w:pPr>
        <w:pStyle w:val="a9"/>
        <w:numPr>
          <w:ilvl w:val="0"/>
          <w:numId w:val="46"/>
        </w:numPr>
        <w:tabs>
          <w:tab w:val="left" w:pos="2655"/>
        </w:tabs>
        <w:ind w:right="-113" w:firstLine="0"/>
        <w:jc w:val="both"/>
        <w:rPr>
          <w:sz w:val="28"/>
          <w:szCs w:val="28"/>
        </w:rPr>
      </w:pPr>
      <w:r w:rsidRPr="009A2AB9">
        <w:rPr>
          <w:sz w:val="28"/>
          <w:szCs w:val="28"/>
        </w:rPr>
        <w:t>По направлениям</w:t>
      </w:r>
    </w:p>
    <w:p w:rsidR="00F83B9F" w:rsidRPr="009A2AB9" w:rsidRDefault="00F83B9F" w:rsidP="00F83B9F">
      <w:pPr>
        <w:pStyle w:val="a9"/>
        <w:tabs>
          <w:tab w:val="left" w:pos="2655"/>
        </w:tabs>
        <w:ind w:right="-113" w:firstLine="0"/>
        <w:jc w:val="both"/>
        <w:rPr>
          <w:sz w:val="28"/>
          <w:szCs w:val="28"/>
        </w:rPr>
      </w:pPr>
      <w:r>
        <w:rPr>
          <w:sz w:val="28"/>
          <w:szCs w:val="28"/>
          <w:lang w:val="uk-UA"/>
        </w:rPr>
        <w:t xml:space="preserve">   </w:t>
      </w:r>
      <w:r w:rsidRPr="009A2AB9">
        <w:rPr>
          <w:sz w:val="28"/>
          <w:szCs w:val="28"/>
        </w:rPr>
        <w:t>Приоритетность заключается в следующем.  Если данные введены в ячейки, связанные с угловыми измерениями, то для расчета принимаются введенные углы, а направления игнорируются.</w:t>
      </w:r>
    </w:p>
    <w:p w:rsidR="00F83B9F" w:rsidRPr="00FA3F73" w:rsidRDefault="00F83B9F" w:rsidP="00F83B9F">
      <w:pPr>
        <w:pStyle w:val="a9"/>
        <w:tabs>
          <w:tab w:val="left" w:pos="2655"/>
        </w:tabs>
        <w:ind w:right="-113" w:firstLine="0"/>
        <w:jc w:val="both"/>
        <w:rPr>
          <w:sz w:val="24"/>
        </w:rPr>
      </w:pPr>
      <w:r w:rsidRPr="00FA3F73">
        <w:drawing>
          <wp:inline distT="0" distB="0" distL="0" distR="0" wp14:anchorId="3FE84ABB" wp14:editId="4D87AE5E">
            <wp:extent cx="2406457" cy="1531917"/>
            <wp:effectExtent l="19050" t="19050" r="13335" b="1143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426767" cy="1544846"/>
                    </a:xfrm>
                    <a:prstGeom prst="rect">
                      <a:avLst/>
                    </a:prstGeom>
                    <a:noFill/>
                    <a:ln w="6350" cmpd="sng">
                      <a:solidFill>
                        <a:srgbClr val="000000"/>
                      </a:solidFill>
                      <a:miter lim="800000"/>
                      <a:headEnd/>
                      <a:tailEnd/>
                    </a:ln>
                    <a:effectLst/>
                  </pic:spPr>
                </pic:pic>
              </a:graphicData>
            </a:graphic>
          </wp:inline>
        </w:drawing>
      </w:r>
      <w:r w:rsidRPr="00FA3F73">
        <w:drawing>
          <wp:inline distT="0" distB="0" distL="0" distR="0" wp14:anchorId="11338FF4" wp14:editId="022646C8">
            <wp:extent cx="2852029" cy="1496291"/>
            <wp:effectExtent l="19050" t="19050" r="24765" b="2794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862477" cy="1501772"/>
                    </a:xfrm>
                    <a:prstGeom prst="rect">
                      <a:avLst/>
                    </a:prstGeom>
                    <a:noFill/>
                    <a:ln w="6350" cmpd="sng">
                      <a:solidFill>
                        <a:srgbClr val="000000"/>
                      </a:solidFill>
                      <a:miter lim="800000"/>
                      <a:headEnd/>
                      <a:tailEnd/>
                    </a:ln>
                    <a:effectLst/>
                  </pic:spPr>
                </pic:pic>
              </a:graphicData>
            </a:graphic>
          </wp:inline>
        </w:drawing>
      </w:r>
    </w:p>
    <w:p w:rsidR="00F83B9F" w:rsidRPr="00F83B9F" w:rsidRDefault="00F83B9F" w:rsidP="00F83B9F">
      <w:pPr>
        <w:pStyle w:val="a9"/>
        <w:tabs>
          <w:tab w:val="left" w:pos="2655"/>
        </w:tabs>
        <w:ind w:right="-113" w:firstLine="0"/>
        <w:jc w:val="both"/>
        <w:rPr>
          <w:sz w:val="28"/>
          <w:szCs w:val="28"/>
        </w:rPr>
      </w:pPr>
      <w:r>
        <w:rPr>
          <w:sz w:val="28"/>
          <w:szCs w:val="28"/>
          <w:lang w:val="uk-UA"/>
        </w:rPr>
        <w:t xml:space="preserve">   </w:t>
      </w:r>
      <w:r w:rsidRPr="00F83B9F">
        <w:rPr>
          <w:sz w:val="28"/>
          <w:szCs w:val="28"/>
        </w:rPr>
        <w:t>Если в какой-либо опорной точке известны также и вертикальные данные, то их необходимо вводить, дважды щелкнув в ячейке «Доп.» соответствующего ряда.  При этом появится диалоговое окно следующего вида:</w:t>
      </w:r>
    </w:p>
    <w:p w:rsidR="00F83B9F" w:rsidRPr="00F83B9F" w:rsidRDefault="00F83B9F" w:rsidP="00F83B9F">
      <w:pPr>
        <w:pStyle w:val="a9"/>
        <w:tabs>
          <w:tab w:val="left" w:pos="2655"/>
        </w:tabs>
        <w:ind w:right="-113" w:firstLine="0"/>
        <w:jc w:val="center"/>
        <w:rPr>
          <w:sz w:val="28"/>
          <w:szCs w:val="28"/>
        </w:rPr>
      </w:pPr>
      <w:r w:rsidRPr="00F83B9F">
        <w:rPr>
          <w:sz w:val="28"/>
          <w:szCs w:val="28"/>
        </w:rPr>
        <w:drawing>
          <wp:inline distT="0" distB="0" distL="0" distR="0" wp14:anchorId="4D0C80D4" wp14:editId="73B7236C">
            <wp:extent cx="1499235" cy="1595120"/>
            <wp:effectExtent l="0" t="0" r="5715" b="508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99235" cy="1595120"/>
                    </a:xfrm>
                    <a:prstGeom prst="rect">
                      <a:avLst/>
                    </a:prstGeom>
                    <a:noFill/>
                    <a:ln>
                      <a:noFill/>
                    </a:ln>
                  </pic:spPr>
                </pic:pic>
              </a:graphicData>
            </a:graphic>
          </wp:inline>
        </w:drawing>
      </w:r>
      <w:r w:rsidRPr="00F83B9F">
        <w:rPr>
          <w:sz w:val="28"/>
          <w:szCs w:val="28"/>
        </w:rPr>
        <w:br w:type="textWrapping" w:clear="all"/>
        <w:t>Перемещаться между полями ввода удобно при помощи клавиши &lt;</w:t>
      </w:r>
      <w:r w:rsidRPr="00F83B9F">
        <w:rPr>
          <w:sz w:val="28"/>
          <w:szCs w:val="28"/>
          <w:lang w:val="en-US"/>
        </w:rPr>
        <w:t>Tab</w:t>
      </w:r>
      <w:r w:rsidRPr="00F83B9F">
        <w:rPr>
          <w:sz w:val="28"/>
          <w:szCs w:val="28"/>
        </w:rPr>
        <w:t>&gt;.</w:t>
      </w:r>
    </w:p>
    <w:p w:rsidR="00F83B9F" w:rsidRPr="00F83B9F" w:rsidRDefault="00F83B9F" w:rsidP="00F83B9F">
      <w:pPr>
        <w:pStyle w:val="a9"/>
        <w:tabs>
          <w:tab w:val="left" w:pos="2655"/>
        </w:tabs>
        <w:ind w:right="-113" w:firstLine="0"/>
        <w:jc w:val="both"/>
        <w:rPr>
          <w:sz w:val="28"/>
          <w:szCs w:val="28"/>
        </w:rPr>
      </w:pPr>
      <w:r>
        <w:rPr>
          <w:sz w:val="28"/>
          <w:szCs w:val="28"/>
          <w:lang w:val="uk-UA"/>
        </w:rPr>
        <w:t xml:space="preserve">   </w:t>
      </w:r>
      <w:r w:rsidRPr="00F83B9F">
        <w:rPr>
          <w:sz w:val="28"/>
          <w:szCs w:val="28"/>
        </w:rPr>
        <w:t xml:space="preserve">После заполнения полей в этом окне у нас появляется возможность вычисления координат  </w:t>
      </w:r>
      <w:r w:rsidRPr="00F83B9F">
        <w:rPr>
          <w:sz w:val="28"/>
          <w:szCs w:val="28"/>
          <w:lang w:val="en-US"/>
        </w:rPr>
        <w:t>Z</w:t>
      </w:r>
      <w:r w:rsidRPr="00F83B9F">
        <w:rPr>
          <w:sz w:val="28"/>
          <w:szCs w:val="28"/>
        </w:rPr>
        <w:t xml:space="preserve"> искомых точек.</w:t>
      </w:r>
    </w:p>
    <w:p w:rsidR="00F83B9F" w:rsidRPr="00F83B9F" w:rsidRDefault="00F83B9F" w:rsidP="00F83B9F">
      <w:pPr>
        <w:pStyle w:val="a9"/>
        <w:tabs>
          <w:tab w:val="left" w:pos="2655"/>
        </w:tabs>
        <w:ind w:right="-113" w:firstLine="0"/>
        <w:jc w:val="both"/>
        <w:rPr>
          <w:sz w:val="28"/>
          <w:szCs w:val="28"/>
        </w:rPr>
      </w:pPr>
      <w:r>
        <w:rPr>
          <w:sz w:val="28"/>
          <w:szCs w:val="28"/>
          <w:lang w:val="uk-UA"/>
        </w:rPr>
        <w:t xml:space="preserve">   </w:t>
      </w:r>
      <w:r w:rsidRPr="00F83B9F">
        <w:rPr>
          <w:sz w:val="28"/>
          <w:szCs w:val="28"/>
        </w:rPr>
        <w:t>После введения всех необходимых данных, можно рассчитать данную двойную засечку, нажав кнопку «Расчет» (</w:t>
      </w:r>
      <w:r w:rsidRPr="00F83B9F">
        <w:rPr>
          <w:sz w:val="28"/>
          <w:szCs w:val="28"/>
        </w:rPr>
        <w:drawing>
          <wp:inline distT="0" distB="0" distL="0" distR="0" wp14:anchorId="53D6E157" wp14:editId="758FB13A">
            <wp:extent cx="233680" cy="148590"/>
            <wp:effectExtent l="0" t="0" r="0" b="381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r w:rsidRPr="00F83B9F">
        <w:rPr>
          <w:sz w:val="28"/>
          <w:szCs w:val="28"/>
        </w:rPr>
        <w:t xml:space="preserve">).  Если введенных данных достаточно для </w:t>
      </w:r>
      <w:r w:rsidRPr="00F83B9F">
        <w:rPr>
          <w:sz w:val="28"/>
          <w:szCs w:val="28"/>
        </w:rPr>
        <w:lastRenderedPageBreak/>
        <w:t xml:space="preserve">расчета, то в строках, начинающихся с ячеек «Точка </w:t>
      </w:r>
      <w:r w:rsidRPr="00F83B9F">
        <w:rPr>
          <w:sz w:val="28"/>
          <w:szCs w:val="28"/>
          <w:lang w:val="en-US"/>
        </w:rPr>
        <w:t>X</w:t>
      </w:r>
      <w:r w:rsidRPr="00F83B9F">
        <w:rPr>
          <w:sz w:val="28"/>
          <w:szCs w:val="28"/>
        </w:rPr>
        <w:t xml:space="preserve">» и «Точка </w:t>
      </w:r>
      <w:r w:rsidRPr="00F83B9F">
        <w:rPr>
          <w:sz w:val="28"/>
          <w:szCs w:val="28"/>
          <w:lang w:val="en-US"/>
        </w:rPr>
        <w:t>Y</w:t>
      </w:r>
      <w:r w:rsidRPr="00F83B9F">
        <w:rPr>
          <w:sz w:val="28"/>
          <w:szCs w:val="28"/>
        </w:rPr>
        <w:t>» будет выведен красным по белому результат расчета соответствующей точки:</w:t>
      </w:r>
    </w:p>
    <w:p w:rsidR="00F83B9F" w:rsidRPr="00F83B9F" w:rsidRDefault="00F83B9F" w:rsidP="00F83B9F">
      <w:pPr>
        <w:pStyle w:val="a9"/>
        <w:tabs>
          <w:tab w:val="left" w:pos="2655"/>
        </w:tabs>
        <w:ind w:right="-113" w:firstLine="0"/>
        <w:jc w:val="center"/>
        <w:rPr>
          <w:sz w:val="28"/>
          <w:szCs w:val="28"/>
          <w:lang w:val="en-US"/>
        </w:rPr>
      </w:pPr>
      <w:r w:rsidRPr="00F83B9F">
        <w:rPr>
          <w:sz w:val="28"/>
          <w:szCs w:val="28"/>
        </w:rPr>
        <w:drawing>
          <wp:inline distT="0" distB="0" distL="0" distR="0" wp14:anchorId="248EEA1E" wp14:editId="19B857E5">
            <wp:extent cx="3856521" cy="1435782"/>
            <wp:effectExtent l="19050" t="19050" r="10795" b="1206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66978" cy="1439675"/>
                    </a:xfrm>
                    <a:prstGeom prst="rect">
                      <a:avLst/>
                    </a:prstGeom>
                    <a:noFill/>
                    <a:ln w="6350" cmpd="sng">
                      <a:solidFill>
                        <a:srgbClr val="000000"/>
                      </a:solidFill>
                      <a:miter lim="800000"/>
                      <a:headEnd/>
                      <a:tailEnd/>
                    </a:ln>
                    <a:effectLst/>
                  </pic:spPr>
                </pic:pic>
              </a:graphicData>
            </a:graphic>
          </wp:inline>
        </w:drawing>
      </w:r>
    </w:p>
    <w:p w:rsidR="00F83B9F" w:rsidRPr="00F83B9F" w:rsidRDefault="00F83B9F" w:rsidP="00F83B9F">
      <w:pPr>
        <w:pStyle w:val="a9"/>
        <w:tabs>
          <w:tab w:val="left" w:pos="2655"/>
        </w:tabs>
        <w:ind w:right="-113" w:firstLine="0"/>
        <w:jc w:val="both"/>
        <w:rPr>
          <w:sz w:val="28"/>
          <w:szCs w:val="28"/>
        </w:rPr>
      </w:pPr>
      <w:r>
        <w:rPr>
          <w:sz w:val="28"/>
          <w:szCs w:val="28"/>
          <w:lang w:val="uk-UA"/>
        </w:rPr>
        <w:t xml:space="preserve">   </w:t>
      </w:r>
      <w:r w:rsidRPr="00F83B9F">
        <w:rPr>
          <w:sz w:val="28"/>
          <w:szCs w:val="28"/>
        </w:rPr>
        <w:t xml:space="preserve">Имеется возможность сброса расчета при помощи кнопки </w:t>
      </w:r>
      <w:r w:rsidRPr="00F83B9F">
        <w:rPr>
          <w:sz w:val="28"/>
          <w:szCs w:val="28"/>
        </w:rPr>
        <w:drawing>
          <wp:inline distT="0" distB="0" distL="0" distR="0" wp14:anchorId="50109B3F" wp14:editId="28209C6D">
            <wp:extent cx="276225" cy="170180"/>
            <wp:effectExtent l="0" t="0" r="9525" b="127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6225" cy="170180"/>
                    </a:xfrm>
                    <a:prstGeom prst="rect">
                      <a:avLst/>
                    </a:prstGeom>
                    <a:noFill/>
                    <a:ln>
                      <a:noFill/>
                    </a:ln>
                  </pic:spPr>
                </pic:pic>
              </a:graphicData>
            </a:graphic>
          </wp:inline>
        </w:drawing>
      </w:r>
      <w:r w:rsidRPr="00F83B9F">
        <w:rPr>
          <w:sz w:val="28"/>
          <w:szCs w:val="28"/>
        </w:rPr>
        <w:t>.</w:t>
      </w:r>
    </w:p>
    <w:p w:rsidR="00F83B9F" w:rsidRPr="00F83B9F" w:rsidRDefault="00F83B9F" w:rsidP="00F83B9F">
      <w:pPr>
        <w:pStyle w:val="a9"/>
        <w:tabs>
          <w:tab w:val="left" w:pos="2655"/>
        </w:tabs>
        <w:ind w:right="-113" w:firstLine="0"/>
        <w:jc w:val="both"/>
        <w:rPr>
          <w:sz w:val="28"/>
          <w:szCs w:val="28"/>
        </w:rPr>
      </w:pPr>
      <w:r>
        <w:rPr>
          <w:sz w:val="28"/>
          <w:szCs w:val="28"/>
          <w:lang w:val="uk-UA"/>
        </w:rPr>
        <w:t xml:space="preserve">   </w:t>
      </w:r>
      <w:r w:rsidRPr="00F83B9F">
        <w:rPr>
          <w:sz w:val="28"/>
          <w:szCs w:val="28"/>
        </w:rPr>
        <w:t xml:space="preserve">При желании можно просмотреть в псевдографике результаты расчета, нажав на кнопку </w:t>
      </w:r>
      <w:r w:rsidRPr="00F83B9F">
        <w:rPr>
          <w:sz w:val="28"/>
          <w:szCs w:val="28"/>
        </w:rPr>
        <w:drawing>
          <wp:inline distT="0" distB="0" distL="0" distR="0" wp14:anchorId="061DC197" wp14:editId="3E9875FA">
            <wp:extent cx="276225" cy="148590"/>
            <wp:effectExtent l="0" t="0" r="9525" b="381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6225" cy="148590"/>
                    </a:xfrm>
                    <a:prstGeom prst="rect">
                      <a:avLst/>
                    </a:prstGeom>
                    <a:noFill/>
                    <a:ln>
                      <a:noFill/>
                    </a:ln>
                  </pic:spPr>
                </pic:pic>
              </a:graphicData>
            </a:graphic>
          </wp:inline>
        </w:drawing>
      </w:r>
      <w:r w:rsidRPr="00F83B9F">
        <w:rPr>
          <w:sz w:val="28"/>
          <w:szCs w:val="28"/>
        </w:rPr>
        <w:t xml:space="preserve"> (Просмотр).  Обращаем внимание на то, что в командной строке </w:t>
      </w:r>
      <w:r w:rsidRPr="00F83B9F">
        <w:rPr>
          <w:sz w:val="28"/>
          <w:szCs w:val="28"/>
          <w:lang w:val="en-US"/>
        </w:rPr>
        <w:t>AutoCAD</w:t>
      </w:r>
      <w:r w:rsidRPr="00F83B9F">
        <w:rPr>
          <w:sz w:val="28"/>
          <w:szCs w:val="28"/>
        </w:rPr>
        <w:t>’а находится строка, подсказывающая пользователю последующие действия:  «Щелкните по экрану или нажмите на &lt;</w:t>
      </w:r>
      <w:r w:rsidRPr="00F83B9F">
        <w:rPr>
          <w:sz w:val="28"/>
          <w:szCs w:val="28"/>
          <w:lang w:val="en-US"/>
        </w:rPr>
        <w:t>Esc</w:t>
      </w:r>
      <w:r w:rsidRPr="00F83B9F">
        <w:rPr>
          <w:sz w:val="28"/>
          <w:szCs w:val="28"/>
        </w:rPr>
        <w:t xml:space="preserve">&gt;.  Выполнив одно из указанных действий, мы возвращаемся в диалоговое окно «Двойная засечка».  Визуально убедившись в правильности введенных координат точек и правильности расчета, мы можем приступить к отрисовке результирующей точки.  Если есть необходимость в присваивании результирующим точкам какого-либо имени (вместо предложенных по умолчанию «Точка </w:t>
      </w:r>
      <w:r w:rsidRPr="00F83B9F">
        <w:rPr>
          <w:sz w:val="28"/>
          <w:szCs w:val="28"/>
          <w:lang w:val="en-US"/>
        </w:rPr>
        <w:t>X</w:t>
      </w:r>
      <w:r w:rsidRPr="00F83B9F">
        <w:rPr>
          <w:sz w:val="28"/>
          <w:szCs w:val="28"/>
        </w:rPr>
        <w:t xml:space="preserve">» и «Точка </w:t>
      </w:r>
      <w:r w:rsidRPr="00F83B9F">
        <w:rPr>
          <w:sz w:val="28"/>
          <w:szCs w:val="28"/>
          <w:lang w:val="en-US"/>
        </w:rPr>
        <w:t>Y</w:t>
      </w:r>
      <w:r w:rsidRPr="00F83B9F">
        <w:rPr>
          <w:sz w:val="28"/>
          <w:szCs w:val="28"/>
        </w:rPr>
        <w:t>»), то это имя можно вписать в первую ячейку ряда с окончательными результатами, как показано ниже на рисунке:</w:t>
      </w:r>
    </w:p>
    <w:p w:rsidR="00F83B9F" w:rsidRPr="00F83B9F" w:rsidRDefault="00F83B9F" w:rsidP="00F83B9F">
      <w:pPr>
        <w:pStyle w:val="a9"/>
        <w:tabs>
          <w:tab w:val="left" w:pos="2655"/>
        </w:tabs>
        <w:ind w:right="-113" w:firstLine="0"/>
        <w:jc w:val="center"/>
        <w:rPr>
          <w:b/>
          <w:bCs/>
          <w:sz w:val="28"/>
          <w:szCs w:val="28"/>
        </w:rPr>
      </w:pPr>
      <w:r w:rsidRPr="00F83B9F">
        <w:rPr>
          <w:b/>
          <w:bCs/>
          <w:sz w:val="28"/>
          <w:szCs w:val="28"/>
        </w:rPr>
        <w:drawing>
          <wp:inline distT="0" distB="0" distL="0" distR="0" wp14:anchorId="79F2D388" wp14:editId="73A9EED5">
            <wp:extent cx="2521159" cy="944160"/>
            <wp:effectExtent l="19050" t="19050" r="12700" b="2794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26120" cy="946018"/>
                    </a:xfrm>
                    <a:prstGeom prst="rect">
                      <a:avLst/>
                    </a:prstGeom>
                    <a:noFill/>
                    <a:ln w="6350" cmpd="sng">
                      <a:solidFill>
                        <a:srgbClr val="000000"/>
                      </a:solidFill>
                      <a:miter lim="800000"/>
                      <a:headEnd/>
                      <a:tailEnd/>
                    </a:ln>
                    <a:effectLst/>
                  </pic:spPr>
                </pic:pic>
              </a:graphicData>
            </a:graphic>
          </wp:inline>
        </w:drawing>
      </w:r>
    </w:p>
    <w:p w:rsidR="00F83B9F" w:rsidRPr="00F83B9F" w:rsidRDefault="00F83B9F" w:rsidP="00F83B9F">
      <w:pPr>
        <w:pStyle w:val="a9"/>
        <w:tabs>
          <w:tab w:val="left" w:pos="2655"/>
        </w:tabs>
        <w:ind w:right="-113" w:firstLine="0"/>
        <w:jc w:val="both"/>
        <w:rPr>
          <w:sz w:val="28"/>
          <w:szCs w:val="28"/>
        </w:rPr>
      </w:pPr>
      <w:r>
        <w:rPr>
          <w:sz w:val="28"/>
          <w:szCs w:val="28"/>
          <w:lang w:val="uk-UA"/>
        </w:rPr>
        <w:t xml:space="preserve">   </w:t>
      </w:r>
      <w:r w:rsidRPr="00F83B9F">
        <w:rPr>
          <w:sz w:val="28"/>
          <w:szCs w:val="28"/>
        </w:rPr>
        <w:t xml:space="preserve">Также имеется возможность вывести это имя прямо на экран </w:t>
      </w:r>
      <w:r w:rsidRPr="00F83B9F">
        <w:rPr>
          <w:sz w:val="28"/>
          <w:szCs w:val="28"/>
          <w:lang w:val="en-US"/>
        </w:rPr>
        <w:t>AutoCAD</w:t>
      </w:r>
      <w:r w:rsidRPr="00F83B9F">
        <w:rPr>
          <w:sz w:val="28"/>
          <w:szCs w:val="28"/>
        </w:rPr>
        <w:t>’а.  Для этого щелкаем на галочке напротив надписи «Надписывать точку» в нижней части окна и, если есть необходимость, изменяем высоту текста, принятую по умолчанию в появившемся поле ввода:</w:t>
      </w:r>
    </w:p>
    <w:p w:rsidR="00F83B9F" w:rsidRPr="00F83B9F" w:rsidRDefault="00F83B9F" w:rsidP="00F83B9F">
      <w:pPr>
        <w:pStyle w:val="a9"/>
        <w:tabs>
          <w:tab w:val="left" w:pos="2655"/>
        </w:tabs>
        <w:ind w:right="-113" w:firstLine="0"/>
        <w:jc w:val="center"/>
        <w:rPr>
          <w:b/>
          <w:bCs/>
          <w:sz w:val="28"/>
          <w:szCs w:val="28"/>
        </w:rPr>
      </w:pPr>
      <w:r w:rsidRPr="00F83B9F">
        <w:rPr>
          <w:b/>
          <w:bCs/>
          <w:sz w:val="28"/>
          <w:szCs w:val="28"/>
        </w:rPr>
        <w:drawing>
          <wp:inline distT="0" distB="0" distL="0" distR="0" wp14:anchorId="593C46E8" wp14:editId="787910EA">
            <wp:extent cx="2390368" cy="416118"/>
            <wp:effectExtent l="19050" t="19050" r="10160" b="222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21822" cy="421594"/>
                    </a:xfrm>
                    <a:prstGeom prst="rect">
                      <a:avLst/>
                    </a:prstGeom>
                    <a:noFill/>
                    <a:ln w="6350" cmpd="sng">
                      <a:solidFill>
                        <a:srgbClr val="000000"/>
                      </a:solidFill>
                      <a:miter lim="800000"/>
                      <a:headEnd/>
                      <a:tailEnd/>
                    </a:ln>
                    <a:effectLst/>
                  </pic:spPr>
                </pic:pic>
              </a:graphicData>
            </a:graphic>
          </wp:inline>
        </w:drawing>
      </w:r>
    </w:p>
    <w:p w:rsidR="00F83B9F" w:rsidRPr="00F83B9F" w:rsidRDefault="00F83B9F" w:rsidP="00F83B9F">
      <w:pPr>
        <w:pStyle w:val="a9"/>
        <w:tabs>
          <w:tab w:val="left" w:pos="2655"/>
        </w:tabs>
        <w:ind w:right="-113" w:firstLine="0"/>
        <w:jc w:val="both"/>
        <w:rPr>
          <w:sz w:val="28"/>
          <w:szCs w:val="28"/>
        </w:rPr>
      </w:pPr>
      <w:r>
        <w:rPr>
          <w:sz w:val="28"/>
          <w:szCs w:val="28"/>
          <w:lang w:val="uk-UA"/>
        </w:rPr>
        <w:t xml:space="preserve">   </w:t>
      </w:r>
      <w:r w:rsidRPr="00F83B9F">
        <w:rPr>
          <w:sz w:val="28"/>
          <w:szCs w:val="28"/>
        </w:rPr>
        <w:t xml:space="preserve">Для отрисовки результирующей точки, нажимаем на кнопку  </w:t>
      </w:r>
      <w:r w:rsidRPr="00F83B9F">
        <w:rPr>
          <w:sz w:val="28"/>
          <w:szCs w:val="28"/>
        </w:rPr>
        <w:drawing>
          <wp:inline distT="0" distB="0" distL="0" distR="0" wp14:anchorId="578ACAA8" wp14:editId="028D6D38">
            <wp:extent cx="308610" cy="180975"/>
            <wp:effectExtent l="0" t="0" r="0"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08610" cy="180975"/>
                    </a:xfrm>
                    <a:prstGeom prst="rect">
                      <a:avLst/>
                    </a:prstGeom>
                    <a:noFill/>
                    <a:ln>
                      <a:noFill/>
                    </a:ln>
                  </pic:spPr>
                </pic:pic>
              </a:graphicData>
            </a:graphic>
          </wp:inline>
        </w:drawing>
      </w:r>
      <w:r w:rsidRPr="00F83B9F">
        <w:rPr>
          <w:sz w:val="28"/>
          <w:szCs w:val="28"/>
        </w:rPr>
        <w:t xml:space="preserve"> («Рисовать»), после чего диалоговое окно «Двойная  засечка» исчезает, мы оказываемся на экране </w:t>
      </w:r>
      <w:r w:rsidRPr="00F83B9F">
        <w:rPr>
          <w:sz w:val="28"/>
          <w:szCs w:val="28"/>
          <w:lang w:val="en-US"/>
        </w:rPr>
        <w:t>AutoCAD</w:t>
      </w:r>
      <w:r w:rsidRPr="00F83B9F">
        <w:rPr>
          <w:sz w:val="28"/>
          <w:szCs w:val="28"/>
        </w:rPr>
        <w:t>’а и наблюдаем приблизительно такую картину:</w:t>
      </w:r>
    </w:p>
    <w:p w:rsidR="00F83B9F" w:rsidRPr="00FA3F73" w:rsidRDefault="00F83B9F" w:rsidP="00F83B9F">
      <w:pPr>
        <w:pStyle w:val="a9"/>
        <w:tabs>
          <w:tab w:val="left" w:pos="2655"/>
        </w:tabs>
        <w:ind w:right="-113" w:firstLine="0"/>
        <w:jc w:val="center"/>
        <w:rPr>
          <w:sz w:val="24"/>
        </w:rPr>
      </w:pPr>
      <w:r w:rsidRPr="00FA3F73">
        <w:rPr>
          <w:sz w:val="24"/>
        </w:rPr>
        <w:drawing>
          <wp:inline distT="0" distB="0" distL="0" distR="0" wp14:anchorId="2275A8CC" wp14:editId="16D9547B">
            <wp:extent cx="3111335" cy="2264844"/>
            <wp:effectExtent l="19050" t="19050" r="13335" b="2159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136295" cy="2283013"/>
                    </a:xfrm>
                    <a:prstGeom prst="rect">
                      <a:avLst/>
                    </a:prstGeom>
                    <a:noFill/>
                    <a:ln w="6350" cmpd="sng">
                      <a:solidFill>
                        <a:srgbClr val="000000"/>
                      </a:solidFill>
                      <a:miter lim="800000"/>
                      <a:headEnd/>
                      <a:tailEnd/>
                    </a:ln>
                    <a:effectLst/>
                  </pic:spPr>
                </pic:pic>
              </a:graphicData>
            </a:graphic>
          </wp:inline>
        </w:drawing>
      </w:r>
    </w:p>
    <w:p w:rsidR="00F83B9F" w:rsidRPr="00FA3F73" w:rsidRDefault="00F83B9F" w:rsidP="00F83B9F">
      <w:pPr>
        <w:pStyle w:val="a9"/>
        <w:tabs>
          <w:tab w:val="left" w:pos="2655"/>
        </w:tabs>
        <w:ind w:right="-113" w:firstLine="0"/>
        <w:jc w:val="both"/>
        <w:rPr>
          <w:sz w:val="24"/>
        </w:rPr>
      </w:pPr>
    </w:p>
    <w:p w:rsidR="00F83B9F" w:rsidRPr="00F83B9F" w:rsidRDefault="00F83B9F" w:rsidP="00F83B9F">
      <w:pPr>
        <w:pStyle w:val="a9"/>
        <w:tabs>
          <w:tab w:val="left" w:pos="2655"/>
        </w:tabs>
        <w:ind w:right="-113" w:firstLine="0"/>
        <w:jc w:val="both"/>
        <w:rPr>
          <w:sz w:val="28"/>
          <w:szCs w:val="28"/>
        </w:rPr>
      </w:pPr>
      <w:r w:rsidRPr="00F83B9F">
        <w:rPr>
          <w:sz w:val="28"/>
          <w:szCs w:val="28"/>
          <w:lang w:val="uk-UA"/>
        </w:rPr>
        <w:lastRenderedPageBreak/>
        <w:t xml:space="preserve">   </w:t>
      </w:r>
      <w:r w:rsidRPr="00F83B9F">
        <w:rPr>
          <w:sz w:val="28"/>
          <w:szCs w:val="28"/>
        </w:rPr>
        <w:t>Щелкнув по экрану или нажав на &lt;</w:t>
      </w:r>
      <w:r w:rsidRPr="00F83B9F">
        <w:rPr>
          <w:sz w:val="28"/>
          <w:szCs w:val="28"/>
          <w:lang w:val="en-US"/>
        </w:rPr>
        <w:t>Esc</w:t>
      </w:r>
      <w:r w:rsidRPr="00F83B9F">
        <w:rPr>
          <w:sz w:val="28"/>
          <w:szCs w:val="28"/>
        </w:rPr>
        <w:t>&gt;, мы возвращаемся в диалоговое окно «Двойная засечка».</w:t>
      </w:r>
    </w:p>
    <w:p w:rsidR="00F83B9F" w:rsidRPr="00F83B9F" w:rsidRDefault="00F83B9F" w:rsidP="00F83B9F">
      <w:pPr>
        <w:pStyle w:val="a9"/>
        <w:tabs>
          <w:tab w:val="left" w:pos="2655"/>
        </w:tabs>
        <w:ind w:right="-113" w:firstLine="0"/>
        <w:jc w:val="both"/>
        <w:rPr>
          <w:sz w:val="28"/>
          <w:szCs w:val="28"/>
        </w:rPr>
      </w:pPr>
      <w:r w:rsidRPr="00F83B9F">
        <w:rPr>
          <w:sz w:val="28"/>
          <w:szCs w:val="28"/>
        </w:rPr>
        <w:t>Если на компьютере установлен текстовый редактор Microsoft Word 97 (или более поздней версии), мы можем вывести на печать результаты нашего расчета, нажав на кнопку «Отправить документ в текстовый редактор» (</w:t>
      </w:r>
      <w:r w:rsidRPr="00F83B9F">
        <w:rPr>
          <w:sz w:val="28"/>
          <w:szCs w:val="28"/>
        </w:rPr>
        <w:drawing>
          <wp:inline distT="0" distB="0" distL="0" distR="0" wp14:anchorId="328CEBE6" wp14:editId="6342A29B">
            <wp:extent cx="297815" cy="159385"/>
            <wp:effectExtent l="0" t="0" r="698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97815" cy="159385"/>
                    </a:xfrm>
                    <a:prstGeom prst="rect">
                      <a:avLst/>
                    </a:prstGeom>
                    <a:noFill/>
                    <a:ln>
                      <a:noFill/>
                    </a:ln>
                  </pic:spPr>
                </pic:pic>
              </a:graphicData>
            </a:graphic>
          </wp:inline>
        </w:drawing>
      </w:r>
      <w:r w:rsidRPr="00F83B9F">
        <w:rPr>
          <w:sz w:val="28"/>
          <w:szCs w:val="28"/>
        </w:rPr>
        <w:t xml:space="preserve">).  </w:t>
      </w:r>
    </w:p>
    <w:p w:rsidR="00F83B9F" w:rsidRPr="00F83B9F" w:rsidRDefault="00F83B9F" w:rsidP="00F83B9F">
      <w:pPr>
        <w:pStyle w:val="a9"/>
        <w:tabs>
          <w:tab w:val="left" w:pos="2655"/>
        </w:tabs>
        <w:ind w:right="-113" w:firstLine="0"/>
        <w:jc w:val="both"/>
        <w:rPr>
          <w:sz w:val="28"/>
          <w:szCs w:val="28"/>
        </w:rPr>
      </w:pPr>
      <w:r w:rsidRPr="00F83B9F">
        <w:rPr>
          <w:sz w:val="28"/>
          <w:szCs w:val="28"/>
        </w:rPr>
        <w:t xml:space="preserve">Получившийся документ можно отредактировать стандартными средствами </w:t>
      </w:r>
      <w:r w:rsidRPr="00F83B9F">
        <w:rPr>
          <w:sz w:val="28"/>
          <w:szCs w:val="28"/>
          <w:lang w:val="en-US"/>
        </w:rPr>
        <w:t>Word</w:t>
      </w:r>
      <w:r w:rsidRPr="00F83B9F">
        <w:rPr>
          <w:sz w:val="28"/>
          <w:szCs w:val="28"/>
        </w:rPr>
        <w:t>’а, сохранить и отправить на печать.</w:t>
      </w:r>
    </w:p>
    <w:p w:rsidR="00F83B9F" w:rsidRPr="00F83B9F" w:rsidRDefault="00F83B9F" w:rsidP="00F83B9F">
      <w:pPr>
        <w:pStyle w:val="a9"/>
        <w:tabs>
          <w:tab w:val="left" w:pos="2655"/>
        </w:tabs>
        <w:ind w:right="-113" w:firstLine="0"/>
        <w:jc w:val="both"/>
        <w:rPr>
          <w:sz w:val="28"/>
          <w:szCs w:val="28"/>
        </w:rPr>
      </w:pPr>
      <w:r w:rsidRPr="00F83B9F">
        <w:rPr>
          <w:sz w:val="28"/>
          <w:szCs w:val="28"/>
        </w:rPr>
        <w:t xml:space="preserve">В любой момент времени мы можем выйти из диалогового окна «Двойная  засечка» с сохранением </w:t>
      </w:r>
      <w:r w:rsidRPr="00F83B9F">
        <w:rPr>
          <w:b/>
          <w:bCs/>
          <w:sz w:val="28"/>
          <w:szCs w:val="28"/>
        </w:rPr>
        <w:t>введенных</w:t>
      </w:r>
      <w:r w:rsidRPr="00F83B9F">
        <w:rPr>
          <w:sz w:val="28"/>
          <w:szCs w:val="28"/>
        </w:rPr>
        <w:t xml:space="preserve"> данных при помощи кнопки «Сохранить введенные данные и выйти» (</w:t>
      </w:r>
      <w:r w:rsidRPr="00F83B9F">
        <w:rPr>
          <w:sz w:val="28"/>
          <w:szCs w:val="28"/>
        </w:rPr>
        <w:drawing>
          <wp:inline distT="0" distB="0" distL="0" distR="0" wp14:anchorId="0E64FC2A" wp14:editId="532A814B">
            <wp:extent cx="255270" cy="170180"/>
            <wp:effectExtent l="0" t="0" r="0" b="127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55270" cy="170180"/>
                    </a:xfrm>
                    <a:prstGeom prst="rect">
                      <a:avLst/>
                    </a:prstGeom>
                    <a:noFill/>
                    <a:ln>
                      <a:noFill/>
                    </a:ln>
                  </pic:spPr>
                </pic:pic>
              </a:graphicData>
            </a:graphic>
          </wp:inline>
        </w:drawing>
      </w:r>
      <w:r w:rsidRPr="00F83B9F">
        <w:rPr>
          <w:sz w:val="28"/>
          <w:szCs w:val="28"/>
        </w:rPr>
        <w:t>) или выйти без сохранения данных (</w:t>
      </w:r>
      <w:r w:rsidRPr="00F83B9F">
        <w:rPr>
          <w:sz w:val="28"/>
          <w:szCs w:val="28"/>
        </w:rPr>
        <w:drawing>
          <wp:inline distT="0" distB="0" distL="0" distR="0" wp14:anchorId="20AEF044" wp14:editId="72442842">
            <wp:extent cx="266065" cy="170180"/>
            <wp:effectExtent l="0" t="0" r="635" b="127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6065" cy="170180"/>
                    </a:xfrm>
                    <a:prstGeom prst="rect">
                      <a:avLst/>
                    </a:prstGeom>
                    <a:noFill/>
                    <a:ln>
                      <a:noFill/>
                    </a:ln>
                  </pic:spPr>
                </pic:pic>
              </a:graphicData>
            </a:graphic>
          </wp:inline>
        </w:drawing>
      </w:r>
      <w:r w:rsidRPr="00F83B9F">
        <w:rPr>
          <w:sz w:val="28"/>
          <w:szCs w:val="28"/>
        </w:rPr>
        <w:t>).</w:t>
      </w:r>
    </w:p>
    <w:p w:rsidR="00F83B9F" w:rsidRPr="00F83B9F" w:rsidRDefault="00F83B9F" w:rsidP="00F83B9F">
      <w:pPr>
        <w:pStyle w:val="Standard"/>
        <w:jc w:val="center"/>
        <w:rPr>
          <w:sz w:val="28"/>
          <w:szCs w:val="28"/>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Default="00F83B9F" w:rsidP="00F83B9F">
      <w:pPr>
        <w:pStyle w:val="Standard"/>
        <w:jc w:val="center"/>
        <w:rPr>
          <w:sz w:val="28"/>
          <w:szCs w:val="28"/>
          <w:lang w:val="uk-UA"/>
        </w:rPr>
      </w:pPr>
    </w:p>
    <w:p w:rsidR="00F83B9F" w:rsidRPr="00F83B9F" w:rsidRDefault="00F83B9F" w:rsidP="00F83B9F">
      <w:pPr>
        <w:pStyle w:val="Standard"/>
        <w:jc w:val="center"/>
        <w:rPr>
          <w:sz w:val="28"/>
          <w:szCs w:val="28"/>
          <w:lang w:val="uk-UA"/>
        </w:rPr>
      </w:pPr>
    </w:p>
    <w:p w:rsidR="00F83B9F" w:rsidRPr="007E0642" w:rsidRDefault="00F83B9F" w:rsidP="00F83B9F">
      <w:pPr>
        <w:pStyle w:val="Standard"/>
        <w:jc w:val="center"/>
        <w:rPr>
          <w:sz w:val="28"/>
          <w:szCs w:val="28"/>
          <w:lang w:val="uk-UA"/>
        </w:rPr>
      </w:pPr>
    </w:p>
    <w:p w:rsidR="00F83B9F" w:rsidRPr="00F83B9F" w:rsidRDefault="00F83B9F" w:rsidP="009C74F3">
      <w:pPr>
        <w:pStyle w:val="Standard"/>
        <w:jc w:val="center"/>
        <w:rPr>
          <w:b/>
          <w:i/>
          <w:sz w:val="28"/>
          <w:szCs w:val="28"/>
          <w:lang w:val="uk-UA"/>
        </w:rPr>
      </w:pPr>
    </w:p>
    <w:p w:rsidR="009C74F3" w:rsidRPr="007E0642" w:rsidRDefault="009C74F3" w:rsidP="009C74F3">
      <w:pPr>
        <w:pStyle w:val="Standard"/>
        <w:jc w:val="center"/>
        <w:rPr>
          <w:b/>
          <w:i/>
          <w:sz w:val="28"/>
          <w:szCs w:val="28"/>
        </w:rPr>
      </w:pPr>
      <w:r w:rsidRPr="007E0642">
        <w:rPr>
          <w:b/>
          <w:i/>
          <w:sz w:val="28"/>
          <w:szCs w:val="28"/>
        </w:rPr>
        <w:lastRenderedPageBreak/>
        <w:t>Тема 2.</w:t>
      </w:r>
      <w:r w:rsidRPr="007E0642">
        <w:rPr>
          <w:b/>
          <w:i/>
          <w:sz w:val="28"/>
          <w:szCs w:val="28"/>
          <w:lang w:val="uk-UA"/>
        </w:rPr>
        <w:t>14</w:t>
      </w:r>
      <w:r w:rsidRPr="007E0642">
        <w:rPr>
          <w:b/>
          <w:i/>
          <w:sz w:val="28"/>
          <w:szCs w:val="28"/>
        </w:rPr>
        <w:t xml:space="preserve"> Основні положення та поняття графічного додатка Fata Morgana</w:t>
      </w:r>
    </w:p>
    <w:p w:rsidR="009C74F3" w:rsidRPr="009C74F3" w:rsidRDefault="009C74F3" w:rsidP="009C74F3">
      <w:pPr>
        <w:pStyle w:val="Standard"/>
        <w:jc w:val="center"/>
        <w:rPr>
          <w:b/>
          <w:i/>
          <w:sz w:val="28"/>
          <w:szCs w:val="28"/>
          <w:lang w:val="uk-UA"/>
        </w:rPr>
      </w:pPr>
      <w:r w:rsidRPr="007E0642">
        <w:rPr>
          <w:i/>
          <w:sz w:val="28"/>
          <w:szCs w:val="28"/>
        </w:rPr>
        <w:t>Тема заняття</w:t>
      </w:r>
      <w:r w:rsidRPr="007E0642">
        <w:rPr>
          <w:sz w:val="28"/>
          <w:szCs w:val="28"/>
          <w:lang w:val="uk-UA"/>
        </w:rPr>
        <w:t xml:space="preserve">  </w:t>
      </w:r>
      <w:r w:rsidRPr="009C74F3">
        <w:rPr>
          <w:b/>
          <w:sz w:val="28"/>
          <w:szCs w:val="28"/>
        </w:rPr>
        <w:t>Побудова і аналіз цифрових моделей просторових поверхонь (Fata Morgana</w:t>
      </w:r>
      <w:r w:rsidRPr="009C74F3">
        <w:rPr>
          <w:b/>
          <w:i/>
          <w:sz w:val="28"/>
          <w:szCs w:val="28"/>
        </w:rPr>
        <w:t>)</w:t>
      </w:r>
    </w:p>
    <w:p w:rsidR="00F83B9F" w:rsidRDefault="00F83B9F" w:rsidP="009C74F3">
      <w:pPr>
        <w:pStyle w:val="Standard"/>
        <w:jc w:val="center"/>
        <w:rPr>
          <w:bCs/>
          <w:i/>
          <w:sz w:val="28"/>
          <w:szCs w:val="28"/>
          <w:lang w:val="uk-UA"/>
        </w:rPr>
      </w:pPr>
    </w:p>
    <w:p w:rsidR="00F83B9F" w:rsidRPr="00F83B9F" w:rsidRDefault="00F83B9F" w:rsidP="00F83B9F">
      <w:pPr>
        <w:spacing w:after="0" w:line="240" w:lineRule="auto"/>
        <w:ind w:firstLine="570"/>
        <w:jc w:val="both"/>
        <w:rPr>
          <w:rFonts w:ascii="Times New Roman" w:hAnsi="Times New Roman"/>
          <w:i/>
          <w:sz w:val="28"/>
          <w:szCs w:val="28"/>
        </w:rPr>
      </w:pPr>
      <w:r w:rsidRPr="00F83B9F">
        <w:rPr>
          <w:rFonts w:ascii="Times New Roman" w:hAnsi="Times New Roman"/>
          <w:i/>
          <w:sz w:val="28"/>
          <w:szCs w:val="28"/>
        </w:rPr>
        <w:t xml:space="preserve">Цель: получить навыки работы с поверхностями (пластами) в </w:t>
      </w:r>
      <w:r w:rsidRPr="00F83B9F">
        <w:rPr>
          <w:rFonts w:ascii="Times New Roman" w:hAnsi="Times New Roman"/>
          <w:i/>
          <w:sz w:val="28"/>
          <w:szCs w:val="28"/>
          <w:lang w:val="en-US"/>
        </w:rPr>
        <w:t>Fata</w:t>
      </w:r>
      <w:r w:rsidRPr="00F83B9F">
        <w:rPr>
          <w:rFonts w:ascii="Times New Roman" w:hAnsi="Times New Roman"/>
          <w:i/>
          <w:sz w:val="28"/>
          <w:szCs w:val="28"/>
        </w:rPr>
        <w:t xml:space="preserve"> </w:t>
      </w:r>
      <w:r w:rsidRPr="00F83B9F">
        <w:rPr>
          <w:rFonts w:ascii="Times New Roman" w:hAnsi="Times New Roman"/>
          <w:i/>
          <w:sz w:val="28"/>
          <w:szCs w:val="28"/>
          <w:lang w:val="en-US"/>
        </w:rPr>
        <w:t>morgane</w:t>
      </w:r>
      <w:r w:rsidRPr="00F83B9F">
        <w:rPr>
          <w:rFonts w:ascii="Times New Roman" w:hAnsi="Times New Roman"/>
          <w:i/>
          <w:sz w:val="28"/>
          <w:szCs w:val="28"/>
        </w:rPr>
        <w:t>. Научится создавать пласты в зависимости от типа исходной информации для построения, анализировать их и выполнять математические операции.</w:t>
      </w:r>
    </w:p>
    <w:p w:rsidR="00F83B9F" w:rsidRPr="00F83B9F" w:rsidRDefault="00F83B9F" w:rsidP="00F83B9F">
      <w:pPr>
        <w:spacing w:after="0" w:line="240" w:lineRule="auto"/>
        <w:ind w:firstLine="570"/>
        <w:jc w:val="both"/>
        <w:rPr>
          <w:rFonts w:ascii="Times New Roman" w:hAnsi="Times New Roman"/>
          <w:i/>
          <w:sz w:val="28"/>
          <w:szCs w:val="28"/>
        </w:rPr>
      </w:pPr>
    </w:p>
    <w:p w:rsidR="00F83B9F" w:rsidRPr="00F83B9F" w:rsidRDefault="00F83B9F" w:rsidP="00F83B9F">
      <w:pPr>
        <w:spacing w:after="0" w:line="240" w:lineRule="auto"/>
        <w:ind w:firstLine="570"/>
        <w:jc w:val="both"/>
        <w:rPr>
          <w:rFonts w:ascii="Times New Roman" w:hAnsi="Times New Roman"/>
          <w:sz w:val="28"/>
          <w:szCs w:val="28"/>
        </w:rPr>
      </w:pPr>
      <w:r w:rsidRPr="00F83B9F">
        <w:rPr>
          <w:rFonts w:ascii="Times New Roman" w:hAnsi="Times New Roman"/>
          <w:b/>
          <w:i/>
          <w:sz w:val="28"/>
          <w:szCs w:val="28"/>
        </w:rPr>
        <w:t>Задание:</w:t>
      </w:r>
      <w:r w:rsidRPr="00F83B9F">
        <w:rPr>
          <w:rFonts w:ascii="Times New Roman" w:hAnsi="Times New Roman"/>
          <w:sz w:val="28"/>
          <w:szCs w:val="28"/>
        </w:rPr>
        <w:t xml:space="preserve"> сформировать в системе САМАРа следующие модели пластов: Земная поверхность, с3, с</w:t>
      </w:r>
      <w:proofErr w:type="gramStart"/>
      <w:r w:rsidRPr="00F83B9F">
        <w:rPr>
          <w:rFonts w:ascii="Times New Roman" w:hAnsi="Times New Roman"/>
          <w:sz w:val="28"/>
          <w:szCs w:val="28"/>
        </w:rPr>
        <w:t>2</w:t>
      </w:r>
      <w:proofErr w:type="gramEnd"/>
      <w:r w:rsidRPr="00F83B9F">
        <w:rPr>
          <w:rFonts w:ascii="Times New Roman" w:hAnsi="Times New Roman"/>
          <w:sz w:val="28"/>
          <w:szCs w:val="28"/>
        </w:rPr>
        <w:t>, Сланец глинистый серый,  Песчаник серый, Сланец песчаный, Аргиллит, Сланец песчаный серый. Определить проектную отметку встречи вертикального ствола с кровлей пластов с</w:t>
      </w:r>
      <w:r w:rsidRPr="00F83B9F">
        <w:rPr>
          <w:rFonts w:ascii="Times New Roman" w:hAnsi="Times New Roman"/>
          <w:sz w:val="28"/>
          <w:szCs w:val="28"/>
          <w:vertAlign w:val="subscript"/>
        </w:rPr>
        <w:t>3</w:t>
      </w:r>
      <w:r w:rsidRPr="00F83B9F">
        <w:rPr>
          <w:rFonts w:ascii="Times New Roman" w:hAnsi="Times New Roman"/>
          <w:sz w:val="28"/>
          <w:szCs w:val="28"/>
        </w:rPr>
        <w:t xml:space="preserve"> и с</w:t>
      </w:r>
      <w:proofErr w:type="gramStart"/>
      <w:r w:rsidRPr="00F83B9F">
        <w:rPr>
          <w:rFonts w:ascii="Times New Roman" w:hAnsi="Times New Roman"/>
          <w:sz w:val="28"/>
          <w:szCs w:val="28"/>
          <w:vertAlign w:val="subscript"/>
        </w:rPr>
        <w:t>2</w:t>
      </w:r>
      <w:proofErr w:type="gramEnd"/>
      <w:r w:rsidRPr="00F83B9F">
        <w:rPr>
          <w:rFonts w:ascii="Times New Roman" w:hAnsi="Times New Roman"/>
          <w:sz w:val="28"/>
          <w:szCs w:val="28"/>
        </w:rPr>
        <w:t>.</w:t>
      </w:r>
    </w:p>
    <w:p w:rsidR="00F83B9F" w:rsidRPr="00F83B9F" w:rsidRDefault="00F83B9F" w:rsidP="00F83B9F">
      <w:pPr>
        <w:spacing w:after="0" w:line="240" w:lineRule="auto"/>
        <w:ind w:firstLine="570"/>
        <w:jc w:val="both"/>
        <w:rPr>
          <w:rFonts w:ascii="Times New Roman" w:hAnsi="Times New Roman"/>
          <w:sz w:val="28"/>
          <w:szCs w:val="28"/>
        </w:rPr>
      </w:pPr>
      <w:r w:rsidRPr="00F83B9F">
        <w:rPr>
          <w:rFonts w:ascii="Times New Roman" w:hAnsi="Times New Roman"/>
          <w:b/>
          <w:i/>
          <w:sz w:val="28"/>
          <w:szCs w:val="28"/>
        </w:rPr>
        <w:t>Дано:</w:t>
      </w:r>
      <w:r w:rsidRPr="00F83B9F">
        <w:rPr>
          <w:rFonts w:ascii="Times New Roman" w:hAnsi="Times New Roman"/>
          <w:sz w:val="28"/>
          <w:szCs w:val="28"/>
        </w:rPr>
        <w:t xml:space="preserve"> база данных разведочных скважин (см. практическую работу №6), координаты и отметки пунктов полигонометрии на земной поверхности (табл. 7.1). Изолиния земной поверхности с отметкой +220 м одновременно является линией выхода пл. с</w:t>
      </w:r>
      <w:r w:rsidRPr="00F83B9F">
        <w:rPr>
          <w:rFonts w:ascii="Times New Roman" w:hAnsi="Times New Roman"/>
          <w:sz w:val="28"/>
          <w:szCs w:val="28"/>
          <w:vertAlign w:val="subscript"/>
        </w:rPr>
        <w:t>3</w:t>
      </w:r>
      <w:r w:rsidRPr="00F83B9F">
        <w:rPr>
          <w:rFonts w:ascii="Times New Roman" w:hAnsi="Times New Roman"/>
          <w:sz w:val="28"/>
          <w:szCs w:val="28"/>
        </w:rPr>
        <w:t xml:space="preserve"> на земную поверхность. В точке с координатами (3090, 3000+10х№пп, 308.5) запроектирован вертикальный ствол. Построить вертикальный разрез по линии скважин 1-2-3-4. Масштаб разреза: вертикальный – 1:1000, горизонтальный – 1:1000.</w:t>
      </w:r>
    </w:p>
    <w:p w:rsidR="00F83B9F" w:rsidRPr="00F83B9F" w:rsidRDefault="00F83B9F" w:rsidP="002A39E6">
      <w:pPr>
        <w:spacing w:after="0" w:line="240" w:lineRule="auto"/>
        <w:ind w:firstLine="570"/>
        <w:rPr>
          <w:rFonts w:ascii="Times New Roman" w:hAnsi="Times New Roman"/>
          <w:sz w:val="28"/>
          <w:szCs w:val="28"/>
        </w:rPr>
      </w:pPr>
      <w:r w:rsidRPr="00F83B9F">
        <w:rPr>
          <w:rFonts w:ascii="Times New Roman" w:hAnsi="Times New Roman"/>
          <w:sz w:val="28"/>
          <w:szCs w:val="28"/>
        </w:rPr>
        <w:t>Таблица 7.1</w:t>
      </w:r>
      <w:r w:rsidR="002A39E6">
        <w:rPr>
          <w:rFonts w:ascii="Times New Roman" w:hAnsi="Times New Roman"/>
          <w:sz w:val="28"/>
          <w:szCs w:val="28"/>
          <w:lang w:val="uk-UA"/>
        </w:rPr>
        <w:t xml:space="preserve"> </w:t>
      </w:r>
      <w:r w:rsidRPr="00F83B9F">
        <w:rPr>
          <w:rFonts w:ascii="Times New Roman" w:hAnsi="Times New Roman"/>
          <w:sz w:val="28"/>
          <w:szCs w:val="28"/>
        </w:rPr>
        <w:t>Координаты и высотные отметки пунктов полигонометрии</w:t>
      </w:r>
    </w:p>
    <w:tbl>
      <w:tblPr>
        <w:tblStyle w:val="a6"/>
        <w:tblW w:w="0" w:type="auto"/>
        <w:tblLook w:val="01E0" w:firstRow="1" w:lastRow="1" w:firstColumn="1" w:lastColumn="1" w:noHBand="0" w:noVBand="0"/>
      </w:tblPr>
      <w:tblGrid>
        <w:gridCol w:w="1231"/>
        <w:gridCol w:w="1231"/>
        <w:gridCol w:w="1232"/>
        <w:gridCol w:w="1232"/>
        <w:gridCol w:w="1232"/>
        <w:gridCol w:w="1232"/>
        <w:gridCol w:w="1232"/>
        <w:gridCol w:w="1232"/>
      </w:tblGrid>
      <w:tr w:rsidR="00F83B9F" w:rsidRPr="00F83B9F" w:rsidTr="00F83B9F">
        <w:trPr>
          <w:trHeight w:val="340"/>
        </w:trPr>
        <w:tc>
          <w:tcPr>
            <w:tcW w:w="1231"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w:t>
            </w:r>
          </w:p>
        </w:tc>
        <w:tc>
          <w:tcPr>
            <w:tcW w:w="1231"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Х, м</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 xml:space="preserve">У, </w:t>
            </w:r>
            <w:proofErr w:type="gramStart"/>
            <w:r w:rsidRPr="00F83B9F">
              <w:rPr>
                <w:rFonts w:ascii="Times New Roman" w:hAnsi="Times New Roman"/>
                <w:sz w:val="28"/>
                <w:szCs w:val="28"/>
              </w:rPr>
              <w:t>м</w:t>
            </w:r>
            <w:proofErr w:type="gramEnd"/>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Н, м</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Х, м</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 xml:space="preserve">У, </w:t>
            </w:r>
            <w:proofErr w:type="gramStart"/>
            <w:r w:rsidRPr="00F83B9F">
              <w:rPr>
                <w:rFonts w:ascii="Times New Roman" w:hAnsi="Times New Roman"/>
                <w:sz w:val="28"/>
                <w:szCs w:val="28"/>
              </w:rPr>
              <w:t>м</w:t>
            </w:r>
            <w:proofErr w:type="gramEnd"/>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Н, м</w:t>
            </w:r>
          </w:p>
        </w:tc>
      </w:tr>
      <w:tr w:rsidR="00F83B9F" w:rsidRPr="00F83B9F" w:rsidTr="00F83B9F">
        <w:trPr>
          <w:trHeight w:val="340"/>
        </w:trPr>
        <w:tc>
          <w:tcPr>
            <w:tcW w:w="1231"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П</w:t>
            </w:r>
            <w:proofErr w:type="gramStart"/>
            <w:r w:rsidRPr="00F83B9F">
              <w:rPr>
                <w:rFonts w:ascii="Times New Roman" w:hAnsi="Times New Roman"/>
                <w:sz w:val="28"/>
                <w:szCs w:val="28"/>
              </w:rPr>
              <w:t>1</w:t>
            </w:r>
            <w:proofErr w:type="gramEnd"/>
          </w:p>
        </w:tc>
        <w:tc>
          <w:tcPr>
            <w:tcW w:w="1231"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4277</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3731</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167,5</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34</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4084</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2079</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235,1</w:t>
            </w:r>
          </w:p>
        </w:tc>
      </w:tr>
      <w:tr w:rsidR="00F83B9F" w:rsidRPr="00F83B9F" w:rsidTr="00F83B9F">
        <w:trPr>
          <w:trHeight w:val="340"/>
        </w:trPr>
        <w:tc>
          <w:tcPr>
            <w:tcW w:w="1231"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П</w:t>
            </w:r>
            <w:proofErr w:type="gramStart"/>
            <w:r w:rsidRPr="00F83B9F">
              <w:rPr>
                <w:rFonts w:ascii="Times New Roman" w:hAnsi="Times New Roman"/>
                <w:sz w:val="28"/>
                <w:szCs w:val="28"/>
              </w:rPr>
              <w:t>2</w:t>
            </w:r>
            <w:proofErr w:type="gramEnd"/>
          </w:p>
        </w:tc>
        <w:tc>
          <w:tcPr>
            <w:tcW w:w="1231"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4249</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4370</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173,7</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35</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4039</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2649</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245,5</w:t>
            </w:r>
          </w:p>
        </w:tc>
      </w:tr>
      <w:tr w:rsidR="00F83B9F" w:rsidRPr="00F83B9F" w:rsidTr="00F83B9F">
        <w:trPr>
          <w:trHeight w:val="340"/>
        </w:trPr>
        <w:tc>
          <w:tcPr>
            <w:tcW w:w="1231"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31</w:t>
            </w:r>
          </w:p>
        </w:tc>
        <w:tc>
          <w:tcPr>
            <w:tcW w:w="1231"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4325</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2077</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162,0</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36</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4049</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3128</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247,1</w:t>
            </w:r>
          </w:p>
        </w:tc>
      </w:tr>
      <w:tr w:rsidR="00F83B9F" w:rsidRPr="00F83B9F" w:rsidTr="00F83B9F">
        <w:trPr>
          <w:trHeight w:val="340"/>
        </w:trPr>
        <w:tc>
          <w:tcPr>
            <w:tcW w:w="1231"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32</w:t>
            </w:r>
          </w:p>
        </w:tc>
        <w:tc>
          <w:tcPr>
            <w:tcW w:w="1231"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4289</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2641</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168,3</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37</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4042</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3741</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250,9</w:t>
            </w:r>
          </w:p>
        </w:tc>
      </w:tr>
      <w:tr w:rsidR="00F83B9F" w:rsidRPr="00F83B9F" w:rsidTr="00F83B9F">
        <w:trPr>
          <w:trHeight w:val="340"/>
        </w:trPr>
        <w:tc>
          <w:tcPr>
            <w:tcW w:w="1231"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33</w:t>
            </w:r>
          </w:p>
        </w:tc>
        <w:tc>
          <w:tcPr>
            <w:tcW w:w="1231"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4290</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3239</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164,0</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38</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4050</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4452</w:t>
            </w:r>
          </w:p>
        </w:tc>
        <w:tc>
          <w:tcPr>
            <w:tcW w:w="1232" w:type="dxa"/>
          </w:tcPr>
          <w:p w:rsidR="00F83B9F" w:rsidRPr="00F83B9F" w:rsidRDefault="00F83B9F" w:rsidP="00F83B9F">
            <w:pPr>
              <w:jc w:val="center"/>
              <w:rPr>
                <w:rFonts w:ascii="Times New Roman" w:hAnsi="Times New Roman"/>
                <w:sz w:val="28"/>
                <w:szCs w:val="28"/>
              </w:rPr>
            </w:pPr>
            <w:r w:rsidRPr="00F83B9F">
              <w:rPr>
                <w:rFonts w:ascii="Times New Roman" w:hAnsi="Times New Roman"/>
                <w:sz w:val="28"/>
                <w:szCs w:val="28"/>
              </w:rPr>
              <w:t>251,0</w:t>
            </w:r>
          </w:p>
        </w:tc>
      </w:tr>
    </w:tbl>
    <w:p w:rsidR="00F83B9F" w:rsidRPr="00F83B9F" w:rsidRDefault="00F83B9F" w:rsidP="00F83B9F">
      <w:pPr>
        <w:spacing w:after="0" w:line="240" w:lineRule="auto"/>
        <w:ind w:firstLine="570"/>
        <w:jc w:val="both"/>
        <w:rPr>
          <w:rFonts w:ascii="Times New Roman" w:hAnsi="Times New Roman"/>
          <w:sz w:val="28"/>
          <w:szCs w:val="28"/>
        </w:rPr>
      </w:pPr>
    </w:p>
    <w:p w:rsidR="00F83B9F" w:rsidRPr="00F83B9F" w:rsidRDefault="00F83B9F" w:rsidP="00F83B9F">
      <w:pPr>
        <w:spacing w:after="0" w:line="240" w:lineRule="auto"/>
        <w:ind w:firstLine="570"/>
        <w:jc w:val="both"/>
        <w:rPr>
          <w:rFonts w:ascii="Times New Roman" w:hAnsi="Times New Roman"/>
          <w:sz w:val="28"/>
          <w:szCs w:val="28"/>
        </w:rPr>
      </w:pPr>
      <w:r w:rsidRPr="00F83B9F">
        <w:rPr>
          <w:rFonts w:ascii="Times New Roman" w:hAnsi="Times New Roman"/>
          <w:sz w:val="28"/>
          <w:szCs w:val="28"/>
        </w:rPr>
        <w:t>Накопление численной измеренной информации (</w:t>
      </w:r>
      <w:proofErr w:type="gramStart"/>
      <w:r w:rsidRPr="00F83B9F">
        <w:rPr>
          <w:rFonts w:ascii="Times New Roman" w:hAnsi="Times New Roman"/>
          <w:sz w:val="28"/>
          <w:szCs w:val="28"/>
        </w:rPr>
        <w:t>геологическая</w:t>
      </w:r>
      <w:proofErr w:type="gramEnd"/>
      <w:r w:rsidRPr="00F83B9F">
        <w:rPr>
          <w:rFonts w:ascii="Times New Roman" w:hAnsi="Times New Roman"/>
          <w:sz w:val="28"/>
          <w:szCs w:val="28"/>
        </w:rPr>
        <w:t xml:space="preserve"> информации по скважинам, замеры, маркшейдерские съемки) является первым этапом. Полученная информация накапливается и представляется в виде удобном для анализа и принятия проектных решений (планы, разрезы, профиля). </w:t>
      </w:r>
    </w:p>
    <w:p w:rsidR="00F83B9F" w:rsidRPr="00F83B9F" w:rsidRDefault="00F83B9F" w:rsidP="00F83B9F">
      <w:pPr>
        <w:widowControl w:val="0"/>
        <w:spacing w:after="0" w:line="240" w:lineRule="auto"/>
        <w:ind w:firstLine="573"/>
        <w:jc w:val="both"/>
        <w:rPr>
          <w:rFonts w:ascii="Times New Roman" w:hAnsi="Times New Roman"/>
          <w:sz w:val="28"/>
          <w:szCs w:val="28"/>
        </w:rPr>
      </w:pPr>
      <w:r w:rsidRPr="00F83B9F">
        <w:rPr>
          <w:rFonts w:ascii="Times New Roman" w:hAnsi="Times New Roman"/>
          <w:sz w:val="28"/>
          <w:szCs w:val="28"/>
        </w:rPr>
        <w:t xml:space="preserve"> Информация, характеризующая изменение численного параметра по площади, описывается геометрической поверхностью. Представление поверхностей «на бумаге» осуществляется с помощью изолиний. При работе в компьютерных системах, имеющих возможности 3</w:t>
      </w:r>
      <w:r w:rsidRPr="00F83B9F">
        <w:rPr>
          <w:rFonts w:ascii="Times New Roman" w:hAnsi="Times New Roman"/>
          <w:sz w:val="28"/>
          <w:szCs w:val="28"/>
          <w:lang w:val="en-US"/>
        </w:rPr>
        <w:t>D</w:t>
      </w:r>
      <w:r w:rsidRPr="00F83B9F">
        <w:rPr>
          <w:rFonts w:ascii="Times New Roman" w:hAnsi="Times New Roman"/>
          <w:sz w:val="28"/>
          <w:szCs w:val="28"/>
        </w:rPr>
        <w:t xml:space="preserve"> построений необходимость отрисовки изолиний появляется только при распечатке на бумажном носителе, а работа с поверхностью осуществляется посредством создания ее электронной модели. В САМАРе понятие «пласт» ассоциируется с электронной моделью поверхност</w:t>
      </w:r>
      <w:proofErr w:type="gramStart"/>
      <w:r w:rsidRPr="00F83B9F">
        <w:rPr>
          <w:rFonts w:ascii="Times New Roman" w:hAnsi="Times New Roman"/>
          <w:sz w:val="28"/>
          <w:szCs w:val="28"/>
        </w:rPr>
        <w:t>и(</w:t>
      </w:r>
      <w:proofErr w:type="gramEnd"/>
      <w:r w:rsidRPr="00F83B9F">
        <w:rPr>
          <w:rFonts w:ascii="Times New Roman" w:hAnsi="Times New Roman"/>
          <w:sz w:val="28"/>
          <w:szCs w:val="28"/>
        </w:rPr>
        <w:t>ей) (например, поверхность почвы пласта по результатам разведочного бурения, поверхность угольного склада по результатам тахеометрической съемки и т.д.). В зависимости от информации, которую характеризует пласт, он может отражать поверхность (нулевая мощность) или тело, ограниченное двумя поверхностями (почва и кровля – ненулевая мощность). В первом случае в качестве примера можно привести земную поверхность, во втором – любой геологический породный пласт.</w:t>
      </w:r>
    </w:p>
    <w:p w:rsidR="00F83B9F" w:rsidRPr="00F83B9F" w:rsidRDefault="00F83B9F" w:rsidP="00F83B9F">
      <w:pPr>
        <w:spacing w:after="0" w:line="240" w:lineRule="auto"/>
        <w:ind w:firstLine="570"/>
        <w:jc w:val="both"/>
        <w:rPr>
          <w:rFonts w:ascii="Times New Roman" w:hAnsi="Times New Roman"/>
          <w:sz w:val="28"/>
          <w:szCs w:val="28"/>
        </w:rPr>
      </w:pPr>
      <w:r w:rsidRPr="00F83B9F">
        <w:rPr>
          <w:rFonts w:ascii="Times New Roman" w:hAnsi="Times New Roman"/>
          <w:sz w:val="28"/>
          <w:szCs w:val="28"/>
        </w:rPr>
        <w:lastRenderedPageBreak/>
        <w:t>В зависимости от типа имеющихся данных о поверхности или пласте (</w:t>
      </w:r>
      <w:proofErr w:type="gramStart"/>
      <w:r w:rsidRPr="00F83B9F">
        <w:rPr>
          <w:rFonts w:ascii="Times New Roman" w:hAnsi="Times New Roman"/>
          <w:sz w:val="28"/>
          <w:szCs w:val="28"/>
        </w:rPr>
        <w:t>линии</w:t>
      </w:r>
      <w:proofErr w:type="gramEnd"/>
      <w:r w:rsidRPr="00F83B9F">
        <w:rPr>
          <w:rFonts w:ascii="Times New Roman" w:hAnsi="Times New Roman"/>
          <w:sz w:val="28"/>
          <w:szCs w:val="28"/>
        </w:rPr>
        <w:t xml:space="preserve"> принадлежащие ей, точки поверхности, 3</w:t>
      </w:r>
      <w:r w:rsidRPr="00F83B9F">
        <w:rPr>
          <w:rFonts w:ascii="Times New Roman" w:hAnsi="Times New Roman"/>
          <w:sz w:val="28"/>
          <w:szCs w:val="28"/>
          <w:lang w:val="en-US"/>
        </w:rPr>
        <w:t>D</w:t>
      </w:r>
      <w:r w:rsidRPr="00F83B9F">
        <w:rPr>
          <w:rFonts w:ascii="Times New Roman" w:hAnsi="Times New Roman"/>
          <w:sz w:val="28"/>
          <w:szCs w:val="28"/>
        </w:rPr>
        <w:t xml:space="preserve"> объекты </w:t>
      </w:r>
      <w:r w:rsidRPr="00F83B9F">
        <w:rPr>
          <w:rFonts w:ascii="Times New Roman" w:hAnsi="Times New Roman"/>
          <w:sz w:val="28"/>
          <w:szCs w:val="28"/>
          <w:lang w:val="en-US"/>
        </w:rPr>
        <w:t>AutoCAD</w:t>
      </w:r>
      <w:r w:rsidRPr="00F83B9F">
        <w:rPr>
          <w:rFonts w:ascii="Times New Roman" w:hAnsi="Times New Roman"/>
          <w:sz w:val="28"/>
          <w:szCs w:val="28"/>
        </w:rPr>
        <w:t>, данные о пластах по скважинам) могут применяться различные способы её построения.</w:t>
      </w:r>
    </w:p>
    <w:p w:rsidR="00F83B9F" w:rsidRPr="00F83B9F" w:rsidRDefault="00F83B9F" w:rsidP="00F83B9F">
      <w:pPr>
        <w:spacing w:after="0" w:line="240" w:lineRule="auto"/>
        <w:ind w:firstLine="570"/>
        <w:jc w:val="both"/>
        <w:rPr>
          <w:rFonts w:ascii="Times New Roman" w:hAnsi="Times New Roman"/>
          <w:sz w:val="28"/>
          <w:szCs w:val="28"/>
        </w:rPr>
      </w:pPr>
      <w:r w:rsidRPr="00F83B9F">
        <w:rPr>
          <w:rFonts w:ascii="Times New Roman" w:hAnsi="Times New Roman"/>
          <w:sz w:val="28"/>
          <w:szCs w:val="28"/>
        </w:rPr>
        <w:t>В системе САМАРа имеются следующие способы задания пластов (поверхностей):</w:t>
      </w:r>
    </w:p>
    <w:p w:rsidR="00F83B9F" w:rsidRPr="00F83B9F" w:rsidRDefault="00F83B9F" w:rsidP="008C60FE">
      <w:pPr>
        <w:numPr>
          <w:ilvl w:val="0"/>
          <w:numId w:val="33"/>
        </w:numPr>
        <w:spacing w:after="0" w:line="240" w:lineRule="auto"/>
        <w:ind w:left="684" w:hanging="570"/>
        <w:jc w:val="both"/>
        <w:rPr>
          <w:rFonts w:ascii="Times New Roman" w:hAnsi="Times New Roman"/>
          <w:sz w:val="28"/>
          <w:szCs w:val="28"/>
        </w:rPr>
      </w:pPr>
      <w:r w:rsidRPr="00F83B9F">
        <w:rPr>
          <w:rFonts w:ascii="Times New Roman" w:hAnsi="Times New Roman"/>
          <w:sz w:val="28"/>
          <w:szCs w:val="28"/>
        </w:rPr>
        <w:t>по отметкам</w:t>
      </w:r>
      <w:r w:rsidRPr="00F83B9F">
        <w:rPr>
          <w:rFonts w:ascii="Times New Roman" w:hAnsi="Times New Roman"/>
          <w:sz w:val="28"/>
          <w:szCs w:val="28"/>
          <w:lang w:val="uk-UA"/>
        </w:rPr>
        <w:t xml:space="preserve">. </w:t>
      </w:r>
      <w:r w:rsidRPr="00F83B9F">
        <w:rPr>
          <w:rFonts w:ascii="Times New Roman" w:hAnsi="Times New Roman"/>
          <w:sz w:val="28"/>
          <w:szCs w:val="28"/>
        </w:rPr>
        <w:t xml:space="preserve">Для формирования модели пласта используются отметки, созданные командой </w:t>
      </w:r>
      <w:r w:rsidRPr="00F83B9F">
        <w:rPr>
          <w:rFonts w:ascii="Times New Roman" w:hAnsi="Times New Roman"/>
          <w:i/>
          <w:sz w:val="28"/>
          <w:szCs w:val="28"/>
          <w:lang w:val="en-US"/>
        </w:rPr>
        <w:t>Fata</w:t>
      </w:r>
      <w:r w:rsidRPr="00F83B9F">
        <w:rPr>
          <w:rFonts w:ascii="Times New Roman" w:hAnsi="Times New Roman"/>
          <w:i/>
          <w:sz w:val="28"/>
          <w:szCs w:val="28"/>
        </w:rPr>
        <w:t xml:space="preserve"> </w:t>
      </w:r>
      <w:r w:rsidRPr="00F83B9F">
        <w:rPr>
          <w:rFonts w:ascii="Times New Roman" w:hAnsi="Times New Roman"/>
          <w:i/>
          <w:sz w:val="28"/>
          <w:szCs w:val="28"/>
          <w:lang w:val="en-US"/>
        </w:rPr>
        <w:t>Morgana</w:t>
      </w:r>
      <w:r w:rsidRPr="00F83B9F">
        <w:rPr>
          <w:rFonts w:ascii="Times New Roman" w:hAnsi="Times New Roman"/>
          <w:i/>
          <w:sz w:val="28"/>
          <w:szCs w:val="28"/>
        </w:rPr>
        <w:t>→Анализ</w:t>
      </w:r>
      <w:proofErr w:type="gramStart"/>
      <w:r w:rsidRPr="00F83B9F">
        <w:rPr>
          <w:rFonts w:ascii="Times New Roman" w:hAnsi="Times New Roman"/>
          <w:i/>
          <w:sz w:val="28"/>
          <w:szCs w:val="28"/>
        </w:rPr>
        <w:t>→С</w:t>
      </w:r>
      <w:proofErr w:type="gramEnd"/>
      <w:r w:rsidRPr="00F83B9F">
        <w:rPr>
          <w:rFonts w:ascii="Times New Roman" w:hAnsi="Times New Roman"/>
          <w:i/>
          <w:sz w:val="28"/>
          <w:szCs w:val="28"/>
        </w:rPr>
        <w:t>оздать отметку</w:t>
      </w:r>
      <w:r w:rsidRPr="00F83B9F">
        <w:rPr>
          <w:rFonts w:ascii="Times New Roman" w:hAnsi="Times New Roman"/>
          <w:sz w:val="28"/>
          <w:szCs w:val="28"/>
        </w:rPr>
        <w:t>.</w:t>
      </w:r>
    </w:p>
    <w:p w:rsidR="00F83B9F" w:rsidRPr="00F83B9F" w:rsidRDefault="00F83B9F" w:rsidP="008C60FE">
      <w:pPr>
        <w:numPr>
          <w:ilvl w:val="0"/>
          <w:numId w:val="33"/>
        </w:numPr>
        <w:spacing w:after="0" w:line="240" w:lineRule="auto"/>
        <w:ind w:left="684" w:hanging="570"/>
        <w:jc w:val="both"/>
        <w:rPr>
          <w:rFonts w:ascii="Times New Roman" w:hAnsi="Times New Roman"/>
          <w:sz w:val="28"/>
          <w:szCs w:val="28"/>
        </w:rPr>
      </w:pPr>
      <w:r w:rsidRPr="00F83B9F">
        <w:rPr>
          <w:rFonts w:ascii="Times New Roman" w:hAnsi="Times New Roman"/>
          <w:sz w:val="28"/>
          <w:szCs w:val="28"/>
        </w:rPr>
        <w:t>по скважинам. Для формирования модели пласта используется геологическая информация, содержащаяся в базе данных скважин.</w:t>
      </w:r>
    </w:p>
    <w:p w:rsidR="00F83B9F" w:rsidRPr="00F83B9F" w:rsidRDefault="00F83B9F" w:rsidP="008C60FE">
      <w:pPr>
        <w:numPr>
          <w:ilvl w:val="0"/>
          <w:numId w:val="33"/>
        </w:numPr>
        <w:spacing w:after="0" w:line="240" w:lineRule="auto"/>
        <w:ind w:left="684" w:hanging="570"/>
        <w:jc w:val="both"/>
        <w:rPr>
          <w:rFonts w:ascii="Times New Roman" w:hAnsi="Times New Roman"/>
          <w:sz w:val="28"/>
          <w:szCs w:val="28"/>
        </w:rPr>
      </w:pPr>
      <w:r w:rsidRPr="00F83B9F">
        <w:rPr>
          <w:rFonts w:ascii="Times New Roman" w:hAnsi="Times New Roman"/>
          <w:sz w:val="28"/>
          <w:szCs w:val="28"/>
        </w:rPr>
        <w:t xml:space="preserve">по структуркам. Для формирования модели пласта используются кривые, характеризующие добавляемую поверхность. </w:t>
      </w:r>
    </w:p>
    <w:p w:rsidR="00F83B9F" w:rsidRPr="00F83B9F" w:rsidRDefault="00F83B9F" w:rsidP="008C60FE">
      <w:pPr>
        <w:numPr>
          <w:ilvl w:val="0"/>
          <w:numId w:val="33"/>
        </w:numPr>
        <w:spacing w:after="0" w:line="240" w:lineRule="auto"/>
        <w:ind w:left="684" w:hanging="570"/>
        <w:jc w:val="both"/>
        <w:rPr>
          <w:rFonts w:ascii="Times New Roman" w:hAnsi="Times New Roman"/>
          <w:sz w:val="28"/>
          <w:szCs w:val="28"/>
        </w:rPr>
      </w:pPr>
      <w:r w:rsidRPr="00F83B9F">
        <w:rPr>
          <w:rFonts w:ascii="Times New Roman" w:hAnsi="Times New Roman"/>
          <w:sz w:val="28"/>
          <w:szCs w:val="28"/>
        </w:rPr>
        <w:t>по изолиниям. Для формирования модели пласта используются кривые, являющиеся линиями поверхности с одинаковыми отметками.</w:t>
      </w:r>
    </w:p>
    <w:p w:rsidR="00F83B9F" w:rsidRPr="00F83B9F" w:rsidRDefault="00F83B9F" w:rsidP="008C60FE">
      <w:pPr>
        <w:numPr>
          <w:ilvl w:val="0"/>
          <w:numId w:val="33"/>
        </w:numPr>
        <w:spacing w:after="0" w:line="240" w:lineRule="auto"/>
        <w:ind w:left="684" w:hanging="570"/>
        <w:jc w:val="both"/>
        <w:rPr>
          <w:rFonts w:ascii="Times New Roman" w:hAnsi="Times New Roman"/>
          <w:sz w:val="28"/>
          <w:szCs w:val="28"/>
        </w:rPr>
      </w:pPr>
      <w:r w:rsidRPr="00F83B9F">
        <w:rPr>
          <w:rFonts w:ascii="Times New Roman" w:hAnsi="Times New Roman"/>
          <w:sz w:val="28"/>
          <w:szCs w:val="28"/>
        </w:rPr>
        <w:t>по 3</w:t>
      </w:r>
      <w:r w:rsidRPr="00F83B9F">
        <w:rPr>
          <w:rFonts w:ascii="Times New Roman" w:hAnsi="Times New Roman"/>
          <w:sz w:val="28"/>
          <w:szCs w:val="28"/>
          <w:lang w:val="en-US"/>
        </w:rPr>
        <w:t>D</w:t>
      </w:r>
      <w:r w:rsidRPr="00F83B9F">
        <w:rPr>
          <w:rFonts w:ascii="Times New Roman" w:hAnsi="Times New Roman"/>
          <w:sz w:val="28"/>
          <w:szCs w:val="28"/>
        </w:rPr>
        <w:t xml:space="preserve"> Данным. Для формирования модели пласта используются 3</w:t>
      </w:r>
      <w:r w:rsidRPr="00F83B9F">
        <w:rPr>
          <w:rFonts w:ascii="Times New Roman" w:hAnsi="Times New Roman"/>
          <w:sz w:val="28"/>
          <w:szCs w:val="28"/>
          <w:lang w:val="en-US"/>
        </w:rPr>
        <w:t>D</w:t>
      </w:r>
      <w:r w:rsidRPr="00F83B9F">
        <w:rPr>
          <w:rFonts w:ascii="Times New Roman" w:hAnsi="Times New Roman"/>
          <w:sz w:val="28"/>
          <w:szCs w:val="28"/>
        </w:rPr>
        <w:t xml:space="preserve"> Данные выработок (см. практическую работу №4).</w:t>
      </w:r>
    </w:p>
    <w:p w:rsidR="00F83B9F" w:rsidRPr="00F83B9F" w:rsidRDefault="00F83B9F" w:rsidP="008C60FE">
      <w:pPr>
        <w:numPr>
          <w:ilvl w:val="0"/>
          <w:numId w:val="33"/>
        </w:numPr>
        <w:spacing w:after="0" w:line="240" w:lineRule="auto"/>
        <w:ind w:left="681" w:hanging="573"/>
        <w:jc w:val="both"/>
        <w:rPr>
          <w:rFonts w:ascii="Times New Roman" w:hAnsi="Times New Roman"/>
          <w:sz w:val="28"/>
          <w:szCs w:val="28"/>
        </w:rPr>
      </w:pPr>
      <w:r w:rsidRPr="00F83B9F">
        <w:rPr>
          <w:rFonts w:ascii="Times New Roman" w:hAnsi="Times New Roman"/>
          <w:sz w:val="28"/>
          <w:szCs w:val="28"/>
        </w:rPr>
        <w:t>указанием узлов. Модель пласта формируется по указанным пользователем узлам (точкам) с известным численным параметром.</w:t>
      </w:r>
    </w:p>
    <w:p w:rsidR="00F83B9F" w:rsidRPr="00F83B9F" w:rsidRDefault="00F83B9F" w:rsidP="008C60FE">
      <w:pPr>
        <w:numPr>
          <w:ilvl w:val="0"/>
          <w:numId w:val="33"/>
        </w:numPr>
        <w:spacing w:after="0" w:line="240" w:lineRule="auto"/>
        <w:ind w:left="684" w:hanging="570"/>
        <w:jc w:val="both"/>
        <w:rPr>
          <w:rFonts w:ascii="Times New Roman" w:hAnsi="Times New Roman"/>
          <w:sz w:val="28"/>
          <w:szCs w:val="28"/>
        </w:rPr>
      </w:pPr>
      <w:r w:rsidRPr="00F83B9F">
        <w:rPr>
          <w:rFonts w:ascii="Times New Roman" w:hAnsi="Times New Roman"/>
          <w:sz w:val="28"/>
          <w:szCs w:val="28"/>
        </w:rPr>
        <w:t xml:space="preserve">используя сеть </w:t>
      </w:r>
      <w:r w:rsidRPr="00F83B9F">
        <w:rPr>
          <w:rFonts w:ascii="Times New Roman" w:hAnsi="Times New Roman"/>
          <w:sz w:val="28"/>
          <w:szCs w:val="28"/>
          <w:lang w:val="en-US"/>
        </w:rPr>
        <w:t>AutoCAD</w:t>
      </w:r>
      <w:r w:rsidRPr="00F83B9F">
        <w:rPr>
          <w:rFonts w:ascii="Times New Roman" w:hAnsi="Times New Roman"/>
          <w:sz w:val="28"/>
          <w:szCs w:val="28"/>
        </w:rPr>
        <w:t xml:space="preserve">. Модель пласта создается на основе поверхности </w:t>
      </w:r>
      <w:r w:rsidRPr="00F83B9F">
        <w:rPr>
          <w:rFonts w:ascii="Times New Roman" w:hAnsi="Times New Roman"/>
          <w:sz w:val="28"/>
          <w:szCs w:val="28"/>
          <w:lang w:val="en-US"/>
        </w:rPr>
        <w:t>AutoCAD</w:t>
      </w:r>
      <w:r w:rsidRPr="00F83B9F">
        <w:rPr>
          <w:rFonts w:ascii="Times New Roman" w:hAnsi="Times New Roman"/>
          <w:sz w:val="28"/>
          <w:szCs w:val="28"/>
        </w:rPr>
        <w:t xml:space="preserve"> (3</w:t>
      </w:r>
      <w:r w:rsidRPr="00F83B9F">
        <w:rPr>
          <w:rFonts w:ascii="Times New Roman" w:hAnsi="Times New Roman"/>
          <w:sz w:val="28"/>
          <w:szCs w:val="28"/>
          <w:lang w:val="en-US"/>
        </w:rPr>
        <w:t>D</w:t>
      </w:r>
      <w:r w:rsidRPr="00F83B9F">
        <w:rPr>
          <w:rFonts w:ascii="Times New Roman" w:hAnsi="Times New Roman"/>
          <w:sz w:val="28"/>
          <w:szCs w:val="28"/>
        </w:rPr>
        <w:t xml:space="preserve"> Грань, 3</w:t>
      </w:r>
      <w:r w:rsidRPr="00F83B9F">
        <w:rPr>
          <w:rFonts w:ascii="Times New Roman" w:hAnsi="Times New Roman"/>
          <w:sz w:val="28"/>
          <w:szCs w:val="28"/>
          <w:lang w:val="en-US"/>
        </w:rPr>
        <w:t>D</w:t>
      </w:r>
      <w:r w:rsidRPr="00F83B9F">
        <w:rPr>
          <w:rFonts w:ascii="Times New Roman" w:hAnsi="Times New Roman"/>
          <w:sz w:val="28"/>
          <w:szCs w:val="28"/>
        </w:rPr>
        <w:t xml:space="preserve"> Сеть).</w:t>
      </w:r>
    </w:p>
    <w:p w:rsidR="00F83B9F" w:rsidRPr="00F83B9F" w:rsidRDefault="00F83B9F" w:rsidP="008C60FE">
      <w:pPr>
        <w:numPr>
          <w:ilvl w:val="0"/>
          <w:numId w:val="33"/>
        </w:numPr>
        <w:spacing w:after="0" w:line="240" w:lineRule="auto"/>
        <w:ind w:left="684" w:hanging="360"/>
        <w:jc w:val="both"/>
        <w:rPr>
          <w:rFonts w:ascii="Times New Roman" w:hAnsi="Times New Roman"/>
          <w:sz w:val="28"/>
          <w:szCs w:val="28"/>
        </w:rPr>
      </w:pPr>
      <w:r w:rsidRPr="00F83B9F">
        <w:rPr>
          <w:rFonts w:ascii="Times New Roman" w:hAnsi="Times New Roman"/>
          <w:sz w:val="28"/>
          <w:szCs w:val="28"/>
        </w:rPr>
        <w:t xml:space="preserve">используя топологию </w:t>
      </w:r>
      <w:r w:rsidRPr="00F83B9F">
        <w:rPr>
          <w:rFonts w:ascii="Times New Roman" w:hAnsi="Times New Roman"/>
          <w:sz w:val="28"/>
          <w:szCs w:val="28"/>
          <w:lang w:val="en-US"/>
        </w:rPr>
        <w:t>Surfer’</w:t>
      </w:r>
      <w:r w:rsidRPr="00F83B9F">
        <w:rPr>
          <w:rFonts w:ascii="Times New Roman" w:hAnsi="Times New Roman"/>
          <w:sz w:val="28"/>
          <w:szCs w:val="28"/>
        </w:rPr>
        <w:t xml:space="preserve">а. </w:t>
      </w:r>
    </w:p>
    <w:p w:rsidR="00F83B9F" w:rsidRPr="00F83B9F" w:rsidRDefault="002A39E6" w:rsidP="00F83B9F">
      <w:pPr>
        <w:spacing w:after="0" w:line="240" w:lineRule="auto"/>
        <w:ind w:firstLine="570"/>
        <w:jc w:val="both"/>
        <w:rPr>
          <w:rFonts w:ascii="Times New Roman" w:hAnsi="Times New Roman"/>
          <w:sz w:val="28"/>
          <w:szCs w:val="28"/>
        </w:rPr>
      </w:pPr>
      <w:r w:rsidRPr="00F83B9F">
        <w:rPr>
          <w:rFonts w:ascii="Times New Roman" w:hAnsi="Times New Roman"/>
          <w:noProof/>
          <w:sz w:val="28"/>
          <w:szCs w:val="28"/>
          <w:lang w:eastAsia="ru-RU"/>
        </w:rPr>
        <mc:AlternateContent>
          <mc:Choice Requires="wpg">
            <w:drawing>
              <wp:anchor distT="0" distB="0" distL="114300" distR="114300" simplePos="0" relativeHeight="251665408" behindDoc="0" locked="0" layoutInCell="1" allowOverlap="1" wp14:anchorId="63E3DB66" wp14:editId="3764C514">
                <wp:simplePos x="0" y="0"/>
                <wp:positionH relativeFrom="column">
                  <wp:posOffset>1421765</wp:posOffset>
                </wp:positionH>
                <wp:positionV relativeFrom="paragraph">
                  <wp:posOffset>527050</wp:posOffset>
                </wp:positionV>
                <wp:extent cx="3975100" cy="2225675"/>
                <wp:effectExtent l="0" t="0" r="6350" b="3175"/>
                <wp:wrapTopAndBottom/>
                <wp:docPr id="208" name="Группа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0" cy="2225675"/>
                          <a:chOff x="2673" y="8516"/>
                          <a:chExt cx="6971" cy="4011"/>
                        </a:xfrm>
                      </wpg:grpSpPr>
                      <pic:pic xmlns:pic="http://schemas.openxmlformats.org/drawingml/2006/picture">
                        <pic:nvPicPr>
                          <pic:cNvPr id="209" name="Picture 3" descr="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3113" y="8516"/>
                            <a:ext cx="6531" cy="4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Text Box 4"/>
                        <wps:cNvSpPr txBox="1">
                          <a:spLocks noChangeArrowheads="1"/>
                        </wps:cNvSpPr>
                        <wps:spPr bwMode="auto">
                          <a:xfrm>
                            <a:off x="2673" y="10710"/>
                            <a:ext cx="1881"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E07BBE" w:rsidRDefault="00F83B9F" w:rsidP="00F83B9F">
                              <w:pPr>
                                <w:rPr>
                                  <w:sz w:val="20"/>
                                  <w:szCs w:val="20"/>
                                </w:rPr>
                              </w:pPr>
                              <w:r w:rsidRPr="00E07BBE">
                                <w:rPr>
                                  <w:sz w:val="20"/>
                                  <w:szCs w:val="20"/>
                                </w:rPr>
                                <w:t>Добавить пласт</w:t>
                              </w:r>
                            </w:p>
                          </w:txbxContent>
                        </wps:txbx>
                        <wps:bodyPr rot="0" vert="horz" wrap="square" lIns="91440" tIns="45720" rIns="91440" bIns="45720" anchor="t" anchorCtr="0" upright="1">
                          <a:noAutofit/>
                        </wps:bodyPr>
                      </wps:wsp>
                      <wps:wsp>
                        <wps:cNvPr id="211" name="Text Box 5"/>
                        <wps:cNvSpPr txBox="1">
                          <a:spLocks noChangeArrowheads="1"/>
                        </wps:cNvSpPr>
                        <wps:spPr bwMode="auto">
                          <a:xfrm>
                            <a:off x="5580" y="10482"/>
                            <a:ext cx="1881"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E07BBE" w:rsidRDefault="00F83B9F" w:rsidP="00F83B9F">
                              <w:pPr>
                                <w:rPr>
                                  <w:sz w:val="20"/>
                                  <w:szCs w:val="20"/>
                                </w:rPr>
                              </w:pPr>
                              <w:r>
                                <w:rPr>
                                  <w:sz w:val="20"/>
                                  <w:szCs w:val="20"/>
                                </w:rPr>
                                <w:t>Считать из базы</w:t>
                              </w:r>
                            </w:p>
                          </w:txbxContent>
                        </wps:txbx>
                        <wps:bodyPr rot="0" vert="horz" wrap="square" lIns="91440" tIns="45720" rIns="91440" bIns="45720" anchor="t" anchorCtr="0" upright="1">
                          <a:noAutofit/>
                        </wps:bodyPr>
                      </wps:wsp>
                      <wps:wsp>
                        <wps:cNvPr id="212" name="Text Box 6"/>
                        <wps:cNvSpPr txBox="1">
                          <a:spLocks noChangeArrowheads="1"/>
                        </wps:cNvSpPr>
                        <wps:spPr bwMode="auto">
                          <a:xfrm>
                            <a:off x="6720" y="10995"/>
                            <a:ext cx="1881"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B9F" w:rsidRPr="00E07BBE" w:rsidRDefault="00F83B9F" w:rsidP="00F83B9F">
                              <w:pPr>
                                <w:rPr>
                                  <w:sz w:val="20"/>
                                  <w:szCs w:val="20"/>
                                </w:rPr>
                              </w:pPr>
                              <w:r>
                                <w:rPr>
                                  <w:sz w:val="20"/>
                                  <w:szCs w:val="20"/>
                                </w:rPr>
                                <w:t>Сохранить в базе</w:t>
                              </w:r>
                            </w:p>
                          </w:txbxContent>
                        </wps:txbx>
                        <wps:bodyPr rot="0" vert="horz" wrap="square" lIns="91440" tIns="45720" rIns="91440" bIns="45720" anchor="t" anchorCtr="0" upright="1">
                          <a:noAutofit/>
                        </wps:bodyPr>
                      </wps:wsp>
                      <wps:wsp>
                        <wps:cNvPr id="213" name="Line 7"/>
                        <wps:cNvCnPr/>
                        <wps:spPr bwMode="auto">
                          <a:xfrm>
                            <a:off x="4155" y="11052"/>
                            <a:ext cx="741"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8"/>
                        <wps:cNvCnPr/>
                        <wps:spPr bwMode="auto">
                          <a:xfrm flipH="1">
                            <a:off x="5637" y="10824"/>
                            <a:ext cx="114" cy="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9"/>
                        <wps:cNvCnPr/>
                        <wps:spPr bwMode="auto">
                          <a:xfrm flipV="1">
                            <a:off x="6093" y="11337"/>
                            <a:ext cx="684"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08" o:spid="_x0000_s1107" style="position:absolute;left:0;text-align:left;margin-left:111.95pt;margin-top:41.5pt;width:313pt;height:175.25pt;z-index:251665408;mso-position-horizontal-relative:text;mso-position-vertical-relative:text" coordorigin="2673,8516" coordsize="6971,4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">
                <v:shape id="Picture 3" o:spid="_x0000_s1108" type="#_x0000_t75" alt="0" style="position:absolute;left:3113;top:8516;width:6531;height:4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jJL/EAAAA3AAAAA8AAABkcnMvZG93bnJldi54bWxEj81qwzAQhO+FvoPYQm6NFBdK7UQJxSbQ&#10;Qy51c8ltsdY/1FoZS7Gdt48ChR6HmfmG2R0W24uJRt851rBZKxDElTMdNxrOP8fXDxA+IBvsHZOG&#10;G3k47J+fdpgZN/M3TWVoRISwz1BDG8KQSemrliz6tRuIo1e70WKIcmykGXGOcNvLRKl3abHjuNDi&#10;QHlL1W95tRr6uvTpsbzYYjMl80kVObq3TuvVy/K5BRFoCf/hv/aX0ZCoFB5n4hG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jJL/EAAAA3AAAAA8AAAAAAAAAAAAAAAAA&#10;nwIAAGRycy9kb3ducmV2LnhtbFBLBQYAAAAABAAEAPcAAACQAwAAAAA=&#10;">
                  <v:imagedata r:id="rId218" o:title="0"/>
                </v:shape>
                <v:shape id="Text Box 4" o:spid="_x0000_s1109" type="#_x0000_t202" style="position:absolute;left:2673;top:10710;width:188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4sL0A&#10;AADcAAAADwAAAGRycy9kb3ducmV2LnhtbERPSwrCMBDdC94hjOBGNFX8VqOooLj1c4CxGdtiMylN&#10;tPX2ZiG4fLz/atOYQrypcrllBcNBBII4sTrnVMHteujPQTiPrLGwTAo+5GCzbrdWGGtb85neF5+K&#10;EMIuRgWZ92UspUsyMugGtiQO3MNWBn2AVSp1hXUIN4UcRdFUGsw5NGRY0j6j5Hl5GQWPU92bLOr7&#10;0d9m5/F0h/nsbj9KdTvNdgnCU+P/4p/7pBWM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WC4sL0AAADcAAAADwAAAAAAAAAAAAAAAACYAgAAZHJzL2Rvd25yZXYu&#10;eG1sUEsFBgAAAAAEAAQA9QAAAIIDAAAAAA==&#10;" stroked="f">
                  <v:textbox>
                    <w:txbxContent>
                      <w:p w:rsidR="00F83B9F" w:rsidRPr="00E07BBE" w:rsidRDefault="00F83B9F" w:rsidP="00F83B9F">
                        <w:pPr>
                          <w:rPr>
                            <w:sz w:val="20"/>
                            <w:szCs w:val="20"/>
                          </w:rPr>
                        </w:pPr>
                        <w:r w:rsidRPr="00E07BBE">
                          <w:rPr>
                            <w:sz w:val="20"/>
                            <w:szCs w:val="20"/>
                          </w:rPr>
                          <w:t>Добавить пласт</w:t>
                        </w:r>
                      </w:p>
                    </w:txbxContent>
                  </v:textbox>
                </v:shape>
                <v:shape id="Text Box 5" o:spid="_x0000_s1110" type="#_x0000_t202" style="position:absolute;left:5580;top:10482;width:188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dK8IA&#10;AADcAAAADwAAAGRycy9kb3ducmV2LnhtbESP3YrCMBSE7xd8h3AEbxZNK64/1SgqKN768wDH5tgW&#10;m5PSRFvf3gjCXg4z8w2zWLWmFE+qXWFZQTyIQBCnVhecKbicd/0pCOeRNZaWScGLHKyWnZ8FJto2&#10;fKTnyWciQNglqCD3vkqkdGlOBt3AVsTBu9naoA+yzqSusQlwU8phFI2lwYLDQo4VbXNK76eHUXA7&#10;NL9/s+a695fJcTTeYDG52pdSvW67noPw1Pr/8Ld90AqG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0rwgAAANwAAAAPAAAAAAAAAAAAAAAAAJgCAABkcnMvZG93&#10;bnJldi54bWxQSwUGAAAAAAQABAD1AAAAhwMAAAAA&#10;" stroked="f">
                  <v:textbox>
                    <w:txbxContent>
                      <w:p w:rsidR="00F83B9F" w:rsidRPr="00E07BBE" w:rsidRDefault="00F83B9F" w:rsidP="00F83B9F">
                        <w:pPr>
                          <w:rPr>
                            <w:sz w:val="20"/>
                            <w:szCs w:val="20"/>
                          </w:rPr>
                        </w:pPr>
                        <w:r>
                          <w:rPr>
                            <w:sz w:val="20"/>
                            <w:szCs w:val="20"/>
                          </w:rPr>
                          <w:t>Считать из базы</w:t>
                        </w:r>
                      </w:p>
                    </w:txbxContent>
                  </v:textbox>
                </v:shape>
                <v:shape id="Text Box 6" o:spid="_x0000_s1111" type="#_x0000_t202" style="position:absolute;left:6720;top:10995;width:188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F83B9F" w:rsidRPr="00E07BBE" w:rsidRDefault="00F83B9F" w:rsidP="00F83B9F">
                        <w:pPr>
                          <w:rPr>
                            <w:sz w:val="20"/>
                            <w:szCs w:val="20"/>
                          </w:rPr>
                        </w:pPr>
                        <w:r>
                          <w:rPr>
                            <w:sz w:val="20"/>
                            <w:szCs w:val="20"/>
                          </w:rPr>
                          <w:t>Сохранить в базе</w:t>
                        </w:r>
                      </w:p>
                    </w:txbxContent>
                  </v:textbox>
                </v:shape>
                <v:line id="Line 7" o:spid="_x0000_s1112" style="position:absolute;visibility:visible;mso-wrap-style:square" from="4155,11052" to="4896,1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line id="Line 8" o:spid="_x0000_s1113" style="position:absolute;flip:x;visibility:visible;mso-wrap-style:square" from="5637,10824" to="5751,1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line id="Line 9" o:spid="_x0000_s1114" style="position:absolute;flip:y;visibility:visible;mso-wrap-style:square" from="6093,11337" to="6777,1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w10:wrap type="topAndBottom"/>
              </v:group>
            </w:pict>
          </mc:Fallback>
        </mc:AlternateContent>
      </w:r>
      <w:r w:rsidR="00F83B9F" w:rsidRPr="00F83B9F">
        <w:rPr>
          <w:rFonts w:ascii="Times New Roman" w:hAnsi="Times New Roman"/>
          <w:sz w:val="28"/>
          <w:szCs w:val="28"/>
        </w:rPr>
        <w:t xml:space="preserve">Добавление нового пласта выполняется в окне </w:t>
      </w:r>
      <w:r w:rsidR="00F83B9F" w:rsidRPr="00F83B9F">
        <w:rPr>
          <w:rFonts w:ascii="Times New Roman" w:hAnsi="Times New Roman"/>
          <w:i/>
          <w:sz w:val="28"/>
          <w:szCs w:val="28"/>
        </w:rPr>
        <w:t>Моделей пластов</w:t>
      </w:r>
      <w:r w:rsidR="00F83B9F" w:rsidRPr="00F83B9F">
        <w:rPr>
          <w:rFonts w:ascii="Times New Roman" w:hAnsi="Times New Roman"/>
          <w:sz w:val="28"/>
          <w:szCs w:val="28"/>
        </w:rPr>
        <w:t xml:space="preserve"> (</w:t>
      </w:r>
      <w:r w:rsidR="00F83B9F" w:rsidRPr="00F83B9F">
        <w:rPr>
          <w:rFonts w:ascii="Times New Roman" w:hAnsi="Times New Roman"/>
          <w:i/>
          <w:sz w:val="28"/>
          <w:szCs w:val="28"/>
          <w:lang w:val="en-US"/>
        </w:rPr>
        <w:t>Fata</w:t>
      </w:r>
      <w:r w:rsidR="00F83B9F" w:rsidRPr="00F83B9F">
        <w:rPr>
          <w:rFonts w:ascii="Times New Roman" w:hAnsi="Times New Roman"/>
          <w:i/>
          <w:sz w:val="28"/>
          <w:szCs w:val="28"/>
        </w:rPr>
        <w:t xml:space="preserve"> </w:t>
      </w:r>
      <w:r w:rsidR="00F83B9F" w:rsidRPr="00F83B9F">
        <w:rPr>
          <w:rFonts w:ascii="Times New Roman" w:hAnsi="Times New Roman"/>
          <w:i/>
          <w:sz w:val="28"/>
          <w:szCs w:val="28"/>
          <w:lang w:val="en-US"/>
        </w:rPr>
        <w:t>Morgana</w:t>
      </w:r>
      <w:r w:rsidR="00F83B9F" w:rsidRPr="00F83B9F">
        <w:rPr>
          <w:rFonts w:ascii="Times New Roman" w:hAnsi="Times New Roman"/>
          <w:i/>
          <w:sz w:val="28"/>
          <w:szCs w:val="28"/>
        </w:rPr>
        <w:t>→</w:t>
      </w:r>
      <w:r w:rsidR="00F83B9F" w:rsidRPr="00F83B9F">
        <w:rPr>
          <w:rFonts w:ascii="Times New Roman" w:hAnsi="Times New Roman"/>
          <w:sz w:val="28"/>
          <w:szCs w:val="28"/>
        </w:rPr>
        <w:t xml:space="preserve"> </w:t>
      </w:r>
      <w:r w:rsidR="00F83B9F" w:rsidRPr="00F83B9F">
        <w:rPr>
          <w:rFonts w:ascii="Times New Roman" w:hAnsi="Times New Roman"/>
          <w:i/>
          <w:sz w:val="28"/>
          <w:szCs w:val="28"/>
        </w:rPr>
        <w:t>Диспетчер пластов</w:t>
      </w:r>
      <w:r w:rsidR="00F83B9F" w:rsidRPr="00F83B9F">
        <w:rPr>
          <w:rFonts w:ascii="Times New Roman" w:hAnsi="Times New Roman"/>
          <w:sz w:val="28"/>
          <w:szCs w:val="28"/>
        </w:rPr>
        <w:t xml:space="preserve">). </w:t>
      </w:r>
    </w:p>
    <w:p w:rsidR="00F83B9F" w:rsidRPr="00F83B9F" w:rsidRDefault="00F83B9F" w:rsidP="002A39E6">
      <w:pPr>
        <w:spacing w:after="0" w:line="240" w:lineRule="auto"/>
        <w:ind w:firstLine="570"/>
        <w:jc w:val="center"/>
        <w:rPr>
          <w:rFonts w:ascii="Times New Roman" w:hAnsi="Times New Roman"/>
          <w:i/>
          <w:sz w:val="28"/>
          <w:szCs w:val="28"/>
        </w:rPr>
      </w:pPr>
      <w:r w:rsidRPr="00F83B9F">
        <w:rPr>
          <w:rFonts w:ascii="Times New Roman" w:hAnsi="Times New Roman"/>
          <w:i/>
          <w:sz w:val="28"/>
          <w:szCs w:val="28"/>
        </w:rPr>
        <w:t>Рис 7.1. Окно диспетчера пластов</w:t>
      </w:r>
    </w:p>
    <w:p w:rsidR="00F83B9F" w:rsidRPr="00F83B9F" w:rsidRDefault="00F83B9F" w:rsidP="00F83B9F">
      <w:pPr>
        <w:spacing w:after="0" w:line="240" w:lineRule="auto"/>
        <w:ind w:firstLine="570"/>
        <w:jc w:val="both"/>
        <w:rPr>
          <w:rFonts w:ascii="Times New Roman" w:hAnsi="Times New Roman"/>
          <w:sz w:val="28"/>
          <w:szCs w:val="28"/>
        </w:rPr>
      </w:pPr>
    </w:p>
    <w:p w:rsidR="00F83B9F" w:rsidRPr="00F83B9F" w:rsidRDefault="00F83B9F" w:rsidP="00F83B9F">
      <w:pPr>
        <w:widowControl w:val="0"/>
        <w:spacing w:after="0" w:line="240" w:lineRule="auto"/>
        <w:ind w:firstLine="573"/>
        <w:jc w:val="both"/>
        <w:rPr>
          <w:rFonts w:ascii="Times New Roman" w:hAnsi="Times New Roman"/>
          <w:sz w:val="28"/>
          <w:szCs w:val="28"/>
        </w:rPr>
      </w:pPr>
      <w:r w:rsidRPr="00F83B9F">
        <w:rPr>
          <w:rFonts w:ascii="Times New Roman" w:hAnsi="Times New Roman"/>
          <w:sz w:val="28"/>
          <w:szCs w:val="28"/>
        </w:rPr>
        <w:t>При формировании модели пласта можно комбинировать перечисленные ранее способы их задания. Например, для построения модели земной поверхности можно использовать данные по скважинам, уже имеющиеся изолинии, точки тахеометрической съемки, линии с отметками (отнивелированная трасса) и т.д. В этом случае модель земной поверхности будет построена на основе совокупности данных различного типа, а тем самым станет более реалистичной.</w:t>
      </w:r>
    </w:p>
    <w:p w:rsidR="00F83B9F" w:rsidRPr="00F83B9F" w:rsidRDefault="00F83B9F" w:rsidP="00F83B9F">
      <w:pPr>
        <w:spacing w:after="0" w:line="240" w:lineRule="auto"/>
        <w:ind w:firstLine="570"/>
        <w:jc w:val="both"/>
        <w:rPr>
          <w:rFonts w:ascii="Times New Roman" w:hAnsi="Times New Roman"/>
          <w:sz w:val="28"/>
          <w:szCs w:val="28"/>
        </w:rPr>
      </w:pPr>
      <w:r w:rsidRPr="00F83B9F">
        <w:rPr>
          <w:rFonts w:ascii="Times New Roman" w:hAnsi="Times New Roman"/>
          <w:sz w:val="28"/>
          <w:szCs w:val="28"/>
        </w:rPr>
        <w:t xml:space="preserve">Модель пласта после создания или редактирования может быть сохранена в базе данных (рис. 7.1), а в момент работы она существует в виде «фантома» (название дано разработчиками вследствие размещения данных о модели в виртуальной памяти без помещения в базу примитивов </w:t>
      </w:r>
      <w:r w:rsidRPr="00F83B9F">
        <w:rPr>
          <w:rFonts w:ascii="Times New Roman" w:hAnsi="Times New Roman"/>
          <w:sz w:val="28"/>
          <w:szCs w:val="28"/>
          <w:lang w:val="en-US"/>
        </w:rPr>
        <w:t>AutoCAD</w:t>
      </w:r>
      <w:r w:rsidRPr="00F83B9F">
        <w:rPr>
          <w:rFonts w:ascii="Times New Roman" w:hAnsi="Times New Roman"/>
          <w:sz w:val="28"/>
          <w:szCs w:val="28"/>
        </w:rPr>
        <w:t xml:space="preserve">). Визуально </w:t>
      </w:r>
      <w:r w:rsidRPr="00F83B9F">
        <w:rPr>
          <w:rFonts w:ascii="Times New Roman" w:hAnsi="Times New Roman"/>
          <w:sz w:val="28"/>
          <w:szCs w:val="28"/>
        </w:rPr>
        <w:lastRenderedPageBreak/>
        <w:t>фантом представляет собой сеть, соединяющую узлы с известными значениями параметра описываемой поверхности.</w:t>
      </w:r>
    </w:p>
    <w:p w:rsidR="00F83B9F" w:rsidRPr="00F83B9F" w:rsidRDefault="00F83B9F" w:rsidP="00F83B9F">
      <w:pPr>
        <w:spacing w:before="120" w:after="0" w:line="240" w:lineRule="auto"/>
        <w:ind w:firstLine="573"/>
        <w:jc w:val="both"/>
        <w:rPr>
          <w:rFonts w:ascii="Times New Roman" w:hAnsi="Times New Roman"/>
          <w:sz w:val="28"/>
          <w:szCs w:val="28"/>
        </w:rPr>
      </w:pPr>
      <w:r w:rsidRPr="00F83B9F">
        <w:rPr>
          <w:rFonts w:ascii="Times New Roman" w:hAnsi="Times New Roman"/>
          <w:b/>
          <w:sz w:val="28"/>
          <w:szCs w:val="28"/>
        </w:rPr>
        <w:t>Примечание</w:t>
      </w:r>
      <w:r w:rsidRPr="00F83B9F">
        <w:rPr>
          <w:rFonts w:ascii="Times New Roman" w:hAnsi="Times New Roman"/>
          <w:sz w:val="28"/>
          <w:szCs w:val="28"/>
        </w:rPr>
        <w:t xml:space="preserve">. Модель пласта необязательно должна отражать рельефную поверхность. Ей можно сопоставить дополнительные параметры, например, мощность, зольность, содержание руды и т.д. </w:t>
      </w:r>
    </w:p>
    <w:p w:rsidR="00F83B9F" w:rsidRPr="00F83B9F" w:rsidRDefault="00F83B9F" w:rsidP="00F83B9F">
      <w:pPr>
        <w:spacing w:after="0" w:line="240" w:lineRule="auto"/>
        <w:ind w:firstLine="570"/>
        <w:jc w:val="both"/>
        <w:rPr>
          <w:rFonts w:ascii="Times New Roman" w:hAnsi="Times New Roman"/>
          <w:sz w:val="28"/>
          <w:szCs w:val="28"/>
        </w:rPr>
      </w:pPr>
      <w:r w:rsidRPr="00F83B9F">
        <w:rPr>
          <w:rFonts w:ascii="Times New Roman" w:hAnsi="Times New Roman"/>
          <w:sz w:val="28"/>
          <w:szCs w:val="28"/>
        </w:rPr>
        <w:t xml:space="preserve">Модель пласта может быть отредактирована средствами </w:t>
      </w:r>
      <w:r w:rsidRPr="00F83B9F">
        <w:rPr>
          <w:rFonts w:ascii="Times New Roman" w:hAnsi="Times New Roman"/>
          <w:sz w:val="28"/>
          <w:szCs w:val="28"/>
          <w:lang w:val="en-US"/>
        </w:rPr>
        <w:t>Fata</w:t>
      </w:r>
      <w:r w:rsidRPr="00F83B9F">
        <w:rPr>
          <w:rFonts w:ascii="Times New Roman" w:hAnsi="Times New Roman"/>
          <w:sz w:val="28"/>
          <w:szCs w:val="28"/>
        </w:rPr>
        <w:t xml:space="preserve"> </w:t>
      </w:r>
      <w:r w:rsidRPr="00F83B9F">
        <w:rPr>
          <w:rFonts w:ascii="Times New Roman" w:hAnsi="Times New Roman"/>
          <w:sz w:val="28"/>
          <w:szCs w:val="28"/>
          <w:lang w:val="en-US"/>
        </w:rPr>
        <w:t>Morgan</w:t>
      </w:r>
      <w:r w:rsidRPr="00F83B9F">
        <w:rPr>
          <w:rFonts w:ascii="Times New Roman" w:hAnsi="Times New Roman"/>
          <w:sz w:val="28"/>
          <w:szCs w:val="28"/>
        </w:rPr>
        <w:t>’ы после ее добавления. Имеются возможности редактирования узлов (вершин) модели пласта (</w:t>
      </w:r>
      <w:r w:rsidRPr="00F83B9F">
        <w:rPr>
          <w:rFonts w:ascii="Times New Roman" w:hAnsi="Times New Roman"/>
          <w:i/>
          <w:sz w:val="28"/>
          <w:szCs w:val="28"/>
          <w:lang w:val="en-US"/>
        </w:rPr>
        <w:t>Fata</w:t>
      </w:r>
      <w:r w:rsidRPr="00F83B9F">
        <w:rPr>
          <w:rFonts w:ascii="Times New Roman" w:hAnsi="Times New Roman"/>
          <w:i/>
          <w:sz w:val="28"/>
          <w:szCs w:val="28"/>
        </w:rPr>
        <w:t xml:space="preserve"> </w:t>
      </w:r>
      <w:r w:rsidRPr="00F83B9F">
        <w:rPr>
          <w:rFonts w:ascii="Times New Roman" w:hAnsi="Times New Roman"/>
          <w:i/>
          <w:sz w:val="28"/>
          <w:szCs w:val="28"/>
          <w:lang w:val="en-US"/>
        </w:rPr>
        <w:t>Morgana</w:t>
      </w:r>
      <w:r w:rsidRPr="00F83B9F">
        <w:rPr>
          <w:rFonts w:ascii="Times New Roman" w:hAnsi="Times New Roman"/>
          <w:i/>
          <w:sz w:val="28"/>
          <w:szCs w:val="28"/>
        </w:rPr>
        <w:t>→Редактировать узел→Параметры узла,Переместить узел, Удалить узел</w:t>
      </w:r>
      <w:r w:rsidRPr="00F83B9F">
        <w:rPr>
          <w:rFonts w:ascii="Times New Roman" w:hAnsi="Times New Roman"/>
          <w:sz w:val="28"/>
          <w:szCs w:val="28"/>
        </w:rPr>
        <w:t>), треугольников (</w:t>
      </w:r>
      <w:r w:rsidRPr="00F83B9F">
        <w:rPr>
          <w:rFonts w:ascii="Times New Roman" w:hAnsi="Times New Roman"/>
          <w:i/>
          <w:sz w:val="28"/>
          <w:szCs w:val="28"/>
          <w:lang w:val="en-US"/>
        </w:rPr>
        <w:t>Fata</w:t>
      </w:r>
      <w:r w:rsidRPr="00F83B9F">
        <w:rPr>
          <w:rFonts w:ascii="Times New Roman" w:hAnsi="Times New Roman"/>
          <w:i/>
          <w:sz w:val="28"/>
          <w:szCs w:val="28"/>
        </w:rPr>
        <w:t xml:space="preserve"> </w:t>
      </w:r>
      <w:r w:rsidRPr="00F83B9F">
        <w:rPr>
          <w:rFonts w:ascii="Times New Roman" w:hAnsi="Times New Roman"/>
          <w:i/>
          <w:sz w:val="28"/>
          <w:szCs w:val="28"/>
          <w:lang w:val="en-US"/>
        </w:rPr>
        <w:t>Morgana</w:t>
      </w:r>
      <w:proofErr w:type="gramStart"/>
      <w:r w:rsidRPr="00F83B9F">
        <w:rPr>
          <w:rFonts w:ascii="Times New Roman" w:hAnsi="Times New Roman"/>
          <w:i/>
          <w:sz w:val="28"/>
          <w:szCs w:val="28"/>
        </w:rPr>
        <w:t>→Р</w:t>
      </w:r>
      <w:proofErr w:type="gramEnd"/>
      <w:r w:rsidRPr="00F83B9F">
        <w:rPr>
          <w:rFonts w:ascii="Times New Roman" w:hAnsi="Times New Roman"/>
          <w:i/>
          <w:sz w:val="28"/>
          <w:szCs w:val="28"/>
        </w:rPr>
        <w:t>едактировать триг→Флип, Построить триг, Удалить триг</w:t>
      </w:r>
      <w:r w:rsidRPr="00F83B9F">
        <w:rPr>
          <w:rFonts w:ascii="Times New Roman" w:hAnsi="Times New Roman"/>
          <w:sz w:val="28"/>
          <w:szCs w:val="28"/>
        </w:rPr>
        <w:t xml:space="preserve">). Данные команды позволяют провести «точную настройку» модели пласта после её программной генерации системой. Команды подменю </w:t>
      </w:r>
      <w:r w:rsidRPr="00F83B9F">
        <w:rPr>
          <w:rFonts w:ascii="Times New Roman" w:hAnsi="Times New Roman"/>
          <w:i/>
          <w:sz w:val="28"/>
          <w:szCs w:val="28"/>
          <w:lang w:val="en-US"/>
        </w:rPr>
        <w:t>Fata</w:t>
      </w:r>
      <w:r w:rsidRPr="00F83B9F">
        <w:rPr>
          <w:rFonts w:ascii="Times New Roman" w:hAnsi="Times New Roman"/>
          <w:i/>
          <w:sz w:val="28"/>
          <w:szCs w:val="28"/>
        </w:rPr>
        <w:t xml:space="preserve"> </w:t>
      </w:r>
      <w:r w:rsidRPr="00F83B9F">
        <w:rPr>
          <w:rFonts w:ascii="Times New Roman" w:hAnsi="Times New Roman"/>
          <w:i/>
          <w:sz w:val="28"/>
          <w:szCs w:val="28"/>
          <w:lang w:val="en-US"/>
        </w:rPr>
        <w:t>Morgana</w:t>
      </w:r>
      <w:proofErr w:type="gramStart"/>
      <w:r w:rsidRPr="00F83B9F">
        <w:rPr>
          <w:rFonts w:ascii="Times New Roman" w:hAnsi="Times New Roman"/>
          <w:i/>
          <w:sz w:val="28"/>
          <w:szCs w:val="28"/>
        </w:rPr>
        <w:t>→Р</w:t>
      </w:r>
      <w:proofErr w:type="gramEnd"/>
      <w:r w:rsidRPr="00F83B9F">
        <w:rPr>
          <w:rFonts w:ascii="Times New Roman" w:hAnsi="Times New Roman"/>
          <w:i/>
          <w:sz w:val="28"/>
          <w:szCs w:val="28"/>
        </w:rPr>
        <w:t>едактировать сеть</w:t>
      </w:r>
      <w:r w:rsidRPr="00F83B9F">
        <w:rPr>
          <w:rFonts w:ascii="Times New Roman" w:hAnsi="Times New Roman"/>
          <w:sz w:val="28"/>
          <w:szCs w:val="28"/>
        </w:rPr>
        <w:t xml:space="preserve"> позволяют редактировать сеть в целом (подробнее см. справочную систему) путем объединения, вплетения, добавления, переноса пластов и т.д.</w:t>
      </w:r>
    </w:p>
    <w:p w:rsidR="00F83B9F" w:rsidRPr="00F83B9F" w:rsidRDefault="00F83B9F" w:rsidP="00F83B9F">
      <w:pPr>
        <w:spacing w:after="0" w:line="240" w:lineRule="auto"/>
        <w:ind w:firstLine="570"/>
        <w:jc w:val="both"/>
        <w:rPr>
          <w:rFonts w:ascii="Times New Roman" w:hAnsi="Times New Roman"/>
          <w:sz w:val="28"/>
          <w:szCs w:val="28"/>
        </w:rPr>
      </w:pPr>
      <w:r w:rsidRPr="00F83B9F">
        <w:rPr>
          <w:rFonts w:ascii="Times New Roman" w:hAnsi="Times New Roman"/>
          <w:sz w:val="28"/>
          <w:szCs w:val="28"/>
        </w:rPr>
        <w:t xml:space="preserve">Модель пласта предоставляет пользователю ряд возможностей анализа, полный перечень и описание которых имеется в справочной системе. Функции анализа в основном работают с текущей моделью пласта (рис 7.1) за исключением случаев, когда командой предусмотрен выбор сети (иногда может использоваться также сеть </w:t>
      </w:r>
      <w:r w:rsidRPr="00F83B9F">
        <w:rPr>
          <w:rFonts w:ascii="Times New Roman" w:hAnsi="Times New Roman"/>
          <w:sz w:val="28"/>
          <w:szCs w:val="28"/>
          <w:lang w:val="en-US"/>
        </w:rPr>
        <w:t>AutoCAD</w:t>
      </w:r>
      <w:r w:rsidRPr="00F83B9F">
        <w:rPr>
          <w:rFonts w:ascii="Times New Roman" w:hAnsi="Times New Roman"/>
          <w:sz w:val="28"/>
          <w:szCs w:val="28"/>
        </w:rPr>
        <w:t>) или модели, а также ее численных параметров.</w:t>
      </w:r>
    </w:p>
    <w:p w:rsidR="00F83B9F" w:rsidRPr="00F83B9F" w:rsidRDefault="00F83B9F" w:rsidP="00F83B9F">
      <w:pPr>
        <w:spacing w:after="0" w:line="240" w:lineRule="auto"/>
        <w:ind w:firstLine="570"/>
        <w:rPr>
          <w:rFonts w:ascii="Times New Roman" w:hAnsi="Times New Roman"/>
          <w:sz w:val="28"/>
          <w:szCs w:val="28"/>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2A39E6" w:rsidRDefault="002A39E6" w:rsidP="009C74F3">
      <w:pPr>
        <w:pStyle w:val="Standard"/>
        <w:jc w:val="center"/>
        <w:rPr>
          <w:bCs/>
          <w:i/>
          <w:sz w:val="28"/>
          <w:szCs w:val="28"/>
          <w:lang w:val="uk-UA"/>
        </w:rPr>
      </w:pPr>
    </w:p>
    <w:p w:rsidR="009C74F3" w:rsidRPr="009C74F3" w:rsidRDefault="005913C3" w:rsidP="009C74F3">
      <w:pPr>
        <w:pStyle w:val="Standard"/>
        <w:jc w:val="center"/>
        <w:rPr>
          <w:i/>
          <w:color w:val="7030A0"/>
          <w:sz w:val="28"/>
          <w:szCs w:val="28"/>
          <w:lang w:val="uk-UA"/>
        </w:rPr>
      </w:pPr>
      <w:r w:rsidRPr="00F7076F">
        <w:rPr>
          <w:bCs/>
          <w:i/>
          <w:sz w:val="28"/>
          <w:szCs w:val="28"/>
          <w:lang w:val="uk-UA"/>
        </w:rPr>
        <w:lastRenderedPageBreak/>
        <w:t>Самостійне опрацювання теми</w:t>
      </w:r>
      <w:r>
        <w:rPr>
          <w:bCs/>
          <w:i/>
          <w:sz w:val="28"/>
          <w:szCs w:val="28"/>
          <w:lang w:val="uk-UA"/>
        </w:rPr>
        <w:t xml:space="preserve">. </w:t>
      </w:r>
      <w:r w:rsidR="009C74F3" w:rsidRPr="009C74F3">
        <w:rPr>
          <w:i/>
          <w:color w:val="7030A0"/>
          <w:sz w:val="28"/>
          <w:szCs w:val="28"/>
        </w:rPr>
        <w:t>ПОБУДОВА І АНАЛІ</w:t>
      </w:r>
      <w:proofErr w:type="gramStart"/>
      <w:r w:rsidR="009C74F3" w:rsidRPr="009C74F3">
        <w:rPr>
          <w:i/>
          <w:color w:val="7030A0"/>
          <w:sz w:val="28"/>
          <w:szCs w:val="28"/>
        </w:rPr>
        <w:t>З</w:t>
      </w:r>
      <w:proofErr w:type="gramEnd"/>
      <w:r w:rsidR="009C74F3" w:rsidRPr="009C74F3">
        <w:rPr>
          <w:i/>
          <w:color w:val="7030A0"/>
          <w:sz w:val="28"/>
          <w:szCs w:val="28"/>
        </w:rPr>
        <w:t xml:space="preserve"> ЦИФРОВИХ МОДЕЛЕЙ ПРОСТОРОВИХ ПОВЕРХОНЬ (FATA MORGANA)</w:t>
      </w:r>
    </w:p>
    <w:p w:rsidR="002A39E6" w:rsidRPr="00F83B9F" w:rsidRDefault="002A39E6" w:rsidP="002A39E6">
      <w:pPr>
        <w:spacing w:after="0" w:line="240" w:lineRule="auto"/>
        <w:ind w:firstLine="570"/>
        <w:jc w:val="center"/>
        <w:rPr>
          <w:rFonts w:ascii="Times New Roman" w:hAnsi="Times New Roman"/>
          <w:sz w:val="28"/>
          <w:szCs w:val="28"/>
        </w:rPr>
      </w:pPr>
      <w:r w:rsidRPr="00F83B9F">
        <w:rPr>
          <w:rFonts w:ascii="Times New Roman" w:hAnsi="Times New Roman"/>
          <w:sz w:val="28"/>
          <w:szCs w:val="28"/>
        </w:rPr>
        <w:t>Порядок выполнения работы</w:t>
      </w:r>
    </w:p>
    <w:p w:rsidR="002A39E6" w:rsidRPr="00F83B9F" w:rsidRDefault="002A39E6" w:rsidP="008C60FE">
      <w:pPr>
        <w:numPr>
          <w:ilvl w:val="0"/>
          <w:numId w:val="34"/>
        </w:numPr>
        <w:tabs>
          <w:tab w:val="clear" w:pos="930"/>
          <w:tab w:val="num" w:pos="-513"/>
        </w:tabs>
        <w:spacing w:after="0" w:line="240" w:lineRule="auto"/>
        <w:ind w:left="342"/>
        <w:jc w:val="both"/>
        <w:rPr>
          <w:rFonts w:ascii="Times New Roman" w:hAnsi="Times New Roman"/>
          <w:sz w:val="28"/>
          <w:szCs w:val="28"/>
        </w:rPr>
      </w:pPr>
      <w:r w:rsidRPr="00F83B9F">
        <w:rPr>
          <w:rFonts w:ascii="Times New Roman" w:hAnsi="Times New Roman"/>
          <w:sz w:val="28"/>
          <w:szCs w:val="28"/>
        </w:rPr>
        <w:t>Добавить отметки точек земной поверхности по данным таблицы 7.1 и отметку устья ствола.</w:t>
      </w:r>
    </w:p>
    <w:p w:rsidR="002A39E6" w:rsidRPr="00F83B9F" w:rsidRDefault="002A39E6" w:rsidP="008C60FE">
      <w:pPr>
        <w:numPr>
          <w:ilvl w:val="0"/>
          <w:numId w:val="34"/>
        </w:numPr>
        <w:tabs>
          <w:tab w:val="clear" w:pos="930"/>
          <w:tab w:val="num" w:pos="-513"/>
        </w:tabs>
        <w:spacing w:after="0" w:line="240" w:lineRule="auto"/>
        <w:ind w:left="342"/>
        <w:jc w:val="both"/>
        <w:rPr>
          <w:rFonts w:ascii="Times New Roman" w:hAnsi="Times New Roman"/>
          <w:sz w:val="28"/>
          <w:szCs w:val="28"/>
        </w:rPr>
      </w:pPr>
      <w:r w:rsidRPr="00F83B9F">
        <w:rPr>
          <w:rFonts w:ascii="Times New Roman" w:hAnsi="Times New Roman"/>
          <w:sz w:val="28"/>
          <w:szCs w:val="28"/>
        </w:rPr>
        <w:t xml:space="preserve">Добавить пласт с названием Земная поверхность, на основе данных по скважинам и созданных отметок (в том числе устья ствола). Использовать при формировании модели пласта множественный выбор. Удалить ненужные треугольники созданной модели (по контуру шахтного поля). Сохранить пласт в базе данных. </w:t>
      </w:r>
    </w:p>
    <w:p w:rsidR="002A39E6" w:rsidRPr="00F83B9F" w:rsidRDefault="002A39E6" w:rsidP="008C60FE">
      <w:pPr>
        <w:numPr>
          <w:ilvl w:val="0"/>
          <w:numId w:val="34"/>
        </w:numPr>
        <w:tabs>
          <w:tab w:val="clear" w:pos="930"/>
          <w:tab w:val="num" w:pos="-513"/>
        </w:tabs>
        <w:spacing w:after="0" w:line="240" w:lineRule="auto"/>
        <w:ind w:left="342"/>
        <w:jc w:val="both"/>
        <w:rPr>
          <w:rFonts w:ascii="Times New Roman" w:hAnsi="Times New Roman"/>
          <w:sz w:val="28"/>
          <w:szCs w:val="28"/>
        </w:rPr>
      </w:pPr>
      <w:r w:rsidRPr="00F83B9F">
        <w:rPr>
          <w:rFonts w:ascii="Times New Roman" w:hAnsi="Times New Roman"/>
          <w:sz w:val="28"/>
          <w:szCs w:val="28"/>
        </w:rPr>
        <w:t xml:space="preserve">Построить и подписать изолинии земной поверхности на слое </w:t>
      </w:r>
      <w:r w:rsidRPr="00F83B9F">
        <w:rPr>
          <w:rFonts w:ascii="Times New Roman" w:hAnsi="Times New Roman"/>
          <w:i/>
          <w:sz w:val="28"/>
          <w:szCs w:val="28"/>
          <w:lang w:val="en-US"/>
        </w:rPr>
        <w:t>Zem</w:t>
      </w:r>
      <w:r w:rsidRPr="00F83B9F">
        <w:rPr>
          <w:rFonts w:ascii="Times New Roman" w:hAnsi="Times New Roman"/>
          <w:i/>
          <w:sz w:val="28"/>
          <w:szCs w:val="28"/>
        </w:rPr>
        <w:t>_</w:t>
      </w:r>
      <w:r w:rsidRPr="00F83B9F">
        <w:rPr>
          <w:rFonts w:ascii="Times New Roman" w:hAnsi="Times New Roman"/>
          <w:i/>
          <w:sz w:val="28"/>
          <w:szCs w:val="28"/>
          <w:lang w:val="en-US"/>
        </w:rPr>
        <w:t>izo</w:t>
      </w:r>
      <w:r w:rsidRPr="00F83B9F">
        <w:rPr>
          <w:rFonts w:ascii="Times New Roman" w:hAnsi="Times New Roman"/>
          <w:sz w:val="28"/>
          <w:szCs w:val="28"/>
        </w:rPr>
        <w:t>.</w:t>
      </w:r>
    </w:p>
    <w:p w:rsidR="002A39E6" w:rsidRPr="00F83B9F" w:rsidRDefault="002A39E6" w:rsidP="008C60FE">
      <w:pPr>
        <w:numPr>
          <w:ilvl w:val="0"/>
          <w:numId w:val="34"/>
        </w:numPr>
        <w:tabs>
          <w:tab w:val="clear" w:pos="930"/>
          <w:tab w:val="num" w:pos="-513"/>
        </w:tabs>
        <w:spacing w:after="0" w:line="240" w:lineRule="auto"/>
        <w:ind w:left="342"/>
        <w:jc w:val="both"/>
        <w:rPr>
          <w:rFonts w:ascii="Times New Roman" w:hAnsi="Times New Roman"/>
          <w:sz w:val="28"/>
          <w:szCs w:val="28"/>
        </w:rPr>
      </w:pPr>
      <w:r w:rsidRPr="00F83B9F">
        <w:rPr>
          <w:rFonts w:ascii="Times New Roman" w:hAnsi="Times New Roman"/>
          <w:sz w:val="28"/>
          <w:szCs w:val="28"/>
        </w:rPr>
        <w:t>По данным разведочных скважин аналогичным образом (п. 2) сформировать модели остальных пластов. При добавлении пласта с</w:t>
      </w:r>
      <w:r w:rsidRPr="00F83B9F">
        <w:rPr>
          <w:rFonts w:ascii="Times New Roman" w:hAnsi="Times New Roman"/>
          <w:sz w:val="28"/>
          <w:szCs w:val="28"/>
          <w:vertAlign w:val="subscript"/>
        </w:rPr>
        <w:t>3</w:t>
      </w:r>
      <w:r w:rsidRPr="00F83B9F">
        <w:rPr>
          <w:rFonts w:ascii="Times New Roman" w:hAnsi="Times New Roman"/>
          <w:sz w:val="28"/>
          <w:szCs w:val="28"/>
        </w:rPr>
        <w:t xml:space="preserve"> дополнительно использовать метод создания модели пласта по изолиниям. Шаг дигитализации установить равным 50 м. В соответствии с заданием использовать только изолинию поверхности с отметкой +220 м.</w:t>
      </w:r>
    </w:p>
    <w:p w:rsidR="002A39E6" w:rsidRPr="00F83B9F" w:rsidRDefault="002A39E6" w:rsidP="008C60FE">
      <w:pPr>
        <w:numPr>
          <w:ilvl w:val="0"/>
          <w:numId w:val="34"/>
        </w:numPr>
        <w:tabs>
          <w:tab w:val="clear" w:pos="930"/>
          <w:tab w:val="num" w:pos="-513"/>
        </w:tabs>
        <w:spacing w:after="0" w:line="240" w:lineRule="auto"/>
        <w:ind w:left="342"/>
        <w:jc w:val="both"/>
        <w:rPr>
          <w:rFonts w:ascii="Times New Roman" w:hAnsi="Times New Roman"/>
          <w:sz w:val="28"/>
          <w:szCs w:val="28"/>
        </w:rPr>
      </w:pPr>
      <w:r w:rsidRPr="00F83B9F">
        <w:rPr>
          <w:rFonts w:ascii="Times New Roman" w:hAnsi="Times New Roman"/>
          <w:sz w:val="28"/>
          <w:szCs w:val="28"/>
        </w:rPr>
        <w:t>Построить и подписать изолинии пластов с</w:t>
      </w:r>
      <w:r w:rsidRPr="00F83B9F">
        <w:rPr>
          <w:rFonts w:ascii="Times New Roman" w:hAnsi="Times New Roman"/>
          <w:sz w:val="28"/>
          <w:szCs w:val="28"/>
          <w:vertAlign w:val="subscript"/>
        </w:rPr>
        <w:t>3</w:t>
      </w:r>
      <w:r w:rsidRPr="00F83B9F">
        <w:rPr>
          <w:rFonts w:ascii="Times New Roman" w:hAnsi="Times New Roman"/>
          <w:sz w:val="28"/>
          <w:szCs w:val="28"/>
        </w:rPr>
        <w:t xml:space="preserve"> и с</w:t>
      </w:r>
      <w:proofErr w:type="gramStart"/>
      <w:r w:rsidRPr="00F83B9F">
        <w:rPr>
          <w:rFonts w:ascii="Times New Roman" w:hAnsi="Times New Roman"/>
          <w:sz w:val="28"/>
          <w:szCs w:val="28"/>
          <w:vertAlign w:val="subscript"/>
        </w:rPr>
        <w:t>2</w:t>
      </w:r>
      <w:proofErr w:type="gramEnd"/>
      <w:r w:rsidRPr="00F83B9F">
        <w:rPr>
          <w:rFonts w:ascii="Times New Roman" w:hAnsi="Times New Roman"/>
          <w:sz w:val="28"/>
          <w:szCs w:val="28"/>
        </w:rPr>
        <w:t xml:space="preserve"> соответственно на слоях </w:t>
      </w:r>
      <w:r w:rsidRPr="00F83B9F">
        <w:rPr>
          <w:rFonts w:ascii="Times New Roman" w:hAnsi="Times New Roman"/>
          <w:i/>
          <w:sz w:val="28"/>
          <w:szCs w:val="28"/>
        </w:rPr>
        <w:t>С3_</w:t>
      </w:r>
      <w:r w:rsidRPr="00F83B9F">
        <w:rPr>
          <w:rFonts w:ascii="Times New Roman" w:hAnsi="Times New Roman"/>
          <w:i/>
          <w:sz w:val="28"/>
          <w:szCs w:val="28"/>
          <w:lang w:val="en-US"/>
        </w:rPr>
        <w:t>izo</w:t>
      </w:r>
      <w:r w:rsidRPr="00F83B9F">
        <w:rPr>
          <w:rFonts w:ascii="Times New Roman" w:hAnsi="Times New Roman"/>
          <w:sz w:val="28"/>
          <w:szCs w:val="28"/>
        </w:rPr>
        <w:t xml:space="preserve"> и </w:t>
      </w:r>
      <w:r w:rsidRPr="00F83B9F">
        <w:rPr>
          <w:rFonts w:ascii="Times New Roman" w:hAnsi="Times New Roman"/>
          <w:i/>
          <w:sz w:val="28"/>
          <w:szCs w:val="28"/>
          <w:lang w:val="en-US"/>
        </w:rPr>
        <w:t>C</w:t>
      </w:r>
      <w:r w:rsidRPr="00F83B9F">
        <w:rPr>
          <w:rFonts w:ascii="Times New Roman" w:hAnsi="Times New Roman"/>
          <w:i/>
          <w:sz w:val="28"/>
          <w:szCs w:val="28"/>
        </w:rPr>
        <w:t>2_</w:t>
      </w:r>
      <w:r w:rsidRPr="00F83B9F">
        <w:rPr>
          <w:rFonts w:ascii="Times New Roman" w:hAnsi="Times New Roman"/>
          <w:i/>
          <w:sz w:val="28"/>
          <w:szCs w:val="28"/>
          <w:lang w:val="en-US"/>
        </w:rPr>
        <w:t>izo</w:t>
      </w:r>
      <w:r w:rsidRPr="00F83B9F">
        <w:rPr>
          <w:rFonts w:ascii="Times New Roman" w:hAnsi="Times New Roman"/>
          <w:i/>
          <w:sz w:val="28"/>
          <w:szCs w:val="28"/>
        </w:rPr>
        <w:t>.</w:t>
      </w:r>
    </w:p>
    <w:p w:rsidR="002A39E6" w:rsidRPr="00F83B9F" w:rsidRDefault="002A39E6" w:rsidP="008C60FE">
      <w:pPr>
        <w:numPr>
          <w:ilvl w:val="0"/>
          <w:numId w:val="34"/>
        </w:numPr>
        <w:tabs>
          <w:tab w:val="clear" w:pos="930"/>
          <w:tab w:val="num" w:pos="-513"/>
        </w:tabs>
        <w:spacing w:after="0" w:line="240" w:lineRule="auto"/>
        <w:ind w:left="342"/>
        <w:jc w:val="both"/>
        <w:rPr>
          <w:rFonts w:ascii="Times New Roman" w:hAnsi="Times New Roman"/>
          <w:sz w:val="28"/>
          <w:szCs w:val="28"/>
        </w:rPr>
      </w:pPr>
      <w:r w:rsidRPr="00F83B9F">
        <w:rPr>
          <w:rFonts w:ascii="Times New Roman" w:hAnsi="Times New Roman"/>
          <w:sz w:val="28"/>
          <w:szCs w:val="28"/>
        </w:rPr>
        <w:t>Вычертить в соответствии с условными обозначениями проектное положение устья вертикального ствола. Определить отметки кровли пластов с</w:t>
      </w:r>
      <w:r w:rsidRPr="00F83B9F">
        <w:rPr>
          <w:rFonts w:ascii="Times New Roman" w:hAnsi="Times New Roman"/>
          <w:sz w:val="28"/>
          <w:szCs w:val="28"/>
          <w:vertAlign w:val="subscript"/>
        </w:rPr>
        <w:t>3</w:t>
      </w:r>
      <w:r w:rsidRPr="00F83B9F">
        <w:rPr>
          <w:rFonts w:ascii="Times New Roman" w:hAnsi="Times New Roman"/>
          <w:sz w:val="28"/>
          <w:szCs w:val="28"/>
        </w:rPr>
        <w:t xml:space="preserve"> и с</w:t>
      </w:r>
      <w:proofErr w:type="gramStart"/>
      <w:r w:rsidRPr="00F83B9F">
        <w:rPr>
          <w:rFonts w:ascii="Times New Roman" w:hAnsi="Times New Roman"/>
          <w:sz w:val="28"/>
          <w:szCs w:val="28"/>
          <w:vertAlign w:val="subscript"/>
        </w:rPr>
        <w:t>2</w:t>
      </w:r>
      <w:proofErr w:type="gramEnd"/>
      <w:r w:rsidRPr="00F83B9F">
        <w:rPr>
          <w:rFonts w:ascii="Times New Roman" w:hAnsi="Times New Roman"/>
          <w:sz w:val="28"/>
          <w:szCs w:val="28"/>
        </w:rPr>
        <w:t xml:space="preserve"> в проектной точке устья вертикального ствола (</w:t>
      </w:r>
      <w:r w:rsidRPr="00F83B9F">
        <w:rPr>
          <w:rFonts w:ascii="Times New Roman" w:hAnsi="Times New Roman"/>
          <w:i/>
          <w:sz w:val="28"/>
          <w:szCs w:val="28"/>
          <w:lang w:val="en-US"/>
        </w:rPr>
        <w:t>Fata</w:t>
      </w:r>
      <w:r w:rsidRPr="00F83B9F">
        <w:rPr>
          <w:rFonts w:ascii="Times New Roman" w:hAnsi="Times New Roman"/>
          <w:i/>
          <w:sz w:val="28"/>
          <w:szCs w:val="28"/>
        </w:rPr>
        <w:t xml:space="preserve"> </w:t>
      </w:r>
      <w:r w:rsidRPr="00F83B9F">
        <w:rPr>
          <w:rFonts w:ascii="Times New Roman" w:hAnsi="Times New Roman"/>
          <w:i/>
          <w:sz w:val="28"/>
          <w:szCs w:val="28"/>
          <w:lang w:val="en-US"/>
        </w:rPr>
        <w:t>Morgana</w:t>
      </w:r>
      <w:r w:rsidRPr="00F83B9F">
        <w:rPr>
          <w:rFonts w:ascii="Times New Roman" w:hAnsi="Times New Roman"/>
          <w:i/>
          <w:sz w:val="28"/>
          <w:szCs w:val="28"/>
        </w:rPr>
        <w:t>→Анализ→Значение параметра</w:t>
      </w:r>
      <w:r w:rsidRPr="00F83B9F">
        <w:rPr>
          <w:rFonts w:ascii="Times New Roman" w:hAnsi="Times New Roman"/>
          <w:sz w:val="28"/>
          <w:szCs w:val="28"/>
        </w:rPr>
        <w:t>). Подписать полученные значения рядом с обозначением устья ствола синим цветом.</w:t>
      </w:r>
    </w:p>
    <w:p w:rsidR="002A39E6" w:rsidRPr="00F83B9F" w:rsidRDefault="002A39E6" w:rsidP="008C60FE">
      <w:pPr>
        <w:numPr>
          <w:ilvl w:val="0"/>
          <w:numId w:val="34"/>
        </w:numPr>
        <w:tabs>
          <w:tab w:val="clear" w:pos="930"/>
          <w:tab w:val="num" w:pos="-513"/>
        </w:tabs>
        <w:spacing w:after="0" w:line="240" w:lineRule="auto"/>
        <w:ind w:left="342"/>
        <w:jc w:val="both"/>
        <w:rPr>
          <w:rFonts w:ascii="Times New Roman" w:hAnsi="Times New Roman"/>
          <w:sz w:val="28"/>
          <w:szCs w:val="28"/>
        </w:rPr>
      </w:pPr>
      <w:r w:rsidRPr="00F83B9F">
        <w:rPr>
          <w:rFonts w:ascii="Times New Roman" w:hAnsi="Times New Roman"/>
          <w:sz w:val="28"/>
          <w:szCs w:val="28"/>
        </w:rPr>
        <w:t xml:space="preserve">На слое </w:t>
      </w:r>
      <w:r w:rsidRPr="00F83B9F">
        <w:rPr>
          <w:rFonts w:ascii="Times New Roman" w:hAnsi="Times New Roman"/>
          <w:i/>
          <w:sz w:val="28"/>
          <w:szCs w:val="28"/>
          <w:lang w:val="en-US"/>
        </w:rPr>
        <w:t>Razrez</w:t>
      </w:r>
      <w:r w:rsidRPr="00F83B9F">
        <w:rPr>
          <w:rFonts w:ascii="Times New Roman" w:hAnsi="Times New Roman"/>
          <w:sz w:val="28"/>
          <w:szCs w:val="28"/>
        </w:rPr>
        <w:t xml:space="preserve"> построить разрез вдоль заданной линии (задавать по скважинам с помощью привязки). Перед построением проконтролировать наличие загруженных моделей пластов, созданных раннее. Разрез вычертить в произвольном месте указанием ограничивающей рамки.</w:t>
      </w:r>
    </w:p>
    <w:p w:rsidR="002A39E6" w:rsidRPr="00F83B9F" w:rsidRDefault="002A39E6" w:rsidP="008C60FE">
      <w:pPr>
        <w:numPr>
          <w:ilvl w:val="0"/>
          <w:numId w:val="34"/>
        </w:numPr>
        <w:tabs>
          <w:tab w:val="clear" w:pos="930"/>
          <w:tab w:val="num" w:pos="-171"/>
        </w:tabs>
        <w:spacing w:after="0" w:line="240" w:lineRule="auto"/>
        <w:ind w:left="342"/>
        <w:jc w:val="both"/>
        <w:rPr>
          <w:rFonts w:ascii="Times New Roman" w:hAnsi="Times New Roman"/>
          <w:sz w:val="28"/>
          <w:szCs w:val="28"/>
        </w:rPr>
      </w:pPr>
      <w:r w:rsidRPr="00F83B9F">
        <w:rPr>
          <w:rFonts w:ascii="Times New Roman" w:hAnsi="Times New Roman"/>
          <w:sz w:val="28"/>
          <w:szCs w:val="28"/>
        </w:rPr>
        <w:t xml:space="preserve">Создать документ </w:t>
      </w:r>
      <w:r w:rsidRPr="00F83B9F">
        <w:rPr>
          <w:rFonts w:ascii="Times New Roman" w:hAnsi="Times New Roman"/>
          <w:i/>
          <w:sz w:val="28"/>
          <w:szCs w:val="28"/>
        </w:rPr>
        <w:t>Пласты</w:t>
      </w:r>
      <w:r w:rsidRPr="00F83B9F">
        <w:rPr>
          <w:rFonts w:ascii="Times New Roman" w:hAnsi="Times New Roman"/>
          <w:sz w:val="28"/>
          <w:szCs w:val="28"/>
        </w:rPr>
        <w:t>, на котором должны быть отображены скважины, изолинии угольных пластов и земной поверхности.</w:t>
      </w:r>
    </w:p>
    <w:p w:rsidR="00F83B9F" w:rsidRPr="002A39E6" w:rsidRDefault="00F83B9F" w:rsidP="009C74F3">
      <w:pPr>
        <w:pStyle w:val="Standard"/>
        <w:jc w:val="center"/>
        <w:rPr>
          <w:i/>
          <w:sz w:val="28"/>
          <w:szCs w:val="28"/>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Default="002A39E6" w:rsidP="009C74F3">
      <w:pPr>
        <w:pStyle w:val="Standard"/>
        <w:jc w:val="center"/>
        <w:rPr>
          <w:i/>
          <w:sz w:val="28"/>
          <w:szCs w:val="28"/>
          <w:lang w:val="uk-UA"/>
        </w:rPr>
      </w:pPr>
    </w:p>
    <w:p w:rsidR="002A39E6" w:rsidRPr="002A39E6" w:rsidRDefault="009C74F3" w:rsidP="002A39E6">
      <w:pPr>
        <w:pStyle w:val="Standard"/>
        <w:jc w:val="center"/>
        <w:rPr>
          <w:sz w:val="28"/>
          <w:szCs w:val="28"/>
        </w:rPr>
      </w:pPr>
      <w:r w:rsidRPr="007E0642">
        <w:rPr>
          <w:i/>
          <w:sz w:val="28"/>
          <w:szCs w:val="28"/>
        </w:rPr>
        <w:lastRenderedPageBreak/>
        <w:t>Тема заняття</w:t>
      </w:r>
      <w:r w:rsidRPr="007E0642">
        <w:rPr>
          <w:sz w:val="28"/>
          <w:szCs w:val="28"/>
          <w:lang w:val="uk-UA"/>
        </w:rPr>
        <w:t xml:space="preserve">  </w:t>
      </w:r>
      <w:r w:rsidR="002A39E6" w:rsidRPr="002A39E6">
        <w:rPr>
          <w:b/>
          <w:sz w:val="28"/>
          <w:szCs w:val="28"/>
        </w:rPr>
        <w:t>Подсчет запасов на угольном складе и в геологическом блоке</w:t>
      </w:r>
    </w:p>
    <w:p w:rsidR="002A39E6" w:rsidRPr="00AF017E" w:rsidRDefault="002A39E6" w:rsidP="002A39E6">
      <w:pPr>
        <w:jc w:val="center"/>
        <w:rPr>
          <w:sz w:val="16"/>
          <w:szCs w:val="16"/>
        </w:rPr>
      </w:pPr>
    </w:p>
    <w:p w:rsidR="002A39E6" w:rsidRPr="002A39E6" w:rsidRDefault="002A39E6" w:rsidP="002A39E6">
      <w:pPr>
        <w:spacing w:after="0" w:line="240" w:lineRule="auto"/>
        <w:rPr>
          <w:rFonts w:ascii="Times New Roman" w:hAnsi="Times New Roman"/>
          <w:sz w:val="28"/>
          <w:szCs w:val="28"/>
        </w:rPr>
      </w:pPr>
      <w:r w:rsidRPr="002A39E6">
        <w:rPr>
          <w:rFonts w:ascii="Times New Roman" w:hAnsi="Times New Roman"/>
          <w:i/>
          <w:sz w:val="28"/>
          <w:szCs w:val="28"/>
        </w:rPr>
        <w:t>Цель:</w:t>
      </w:r>
      <w:r w:rsidRPr="002A39E6">
        <w:rPr>
          <w:rFonts w:ascii="Times New Roman" w:hAnsi="Times New Roman"/>
          <w:sz w:val="28"/>
          <w:szCs w:val="28"/>
        </w:rPr>
        <w:t xml:space="preserve"> получить навыки автоматизированного подсчета запасов.</w:t>
      </w:r>
    </w:p>
    <w:p w:rsidR="002A39E6" w:rsidRPr="002A39E6" w:rsidRDefault="002A39E6" w:rsidP="002A39E6">
      <w:pPr>
        <w:spacing w:after="0" w:line="240" w:lineRule="auto"/>
        <w:ind w:firstLine="570"/>
        <w:jc w:val="both"/>
        <w:rPr>
          <w:rFonts w:ascii="Times New Roman" w:hAnsi="Times New Roman"/>
          <w:sz w:val="28"/>
          <w:szCs w:val="28"/>
        </w:rPr>
      </w:pPr>
      <w:r w:rsidRPr="002A39E6">
        <w:rPr>
          <w:rFonts w:ascii="Times New Roman" w:hAnsi="Times New Roman"/>
          <w:sz w:val="28"/>
          <w:szCs w:val="28"/>
        </w:rPr>
        <w:t xml:space="preserve">Целью данной работы является закрепление навыков работы с пластами и поверхностями при решении задачи подсчета запасов. Объекты подсчета запасов различны, но  подход к решению задачи в системе </w:t>
      </w:r>
      <w:r w:rsidRPr="002A39E6">
        <w:rPr>
          <w:rFonts w:ascii="Times New Roman" w:hAnsi="Times New Roman"/>
          <w:sz w:val="28"/>
          <w:szCs w:val="28"/>
          <w:lang w:val="en-US"/>
        </w:rPr>
        <w:t>Fata</w:t>
      </w:r>
      <w:r w:rsidRPr="002A39E6">
        <w:rPr>
          <w:rFonts w:ascii="Times New Roman" w:hAnsi="Times New Roman"/>
          <w:sz w:val="28"/>
          <w:szCs w:val="28"/>
        </w:rPr>
        <w:t xml:space="preserve"> </w:t>
      </w:r>
      <w:r w:rsidRPr="002A39E6">
        <w:rPr>
          <w:rFonts w:ascii="Times New Roman" w:hAnsi="Times New Roman"/>
          <w:sz w:val="28"/>
          <w:szCs w:val="28"/>
          <w:lang w:val="en-US"/>
        </w:rPr>
        <w:t>Morgana</w:t>
      </w:r>
      <w:r w:rsidRPr="002A39E6">
        <w:rPr>
          <w:rFonts w:ascii="Times New Roman" w:hAnsi="Times New Roman"/>
          <w:sz w:val="28"/>
          <w:szCs w:val="28"/>
        </w:rPr>
        <w:t xml:space="preserve"> одинаков. Как известно, запасы можно рассчитать, как произведение объема на объемную массу. В контексте данной работы мы упростим задачу до нахождения только объема.</w:t>
      </w:r>
    </w:p>
    <w:p w:rsidR="002A39E6" w:rsidRPr="002A39E6" w:rsidRDefault="002A39E6" w:rsidP="002A39E6">
      <w:pPr>
        <w:spacing w:after="0" w:line="240" w:lineRule="auto"/>
        <w:ind w:firstLine="570"/>
        <w:jc w:val="both"/>
        <w:rPr>
          <w:rFonts w:ascii="Times New Roman" w:hAnsi="Times New Roman"/>
          <w:sz w:val="28"/>
          <w:szCs w:val="28"/>
        </w:rPr>
      </w:pPr>
      <w:r w:rsidRPr="002A39E6">
        <w:rPr>
          <w:rFonts w:ascii="Times New Roman" w:hAnsi="Times New Roman"/>
          <w:sz w:val="28"/>
          <w:szCs w:val="28"/>
        </w:rPr>
        <w:t>Объем некоторого тела, ограниченного двумя поверхностями, может быть найден как разность этих поверхностей. В первом случае это поверхность кучи угольного склада и поверхность его основания. Во втором случае – поверхность кровли и почвы угольного пласта.</w:t>
      </w:r>
    </w:p>
    <w:p w:rsidR="002A39E6" w:rsidRPr="002A39E6" w:rsidRDefault="002A39E6" w:rsidP="002A39E6">
      <w:pPr>
        <w:spacing w:after="0" w:line="240" w:lineRule="auto"/>
        <w:ind w:firstLine="570"/>
        <w:jc w:val="both"/>
        <w:rPr>
          <w:rFonts w:ascii="Times New Roman" w:hAnsi="Times New Roman"/>
          <w:sz w:val="28"/>
          <w:szCs w:val="28"/>
        </w:rPr>
      </w:pPr>
      <w:r w:rsidRPr="002A39E6">
        <w:rPr>
          <w:rFonts w:ascii="Times New Roman" w:hAnsi="Times New Roman"/>
          <w:sz w:val="28"/>
          <w:szCs w:val="28"/>
        </w:rPr>
        <w:t xml:space="preserve">Для вычисления объема в </w:t>
      </w:r>
      <w:r w:rsidRPr="002A39E6">
        <w:rPr>
          <w:rFonts w:ascii="Times New Roman" w:hAnsi="Times New Roman"/>
          <w:sz w:val="28"/>
          <w:szCs w:val="28"/>
          <w:lang w:val="en-US"/>
        </w:rPr>
        <w:t>Fata</w:t>
      </w:r>
      <w:r w:rsidRPr="002A39E6">
        <w:rPr>
          <w:rFonts w:ascii="Times New Roman" w:hAnsi="Times New Roman"/>
          <w:sz w:val="28"/>
          <w:szCs w:val="28"/>
        </w:rPr>
        <w:t xml:space="preserve"> </w:t>
      </w:r>
      <w:r w:rsidRPr="002A39E6">
        <w:rPr>
          <w:rFonts w:ascii="Times New Roman" w:hAnsi="Times New Roman"/>
          <w:sz w:val="28"/>
          <w:szCs w:val="28"/>
          <w:lang w:val="en-US"/>
        </w:rPr>
        <w:t>Morgan</w:t>
      </w:r>
      <w:r w:rsidRPr="002A39E6">
        <w:rPr>
          <w:rFonts w:ascii="Times New Roman" w:hAnsi="Times New Roman"/>
          <w:sz w:val="28"/>
          <w:szCs w:val="28"/>
        </w:rPr>
        <w:t xml:space="preserve">’е на основе имеющихся моделей пластов используется команда </w:t>
      </w:r>
      <w:r w:rsidRPr="002A39E6">
        <w:rPr>
          <w:rFonts w:ascii="Times New Roman" w:hAnsi="Times New Roman"/>
          <w:i/>
          <w:sz w:val="28"/>
          <w:szCs w:val="28"/>
          <w:lang w:val="en-US"/>
        </w:rPr>
        <w:t>Fata</w:t>
      </w:r>
      <w:r w:rsidRPr="002A39E6">
        <w:rPr>
          <w:rFonts w:ascii="Times New Roman" w:hAnsi="Times New Roman"/>
          <w:i/>
          <w:sz w:val="28"/>
          <w:szCs w:val="28"/>
        </w:rPr>
        <w:t xml:space="preserve"> </w:t>
      </w:r>
      <w:r w:rsidRPr="002A39E6">
        <w:rPr>
          <w:rFonts w:ascii="Times New Roman" w:hAnsi="Times New Roman"/>
          <w:i/>
          <w:sz w:val="28"/>
          <w:szCs w:val="28"/>
          <w:lang w:val="en-US"/>
        </w:rPr>
        <w:t>Morgana</w:t>
      </w:r>
      <w:r w:rsidRPr="002A39E6">
        <w:rPr>
          <w:rFonts w:ascii="Times New Roman" w:hAnsi="Times New Roman"/>
          <w:i/>
          <w:sz w:val="28"/>
          <w:szCs w:val="28"/>
        </w:rPr>
        <w:t>→Анализ→Объем между сетями.</w:t>
      </w:r>
      <w:r w:rsidRPr="002A39E6">
        <w:rPr>
          <w:rFonts w:ascii="Times New Roman" w:hAnsi="Times New Roman"/>
          <w:sz w:val="28"/>
          <w:szCs w:val="28"/>
        </w:rPr>
        <w:t xml:space="preserve"> В окне выбора сетей следует указать  ограничивающие заданный объем поверхности. В процессе выполнения команды у пользователя запрашивается контур подсчета (может быть задан точками или всей площадью поверхностей) и шаг сканирования. Процесс определения объема таким способом подобен вычисленью объема с помощью объемной палетки. При таком сопоставлении шаг сканирования соответствует размеру клетки палетки. Увеличение шага сканирования повышает точность, но продляет процесс подсчета.</w:t>
      </w:r>
    </w:p>
    <w:p w:rsidR="002A39E6" w:rsidRPr="002A39E6" w:rsidRDefault="002A39E6" w:rsidP="002A39E6">
      <w:pPr>
        <w:spacing w:after="0" w:line="240" w:lineRule="auto"/>
        <w:ind w:firstLine="570"/>
        <w:jc w:val="both"/>
        <w:rPr>
          <w:rFonts w:ascii="Times New Roman" w:hAnsi="Times New Roman"/>
          <w:sz w:val="28"/>
          <w:szCs w:val="28"/>
        </w:rPr>
      </w:pPr>
    </w:p>
    <w:p w:rsidR="002A39E6" w:rsidRPr="002A39E6" w:rsidRDefault="002A39E6" w:rsidP="002A39E6">
      <w:pPr>
        <w:spacing w:after="0" w:line="240" w:lineRule="auto"/>
        <w:ind w:firstLine="570"/>
        <w:jc w:val="both"/>
        <w:rPr>
          <w:rFonts w:ascii="Times New Roman" w:hAnsi="Times New Roman"/>
          <w:sz w:val="28"/>
          <w:szCs w:val="28"/>
        </w:rPr>
      </w:pPr>
      <w:r w:rsidRPr="002A39E6">
        <w:rPr>
          <w:rFonts w:ascii="Times New Roman" w:hAnsi="Times New Roman"/>
          <w:b/>
          <w:i/>
          <w:sz w:val="28"/>
          <w:szCs w:val="28"/>
        </w:rPr>
        <w:t>Дано:</w:t>
      </w:r>
      <w:r w:rsidRPr="002A39E6">
        <w:rPr>
          <w:rFonts w:ascii="Times New Roman" w:hAnsi="Times New Roman"/>
          <w:sz w:val="28"/>
          <w:szCs w:val="28"/>
        </w:rPr>
        <w:t xml:space="preserve"> отметки, созданные по результатам тахеометрической съемки угольного склада и основания под ним (графическая работа №5); модель угольного пласта с</w:t>
      </w:r>
      <w:r w:rsidRPr="002A39E6">
        <w:rPr>
          <w:rFonts w:ascii="Times New Roman" w:hAnsi="Times New Roman"/>
          <w:sz w:val="28"/>
          <w:szCs w:val="28"/>
          <w:vertAlign w:val="subscript"/>
        </w:rPr>
        <w:t>3</w:t>
      </w:r>
      <w:r w:rsidRPr="002A39E6">
        <w:rPr>
          <w:rFonts w:ascii="Times New Roman" w:hAnsi="Times New Roman"/>
          <w:sz w:val="28"/>
          <w:szCs w:val="28"/>
        </w:rPr>
        <w:t xml:space="preserve"> по результатам предыдущей работы.</w:t>
      </w:r>
    </w:p>
    <w:p w:rsidR="002A39E6" w:rsidRPr="002A39E6" w:rsidRDefault="002A39E6" w:rsidP="002A39E6">
      <w:pPr>
        <w:spacing w:after="0" w:line="240" w:lineRule="auto"/>
        <w:ind w:firstLine="570"/>
        <w:jc w:val="both"/>
        <w:rPr>
          <w:rFonts w:ascii="Times New Roman" w:hAnsi="Times New Roman"/>
          <w:sz w:val="28"/>
          <w:szCs w:val="28"/>
        </w:rPr>
      </w:pPr>
      <w:r w:rsidRPr="002A39E6">
        <w:rPr>
          <w:rFonts w:ascii="Times New Roman" w:hAnsi="Times New Roman"/>
          <w:b/>
          <w:i/>
          <w:sz w:val="28"/>
          <w:szCs w:val="28"/>
        </w:rPr>
        <w:t>Задание:</w:t>
      </w:r>
      <w:r w:rsidRPr="002A39E6">
        <w:rPr>
          <w:rFonts w:ascii="Times New Roman" w:hAnsi="Times New Roman"/>
          <w:sz w:val="28"/>
          <w:szCs w:val="28"/>
        </w:rPr>
        <w:t xml:space="preserve"> определить объем угольного склада и угольного пласта в пределах контура, заданного координатами вершин: 1(3600,2380+10х№пп), 2(3550,3000+10х№пп), 3(3200,3100+10х№пп) и 4(3200,2400+10х№пп).</w:t>
      </w:r>
    </w:p>
    <w:p w:rsidR="002A39E6" w:rsidRPr="002A39E6" w:rsidRDefault="002A39E6" w:rsidP="002A39E6">
      <w:pPr>
        <w:spacing w:after="0" w:line="240" w:lineRule="auto"/>
        <w:jc w:val="center"/>
        <w:rPr>
          <w:rFonts w:ascii="Times New Roman" w:hAnsi="Times New Roman"/>
          <w:sz w:val="28"/>
          <w:szCs w:val="28"/>
        </w:rPr>
      </w:pPr>
    </w:p>
    <w:p w:rsidR="002A39E6" w:rsidRPr="002A39E6" w:rsidRDefault="002A39E6" w:rsidP="002A39E6">
      <w:pPr>
        <w:spacing w:after="0" w:line="240" w:lineRule="auto"/>
        <w:jc w:val="center"/>
        <w:rPr>
          <w:rFonts w:ascii="Times New Roman" w:hAnsi="Times New Roman"/>
          <w:sz w:val="28"/>
          <w:szCs w:val="28"/>
        </w:rPr>
      </w:pPr>
      <w:r w:rsidRPr="002A39E6">
        <w:rPr>
          <w:rFonts w:ascii="Times New Roman" w:hAnsi="Times New Roman"/>
          <w:sz w:val="28"/>
          <w:szCs w:val="28"/>
        </w:rPr>
        <w:t>Порядок выполнения работы</w:t>
      </w:r>
    </w:p>
    <w:p w:rsidR="002A39E6" w:rsidRPr="002A39E6" w:rsidRDefault="002A39E6" w:rsidP="002A39E6">
      <w:pPr>
        <w:spacing w:after="0" w:line="240" w:lineRule="auto"/>
        <w:rPr>
          <w:rFonts w:ascii="Times New Roman" w:hAnsi="Times New Roman"/>
          <w:sz w:val="28"/>
          <w:szCs w:val="28"/>
        </w:rPr>
      </w:pPr>
    </w:p>
    <w:p w:rsidR="002A39E6" w:rsidRPr="002A39E6" w:rsidRDefault="002A39E6" w:rsidP="008C60FE">
      <w:pPr>
        <w:numPr>
          <w:ilvl w:val="0"/>
          <w:numId w:val="39"/>
        </w:numPr>
        <w:tabs>
          <w:tab w:val="clear" w:pos="720"/>
        </w:tabs>
        <w:spacing w:after="0" w:line="240" w:lineRule="auto"/>
        <w:ind w:left="342"/>
        <w:rPr>
          <w:rFonts w:ascii="Times New Roman" w:hAnsi="Times New Roman"/>
          <w:sz w:val="28"/>
          <w:szCs w:val="28"/>
        </w:rPr>
      </w:pPr>
      <w:r w:rsidRPr="002A39E6">
        <w:rPr>
          <w:rFonts w:ascii="Times New Roman" w:hAnsi="Times New Roman"/>
          <w:sz w:val="28"/>
          <w:szCs w:val="28"/>
        </w:rPr>
        <w:t>В диспетчере пластов загрузить сохраненную ранее модель пласта с</w:t>
      </w:r>
      <w:r w:rsidRPr="002A39E6">
        <w:rPr>
          <w:rFonts w:ascii="Times New Roman" w:hAnsi="Times New Roman"/>
          <w:sz w:val="28"/>
          <w:szCs w:val="28"/>
          <w:vertAlign w:val="subscript"/>
        </w:rPr>
        <w:t>3</w:t>
      </w:r>
      <w:r w:rsidRPr="002A39E6">
        <w:rPr>
          <w:rFonts w:ascii="Times New Roman" w:hAnsi="Times New Roman"/>
          <w:sz w:val="28"/>
          <w:szCs w:val="28"/>
        </w:rPr>
        <w:t xml:space="preserve">. </w:t>
      </w:r>
    </w:p>
    <w:p w:rsidR="002A39E6" w:rsidRPr="002A39E6" w:rsidRDefault="002A39E6" w:rsidP="008C60FE">
      <w:pPr>
        <w:numPr>
          <w:ilvl w:val="0"/>
          <w:numId w:val="39"/>
        </w:numPr>
        <w:tabs>
          <w:tab w:val="clear" w:pos="720"/>
        </w:tabs>
        <w:spacing w:after="0" w:line="240" w:lineRule="auto"/>
        <w:ind w:left="342"/>
        <w:jc w:val="both"/>
        <w:rPr>
          <w:rFonts w:ascii="Times New Roman" w:hAnsi="Times New Roman"/>
          <w:sz w:val="28"/>
          <w:szCs w:val="28"/>
        </w:rPr>
      </w:pPr>
      <w:r w:rsidRPr="002A39E6">
        <w:rPr>
          <w:rFonts w:ascii="Times New Roman" w:hAnsi="Times New Roman"/>
          <w:sz w:val="28"/>
          <w:szCs w:val="28"/>
        </w:rPr>
        <w:t>Добавить пласты, характеризующие поверхность кучи угольного склада (</w:t>
      </w:r>
      <w:r w:rsidRPr="002A39E6">
        <w:rPr>
          <w:rFonts w:ascii="Times New Roman" w:hAnsi="Times New Roman"/>
          <w:i/>
          <w:sz w:val="28"/>
          <w:szCs w:val="28"/>
        </w:rPr>
        <w:t>Склад</w:t>
      </w:r>
      <w:r w:rsidRPr="002A39E6">
        <w:rPr>
          <w:rFonts w:ascii="Times New Roman" w:hAnsi="Times New Roman"/>
          <w:sz w:val="28"/>
          <w:szCs w:val="28"/>
        </w:rPr>
        <w:t>) и основания по ним (</w:t>
      </w:r>
      <w:r w:rsidRPr="002A39E6">
        <w:rPr>
          <w:rFonts w:ascii="Times New Roman" w:hAnsi="Times New Roman"/>
          <w:i/>
          <w:sz w:val="28"/>
          <w:szCs w:val="28"/>
        </w:rPr>
        <w:t>Основание склада</w:t>
      </w:r>
      <w:r w:rsidRPr="002A39E6">
        <w:rPr>
          <w:rFonts w:ascii="Times New Roman" w:hAnsi="Times New Roman"/>
          <w:sz w:val="28"/>
          <w:szCs w:val="28"/>
        </w:rPr>
        <w:t>). При добавлении использовать метод создания модели пласта по отметкам. Сохранить добавленные модели в базе данных.</w:t>
      </w:r>
    </w:p>
    <w:p w:rsidR="002A39E6" w:rsidRPr="002A39E6" w:rsidRDefault="002A39E6" w:rsidP="002A39E6">
      <w:pPr>
        <w:spacing w:before="120" w:after="0" w:line="240" w:lineRule="auto"/>
        <w:ind w:left="-17"/>
        <w:jc w:val="both"/>
        <w:rPr>
          <w:rFonts w:ascii="Times New Roman" w:hAnsi="Times New Roman"/>
          <w:sz w:val="28"/>
          <w:szCs w:val="28"/>
        </w:rPr>
      </w:pPr>
      <w:r w:rsidRPr="002A39E6">
        <w:rPr>
          <w:rFonts w:ascii="Times New Roman" w:hAnsi="Times New Roman"/>
          <w:b/>
          <w:sz w:val="28"/>
          <w:szCs w:val="28"/>
        </w:rPr>
        <w:t>Примечание:</w:t>
      </w:r>
      <w:r w:rsidRPr="002A39E6">
        <w:rPr>
          <w:rFonts w:ascii="Times New Roman" w:hAnsi="Times New Roman"/>
          <w:sz w:val="28"/>
          <w:szCs w:val="28"/>
        </w:rPr>
        <w:t xml:space="preserve"> точки с пометкой «</w:t>
      </w:r>
      <w:r w:rsidRPr="002A39E6">
        <w:rPr>
          <w:rFonts w:ascii="Times New Roman" w:hAnsi="Times New Roman"/>
          <w:sz w:val="28"/>
          <w:szCs w:val="28"/>
          <w:lang w:val="en-US"/>
        </w:rPr>
        <w:t>z</w:t>
      </w:r>
      <w:r w:rsidRPr="002A39E6">
        <w:rPr>
          <w:rFonts w:ascii="Times New Roman" w:hAnsi="Times New Roman"/>
          <w:sz w:val="28"/>
          <w:szCs w:val="28"/>
        </w:rPr>
        <w:t>» являются точками земной поверхности, с пометкой «</w:t>
      </w:r>
      <w:r w:rsidRPr="002A39E6">
        <w:rPr>
          <w:rFonts w:ascii="Times New Roman" w:hAnsi="Times New Roman"/>
          <w:sz w:val="28"/>
          <w:szCs w:val="28"/>
          <w:lang w:val="en-US"/>
        </w:rPr>
        <w:t>zs</w:t>
      </w:r>
      <w:r w:rsidRPr="002A39E6">
        <w:rPr>
          <w:rFonts w:ascii="Times New Roman" w:hAnsi="Times New Roman"/>
          <w:sz w:val="28"/>
          <w:szCs w:val="28"/>
        </w:rPr>
        <w:t>» принадлежат и основанию и поверхности склада (точки контура), остальные – точки поверхности склада.</w:t>
      </w:r>
    </w:p>
    <w:p w:rsidR="002A39E6" w:rsidRPr="002A39E6" w:rsidRDefault="002A39E6" w:rsidP="008C60FE">
      <w:pPr>
        <w:numPr>
          <w:ilvl w:val="0"/>
          <w:numId w:val="39"/>
        </w:numPr>
        <w:tabs>
          <w:tab w:val="clear" w:pos="720"/>
        </w:tabs>
        <w:spacing w:after="0" w:line="240" w:lineRule="auto"/>
        <w:ind w:left="342"/>
        <w:jc w:val="both"/>
        <w:rPr>
          <w:rFonts w:ascii="Times New Roman" w:hAnsi="Times New Roman"/>
          <w:sz w:val="28"/>
          <w:szCs w:val="28"/>
        </w:rPr>
      </w:pPr>
      <w:r w:rsidRPr="002A39E6">
        <w:rPr>
          <w:rFonts w:ascii="Times New Roman" w:hAnsi="Times New Roman"/>
          <w:sz w:val="28"/>
          <w:szCs w:val="28"/>
        </w:rPr>
        <w:t>Определить объем угля на складе (</w:t>
      </w:r>
      <w:r w:rsidRPr="002A39E6">
        <w:rPr>
          <w:rFonts w:ascii="Times New Roman" w:hAnsi="Times New Roman"/>
          <w:i/>
          <w:sz w:val="28"/>
          <w:szCs w:val="28"/>
          <w:lang w:val="en-US"/>
        </w:rPr>
        <w:t>Fata</w:t>
      </w:r>
      <w:r w:rsidRPr="002A39E6">
        <w:rPr>
          <w:rFonts w:ascii="Times New Roman" w:hAnsi="Times New Roman"/>
          <w:i/>
          <w:sz w:val="28"/>
          <w:szCs w:val="28"/>
        </w:rPr>
        <w:t xml:space="preserve"> </w:t>
      </w:r>
      <w:r w:rsidRPr="002A39E6">
        <w:rPr>
          <w:rFonts w:ascii="Times New Roman" w:hAnsi="Times New Roman"/>
          <w:i/>
          <w:sz w:val="28"/>
          <w:szCs w:val="28"/>
          <w:lang w:val="en-US"/>
        </w:rPr>
        <w:t>Morgana</w:t>
      </w:r>
      <w:r w:rsidRPr="002A39E6">
        <w:rPr>
          <w:rFonts w:ascii="Times New Roman" w:hAnsi="Times New Roman"/>
          <w:i/>
          <w:sz w:val="28"/>
          <w:szCs w:val="28"/>
        </w:rPr>
        <w:t>→Анализ→Объем между сетями</w:t>
      </w:r>
      <w:r w:rsidRPr="002A39E6">
        <w:rPr>
          <w:rFonts w:ascii="Times New Roman" w:hAnsi="Times New Roman"/>
          <w:sz w:val="28"/>
          <w:szCs w:val="28"/>
        </w:rPr>
        <w:t xml:space="preserve">). В качестве ограничивающих поверхностей (сетей) указать сети </w:t>
      </w:r>
      <w:r w:rsidRPr="002A39E6">
        <w:rPr>
          <w:rFonts w:ascii="Times New Roman" w:hAnsi="Times New Roman"/>
          <w:i/>
          <w:sz w:val="28"/>
          <w:szCs w:val="28"/>
        </w:rPr>
        <w:t>Склад</w:t>
      </w:r>
      <w:r w:rsidRPr="002A39E6">
        <w:rPr>
          <w:rFonts w:ascii="Times New Roman" w:hAnsi="Times New Roman"/>
          <w:sz w:val="28"/>
          <w:szCs w:val="28"/>
        </w:rPr>
        <w:t xml:space="preserve"> и </w:t>
      </w:r>
      <w:r w:rsidRPr="002A39E6">
        <w:rPr>
          <w:rFonts w:ascii="Times New Roman" w:hAnsi="Times New Roman"/>
          <w:i/>
          <w:sz w:val="28"/>
          <w:szCs w:val="28"/>
        </w:rPr>
        <w:t>Основание склада</w:t>
      </w:r>
      <w:r w:rsidRPr="002A39E6">
        <w:rPr>
          <w:rFonts w:ascii="Times New Roman" w:hAnsi="Times New Roman"/>
          <w:sz w:val="28"/>
          <w:szCs w:val="28"/>
        </w:rPr>
        <w:t>. Контур подсчета не указывать. Объем выписать рядом с контуром склада красным цветом.</w:t>
      </w:r>
    </w:p>
    <w:p w:rsidR="002A39E6" w:rsidRPr="002A39E6" w:rsidRDefault="002A39E6" w:rsidP="008C60FE">
      <w:pPr>
        <w:numPr>
          <w:ilvl w:val="0"/>
          <w:numId w:val="39"/>
        </w:numPr>
        <w:tabs>
          <w:tab w:val="clear" w:pos="720"/>
        </w:tabs>
        <w:spacing w:after="0" w:line="240" w:lineRule="auto"/>
        <w:ind w:left="342"/>
        <w:jc w:val="both"/>
        <w:rPr>
          <w:rFonts w:ascii="Times New Roman" w:hAnsi="Times New Roman"/>
          <w:sz w:val="28"/>
          <w:szCs w:val="28"/>
        </w:rPr>
      </w:pPr>
      <w:r w:rsidRPr="002A39E6">
        <w:rPr>
          <w:rFonts w:ascii="Times New Roman" w:hAnsi="Times New Roman"/>
          <w:sz w:val="28"/>
          <w:szCs w:val="28"/>
        </w:rPr>
        <w:t>Вычертить полилинией контур подсчета запасов пласта с</w:t>
      </w:r>
      <w:r w:rsidRPr="002A39E6">
        <w:rPr>
          <w:rFonts w:ascii="Times New Roman" w:hAnsi="Times New Roman"/>
          <w:sz w:val="28"/>
          <w:szCs w:val="28"/>
          <w:vertAlign w:val="subscript"/>
        </w:rPr>
        <w:t>3</w:t>
      </w:r>
      <w:r w:rsidRPr="002A39E6">
        <w:rPr>
          <w:rFonts w:ascii="Times New Roman" w:hAnsi="Times New Roman"/>
          <w:sz w:val="28"/>
          <w:szCs w:val="28"/>
        </w:rPr>
        <w:t>.</w:t>
      </w:r>
    </w:p>
    <w:p w:rsidR="002A39E6" w:rsidRPr="002A39E6" w:rsidRDefault="002A39E6" w:rsidP="008C60FE">
      <w:pPr>
        <w:numPr>
          <w:ilvl w:val="0"/>
          <w:numId w:val="39"/>
        </w:numPr>
        <w:tabs>
          <w:tab w:val="clear" w:pos="720"/>
        </w:tabs>
        <w:spacing w:after="0" w:line="240" w:lineRule="auto"/>
        <w:ind w:left="342"/>
        <w:jc w:val="both"/>
        <w:rPr>
          <w:rFonts w:ascii="Times New Roman" w:hAnsi="Times New Roman"/>
          <w:sz w:val="28"/>
          <w:szCs w:val="28"/>
        </w:rPr>
      </w:pPr>
      <w:r w:rsidRPr="002A39E6">
        <w:rPr>
          <w:rFonts w:ascii="Times New Roman" w:hAnsi="Times New Roman"/>
          <w:sz w:val="28"/>
          <w:szCs w:val="28"/>
        </w:rPr>
        <w:t xml:space="preserve">Аналогичным образом вычислить объем угольного тела в пределах контура подсчета. В качестве ограничивающих поверхностей указать кровлю и почву </w:t>
      </w:r>
      <w:r w:rsidRPr="002A39E6">
        <w:rPr>
          <w:rFonts w:ascii="Times New Roman" w:hAnsi="Times New Roman"/>
          <w:sz w:val="28"/>
          <w:szCs w:val="28"/>
        </w:rPr>
        <w:lastRenderedPageBreak/>
        <w:t>пласта с</w:t>
      </w:r>
      <w:r w:rsidRPr="002A39E6">
        <w:rPr>
          <w:rFonts w:ascii="Times New Roman" w:hAnsi="Times New Roman"/>
          <w:sz w:val="28"/>
          <w:szCs w:val="28"/>
          <w:vertAlign w:val="subscript"/>
        </w:rPr>
        <w:t>3</w:t>
      </w:r>
      <w:r w:rsidRPr="002A39E6">
        <w:rPr>
          <w:rFonts w:ascii="Times New Roman" w:hAnsi="Times New Roman"/>
          <w:sz w:val="28"/>
          <w:szCs w:val="28"/>
        </w:rPr>
        <w:t>. Объем выписать в пределах границ контура подсчета красным цветом.</w:t>
      </w:r>
    </w:p>
    <w:p w:rsidR="002A39E6" w:rsidRPr="002A39E6" w:rsidRDefault="002A39E6" w:rsidP="008C60FE">
      <w:pPr>
        <w:numPr>
          <w:ilvl w:val="0"/>
          <w:numId w:val="39"/>
        </w:numPr>
        <w:tabs>
          <w:tab w:val="clear" w:pos="720"/>
        </w:tabs>
        <w:spacing w:after="0" w:line="240" w:lineRule="auto"/>
        <w:ind w:left="342"/>
        <w:jc w:val="center"/>
        <w:rPr>
          <w:rFonts w:ascii="Times New Roman" w:hAnsi="Times New Roman"/>
          <w:sz w:val="28"/>
          <w:szCs w:val="28"/>
        </w:rPr>
      </w:pPr>
      <w:r w:rsidRPr="002A39E6">
        <w:rPr>
          <w:rFonts w:ascii="Times New Roman" w:hAnsi="Times New Roman"/>
          <w:sz w:val="28"/>
          <w:szCs w:val="28"/>
        </w:rPr>
        <w:t xml:space="preserve">Создать документ </w:t>
      </w:r>
      <w:r w:rsidRPr="002A39E6">
        <w:rPr>
          <w:rFonts w:ascii="Times New Roman" w:hAnsi="Times New Roman"/>
          <w:i/>
          <w:sz w:val="28"/>
          <w:szCs w:val="28"/>
        </w:rPr>
        <w:t>Тахеометрия</w:t>
      </w:r>
      <w:r w:rsidRPr="002A39E6">
        <w:rPr>
          <w:rFonts w:ascii="Times New Roman" w:hAnsi="Times New Roman"/>
          <w:sz w:val="28"/>
          <w:szCs w:val="28"/>
        </w:rPr>
        <w:t>, на котором должны быть отображены точки и отметки тахеометрической съемки и вычисленный объем склада.</w:t>
      </w:r>
    </w:p>
    <w:p w:rsidR="00F83B9F" w:rsidRPr="002A39E6" w:rsidRDefault="00F83B9F" w:rsidP="009C74F3">
      <w:pPr>
        <w:pStyle w:val="Standard"/>
        <w:jc w:val="center"/>
        <w:rPr>
          <w:bCs/>
          <w:i/>
          <w:sz w:val="28"/>
          <w:szCs w:val="28"/>
        </w:rPr>
      </w:pPr>
    </w:p>
    <w:p w:rsidR="00F83B9F" w:rsidRDefault="00F83B9F" w:rsidP="009C74F3">
      <w:pPr>
        <w:pStyle w:val="Standard"/>
        <w:jc w:val="center"/>
        <w:rPr>
          <w:bCs/>
          <w:i/>
          <w:sz w:val="28"/>
          <w:szCs w:val="28"/>
          <w:lang w:val="uk-UA"/>
        </w:rPr>
      </w:pPr>
    </w:p>
    <w:p w:rsidR="009C74F3" w:rsidRPr="009C74F3" w:rsidRDefault="005913C3" w:rsidP="009C74F3">
      <w:pPr>
        <w:pStyle w:val="Standard"/>
        <w:jc w:val="center"/>
        <w:rPr>
          <w:i/>
          <w:sz w:val="28"/>
          <w:szCs w:val="28"/>
          <w:lang w:val="uk-UA"/>
        </w:rPr>
      </w:pPr>
      <w:r w:rsidRPr="00F7076F">
        <w:rPr>
          <w:bCs/>
          <w:i/>
          <w:sz w:val="28"/>
          <w:szCs w:val="28"/>
          <w:lang w:val="uk-UA"/>
        </w:rPr>
        <w:t>Самостійне опрацювання теми</w:t>
      </w:r>
      <w:r>
        <w:rPr>
          <w:bCs/>
          <w:i/>
          <w:sz w:val="28"/>
          <w:szCs w:val="28"/>
          <w:lang w:val="uk-UA"/>
        </w:rPr>
        <w:t xml:space="preserve">. </w:t>
      </w:r>
      <w:r w:rsidR="009C74F3" w:rsidRPr="009C74F3">
        <w:rPr>
          <w:i/>
          <w:color w:val="7030A0"/>
          <w:sz w:val="28"/>
          <w:szCs w:val="28"/>
          <w:lang w:val="uk-UA"/>
        </w:rPr>
        <w:t>П</w:t>
      </w:r>
      <w:r w:rsidR="009C74F3" w:rsidRPr="009C74F3">
        <w:rPr>
          <w:i/>
          <w:color w:val="7030A0"/>
          <w:sz w:val="28"/>
          <w:szCs w:val="28"/>
        </w:rPr>
        <w:t>ОБУДОВИ СВЕРДЛОВИН І СТРУКТУРНИХ КОЛОНОК</w:t>
      </w:r>
      <w:r w:rsidR="002A39E6" w:rsidRPr="002A39E6">
        <w:rPr>
          <w:i/>
          <w:color w:val="7030A0"/>
          <w:sz w:val="28"/>
          <w:szCs w:val="28"/>
          <w:lang w:val="uk-UA"/>
        </w:rPr>
        <w:t xml:space="preserve"> </w:t>
      </w:r>
      <w:r w:rsidR="002A39E6" w:rsidRPr="009C74F3">
        <w:rPr>
          <w:i/>
          <w:color w:val="7030A0"/>
          <w:sz w:val="28"/>
          <w:szCs w:val="28"/>
          <w:lang w:val="uk-UA"/>
        </w:rPr>
        <w:t>П</w:t>
      </w:r>
      <w:r w:rsidR="002A39E6" w:rsidRPr="009C74F3">
        <w:rPr>
          <w:i/>
          <w:color w:val="7030A0"/>
          <w:sz w:val="28"/>
          <w:szCs w:val="28"/>
        </w:rPr>
        <w:t>ОБУДОВИ ГІПСОМЕТРІЇ ПЛАСТІВ.</w:t>
      </w:r>
    </w:p>
    <w:p w:rsidR="00F83B9F" w:rsidRDefault="00F83B9F" w:rsidP="009C74F3">
      <w:pPr>
        <w:pStyle w:val="Standard"/>
        <w:jc w:val="center"/>
        <w:rPr>
          <w:bCs/>
          <w:i/>
          <w:sz w:val="28"/>
          <w:szCs w:val="28"/>
          <w:lang w:val="uk-UA"/>
        </w:rPr>
      </w:pPr>
    </w:p>
    <w:p w:rsidR="002A39E6" w:rsidRPr="002A39E6" w:rsidRDefault="005913C3" w:rsidP="002A39E6">
      <w:pPr>
        <w:pStyle w:val="Standard"/>
        <w:jc w:val="center"/>
        <w:rPr>
          <w:color w:val="7030A0"/>
          <w:sz w:val="28"/>
          <w:szCs w:val="28"/>
        </w:rPr>
      </w:pPr>
      <w:r w:rsidRPr="00F7076F">
        <w:rPr>
          <w:bCs/>
          <w:i/>
          <w:sz w:val="28"/>
          <w:szCs w:val="28"/>
          <w:lang w:val="uk-UA"/>
        </w:rPr>
        <w:t>Самостійне опрацювання теми</w:t>
      </w:r>
      <w:r>
        <w:rPr>
          <w:bCs/>
          <w:i/>
          <w:sz w:val="28"/>
          <w:szCs w:val="28"/>
          <w:lang w:val="uk-UA"/>
        </w:rPr>
        <w:t xml:space="preserve">. </w:t>
      </w:r>
      <w:r w:rsidR="002A39E6" w:rsidRPr="002A39E6">
        <w:rPr>
          <w:i/>
          <w:color w:val="7030A0"/>
          <w:sz w:val="28"/>
          <w:szCs w:val="28"/>
        </w:rPr>
        <w:t>П</w:t>
      </w:r>
      <w:r w:rsidR="002A39E6">
        <w:rPr>
          <w:i/>
          <w:color w:val="7030A0"/>
          <w:sz w:val="28"/>
          <w:szCs w:val="28"/>
          <w:lang w:val="uk-UA"/>
        </w:rPr>
        <w:t>ОПЕ</w:t>
      </w:r>
      <w:r w:rsidR="002A39E6" w:rsidRPr="002A39E6">
        <w:rPr>
          <w:i/>
          <w:color w:val="7030A0"/>
          <w:sz w:val="28"/>
          <w:szCs w:val="28"/>
        </w:rPr>
        <w:t>РЕДНЯ ОЦ</w:t>
      </w:r>
      <w:r w:rsidR="002A39E6">
        <w:rPr>
          <w:i/>
          <w:color w:val="7030A0"/>
          <w:sz w:val="28"/>
          <w:szCs w:val="28"/>
          <w:lang w:val="uk-UA"/>
        </w:rPr>
        <w:t>І</w:t>
      </w:r>
      <w:r w:rsidR="002A39E6" w:rsidRPr="002A39E6">
        <w:rPr>
          <w:i/>
          <w:color w:val="7030A0"/>
          <w:sz w:val="28"/>
          <w:szCs w:val="28"/>
        </w:rPr>
        <w:t>НКА ТОЧНОСТ</w:t>
      </w:r>
      <w:r w:rsidR="002A39E6">
        <w:rPr>
          <w:i/>
          <w:color w:val="7030A0"/>
          <w:sz w:val="28"/>
          <w:szCs w:val="28"/>
          <w:lang w:val="uk-UA"/>
        </w:rPr>
        <w:t xml:space="preserve">І </w:t>
      </w:r>
      <w:r w:rsidR="002A39E6" w:rsidRPr="002A39E6">
        <w:rPr>
          <w:i/>
          <w:color w:val="7030A0"/>
          <w:sz w:val="28"/>
          <w:szCs w:val="28"/>
        </w:rPr>
        <w:t xml:space="preserve"> </w:t>
      </w:r>
      <w:r w:rsidR="002A39E6">
        <w:rPr>
          <w:i/>
          <w:color w:val="7030A0"/>
          <w:sz w:val="28"/>
          <w:szCs w:val="28"/>
          <w:lang w:val="uk-UA"/>
        </w:rPr>
        <w:t>З</w:t>
      </w:r>
      <w:r w:rsidR="002A39E6" w:rsidRPr="002A39E6">
        <w:rPr>
          <w:i/>
          <w:color w:val="7030A0"/>
          <w:sz w:val="28"/>
          <w:szCs w:val="28"/>
        </w:rPr>
        <w:t>М</w:t>
      </w:r>
      <w:r w:rsidR="002A39E6">
        <w:rPr>
          <w:i/>
          <w:color w:val="7030A0"/>
          <w:sz w:val="28"/>
          <w:szCs w:val="28"/>
          <w:lang w:val="uk-UA"/>
        </w:rPr>
        <w:t>И</w:t>
      </w:r>
      <w:r w:rsidR="002A39E6" w:rsidRPr="002A39E6">
        <w:rPr>
          <w:i/>
          <w:color w:val="7030A0"/>
          <w:sz w:val="28"/>
          <w:szCs w:val="28"/>
        </w:rPr>
        <w:t>КАН</w:t>
      </w:r>
      <w:r w:rsidR="002A39E6">
        <w:rPr>
          <w:i/>
          <w:color w:val="7030A0"/>
          <w:sz w:val="28"/>
          <w:szCs w:val="28"/>
          <w:lang w:val="uk-UA"/>
        </w:rPr>
        <w:t>Н</w:t>
      </w:r>
      <w:r w:rsidR="002A39E6" w:rsidRPr="002A39E6">
        <w:rPr>
          <w:i/>
          <w:color w:val="7030A0"/>
          <w:sz w:val="28"/>
          <w:szCs w:val="28"/>
        </w:rPr>
        <w:t>Я ЗАБО</w:t>
      </w:r>
      <w:r w:rsidR="002A39E6">
        <w:rPr>
          <w:i/>
          <w:color w:val="7030A0"/>
          <w:sz w:val="28"/>
          <w:szCs w:val="28"/>
          <w:lang w:val="uk-UA"/>
        </w:rPr>
        <w:t>Ї</w:t>
      </w:r>
      <w:r w:rsidR="002A39E6" w:rsidRPr="002A39E6">
        <w:rPr>
          <w:i/>
          <w:color w:val="7030A0"/>
          <w:sz w:val="28"/>
          <w:szCs w:val="28"/>
        </w:rPr>
        <w:t>В</w:t>
      </w:r>
      <w:r w:rsidR="002A39E6" w:rsidRPr="002A39E6">
        <w:rPr>
          <w:color w:val="7030A0"/>
          <w:sz w:val="28"/>
          <w:szCs w:val="28"/>
        </w:rPr>
        <w:t xml:space="preserve"> </w:t>
      </w:r>
    </w:p>
    <w:p w:rsidR="002A39E6" w:rsidRPr="002A39E6" w:rsidRDefault="002A39E6" w:rsidP="002A39E6">
      <w:pPr>
        <w:spacing w:after="0" w:line="240" w:lineRule="auto"/>
        <w:jc w:val="both"/>
        <w:rPr>
          <w:rFonts w:ascii="Times New Roman" w:hAnsi="Times New Roman"/>
          <w:i/>
          <w:color w:val="7030A0"/>
          <w:sz w:val="28"/>
          <w:szCs w:val="28"/>
        </w:rPr>
      </w:pPr>
      <w:r w:rsidRPr="002A39E6">
        <w:rPr>
          <w:rFonts w:ascii="Times New Roman" w:hAnsi="Times New Roman"/>
          <w:b/>
          <w:i/>
          <w:color w:val="7030A0"/>
          <w:sz w:val="28"/>
          <w:szCs w:val="28"/>
        </w:rPr>
        <w:t>Цель</w:t>
      </w:r>
      <w:r w:rsidRPr="002A39E6">
        <w:rPr>
          <w:rFonts w:ascii="Times New Roman" w:hAnsi="Times New Roman"/>
          <w:i/>
          <w:color w:val="7030A0"/>
          <w:sz w:val="28"/>
          <w:szCs w:val="28"/>
        </w:rPr>
        <w:t>:</w:t>
      </w:r>
      <w:r w:rsidRPr="002A39E6">
        <w:rPr>
          <w:rFonts w:ascii="Times New Roman" w:hAnsi="Times New Roman"/>
          <w:b/>
          <w:i/>
          <w:color w:val="7030A0"/>
          <w:sz w:val="28"/>
          <w:szCs w:val="28"/>
        </w:rPr>
        <w:t xml:space="preserve"> </w:t>
      </w:r>
      <w:r w:rsidRPr="002A39E6">
        <w:rPr>
          <w:rFonts w:ascii="Times New Roman" w:hAnsi="Times New Roman"/>
          <w:i/>
          <w:color w:val="7030A0"/>
          <w:sz w:val="28"/>
          <w:szCs w:val="28"/>
        </w:rPr>
        <w:t>получить навыки предварительной оценки точности смыкания забоев при проходке выработок встречными забоями, а также для автоматизированной генерации проекта ведения маркшейдерских работ.</w:t>
      </w:r>
    </w:p>
    <w:p w:rsidR="002A39E6" w:rsidRPr="002A39E6" w:rsidRDefault="002A39E6" w:rsidP="002A39E6">
      <w:pPr>
        <w:spacing w:after="0" w:line="240" w:lineRule="auto"/>
        <w:ind w:firstLine="540"/>
        <w:jc w:val="center"/>
        <w:rPr>
          <w:rFonts w:ascii="Times New Roman" w:hAnsi="Times New Roman"/>
          <w:b/>
          <w:i/>
          <w:color w:val="7030A0"/>
          <w:sz w:val="28"/>
          <w:szCs w:val="28"/>
        </w:rPr>
      </w:pPr>
    </w:p>
    <w:p w:rsidR="002A39E6" w:rsidRPr="002A39E6" w:rsidRDefault="002A39E6" w:rsidP="002A39E6">
      <w:pPr>
        <w:spacing w:after="0" w:line="240" w:lineRule="auto"/>
        <w:ind w:firstLine="540"/>
        <w:jc w:val="center"/>
        <w:rPr>
          <w:rFonts w:ascii="Times New Roman" w:hAnsi="Times New Roman"/>
          <w:b/>
          <w:i/>
          <w:color w:val="7030A0"/>
          <w:sz w:val="28"/>
          <w:szCs w:val="28"/>
        </w:rPr>
      </w:pPr>
      <w:r w:rsidRPr="002A39E6">
        <w:rPr>
          <w:rFonts w:ascii="Times New Roman" w:hAnsi="Times New Roman"/>
          <w:b/>
          <w:i/>
          <w:color w:val="7030A0"/>
          <w:sz w:val="28"/>
          <w:szCs w:val="28"/>
        </w:rPr>
        <w:t>Порядок выполнения работы</w:t>
      </w:r>
    </w:p>
    <w:p w:rsidR="002A39E6" w:rsidRPr="002A39E6" w:rsidRDefault="002A39E6" w:rsidP="008C60FE">
      <w:pPr>
        <w:pStyle w:val="a3"/>
        <w:numPr>
          <w:ilvl w:val="0"/>
          <w:numId w:val="49"/>
        </w:numPr>
        <w:tabs>
          <w:tab w:val="left" w:pos="2655"/>
        </w:tabs>
        <w:spacing w:after="0" w:line="240" w:lineRule="auto"/>
        <w:ind w:right="-113"/>
        <w:jc w:val="both"/>
        <w:rPr>
          <w:rFonts w:ascii="Times New Roman" w:hAnsi="Times New Roman"/>
          <w:noProof/>
          <w:color w:val="7030A0"/>
          <w:sz w:val="28"/>
          <w:szCs w:val="28"/>
        </w:rPr>
      </w:pPr>
      <w:r w:rsidRPr="002A39E6">
        <w:rPr>
          <w:rFonts w:ascii="Times New Roman" w:hAnsi="Times New Roman"/>
          <w:noProof/>
          <w:color w:val="7030A0"/>
          <w:sz w:val="28"/>
          <w:szCs w:val="28"/>
        </w:rPr>
        <w:t xml:space="preserve">Действие:  </w:t>
      </w:r>
      <w:r w:rsidRPr="002A39E6">
        <w:rPr>
          <w:rFonts w:ascii="Times New Roman" w:hAnsi="Times New Roman"/>
          <w:i/>
          <w:iCs/>
          <w:noProof/>
          <w:color w:val="7030A0"/>
          <w:sz w:val="28"/>
          <w:szCs w:val="28"/>
          <w:lang w:val="en-US"/>
        </w:rPr>
        <w:t>Command</w:t>
      </w:r>
      <w:r w:rsidRPr="002A39E6">
        <w:rPr>
          <w:rFonts w:ascii="Times New Roman" w:hAnsi="Times New Roman"/>
          <w:i/>
          <w:iCs/>
          <w:noProof/>
          <w:color w:val="7030A0"/>
          <w:sz w:val="28"/>
          <w:szCs w:val="28"/>
        </w:rPr>
        <w:t xml:space="preserve">: </w:t>
      </w:r>
      <w:r w:rsidRPr="002A39E6">
        <w:rPr>
          <w:rFonts w:ascii="Times New Roman" w:hAnsi="Times New Roman"/>
          <w:i/>
          <w:iCs/>
          <w:noProof/>
          <w:color w:val="7030A0"/>
          <w:sz w:val="28"/>
          <w:szCs w:val="28"/>
          <w:lang w:val="en-US"/>
        </w:rPr>
        <w:t>sboyka</w:t>
      </w:r>
      <w:r w:rsidRPr="002A39E6">
        <w:rPr>
          <w:rFonts w:ascii="Times New Roman" w:hAnsi="Times New Roman"/>
          <w:i/>
          <w:iCs/>
          <w:noProof/>
          <w:color w:val="7030A0"/>
          <w:sz w:val="28"/>
          <w:szCs w:val="28"/>
        </w:rPr>
        <w:t xml:space="preserve">. </w:t>
      </w:r>
      <w:r w:rsidRPr="002A39E6">
        <w:rPr>
          <w:rFonts w:ascii="Times New Roman" w:hAnsi="Times New Roman"/>
          <w:noProof/>
          <w:color w:val="7030A0"/>
          <w:sz w:val="28"/>
          <w:szCs w:val="28"/>
        </w:rPr>
        <w:t>Появляется диалоговое окно вида:</w:t>
      </w:r>
    </w:p>
    <w:p w:rsidR="002A39E6" w:rsidRPr="002A39E6" w:rsidRDefault="002A39E6" w:rsidP="002A39E6">
      <w:pPr>
        <w:spacing w:after="0" w:line="240" w:lineRule="auto"/>
        <w:ind w:right="-113"/>
        <w:jc w:val="center"/>
        <w:rPr>
          <w:rFonts w:ascii="Times New Roman" w:hAnsi="Times New Roman"/>
          <w:noProof/>
          <w:color w:val="7030A0"/>
          <w:sz w:val="28"/>
          <w:szCs w:val="28"/>
        </w:rPr>
      </w:pPr>
      <w:r w:rsidRPr="002A39E6">
        <w:rPr>
          <w:rFonts w:ascii="Times New Roman" w:hAnsi="Times New Roman"/>
          <w:noProof/>
          <w:color w:val="7030A0"/>
          <w:sz w:val="28"/>
          <w:szCs w:val="28"/>
          <w:lang w:eastAsia="ru-RU"/>
        </w:rPr>
        <w:drawing>
          <wp:inline distT="0" distB="0" distL="0" distR="0" wp14:anchorId="1ED5B0B2" wp14:editId="06E85DDB">
            <wp:extent cx="3419475" cy="2495293"/>
            <wp:effectExtent l="0" t="0" r="0" b="63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419475" cy="2495293"/>
                    </a:xfrm>
                    <a:prstGeom prst="rect">
                      <a:avLst/>
                    </a:prstGeom>
                    <a:noFill/>
                    <a:ln>
                      <a:noFill/>
                    </a:ln>
                  </pic:spPr>
                </pic:pic>
              </a:graphicData>
            </a:graphic>
          </wp:inline>
        </w:drawing>
      </w:r>
    </w:p>
    <w:p w:rsidR="002A39E6" w:rsidRPr="002A39E6" w:rsidRDefault="002A39E6" w:rsidP="002A39E6">
      <w:pPr>
        <w:spacing w:after="0" w:line="240" w:lineRule="auto"/>
        <w:ind w:right="-113"/>
        <w:jc w:val="both"/>
        <w:rPr>
          <w:rFonts w:ascii="Times New Roman" w:hAnsi="Times New Roman"/>
          <w:noProof/>
          <w:color w:val="7030A0"/>
          <w:sz w:val="28"/>
          <w:szCs w:val="28"/>
        </w:rPr>
      </w:pPr>
    </w:p>
    <w:p w:rsidR="002A39E6" w:rsidRPr="002A39E6" w:rsidRDefault="002A39E6" w:rsidP="008C60FE">
      <w:pPr>
        <w:pStyle w:val="a3"/>
        <w:numPr>
          <w:ilvl w:val="0"/>
          <w:numId w:val="49"/>
        </w:numPr>
        <w:spacing w:after="0" w:line="240" w:lineRule="auto"/>
        <w:ind w:left="0" w:right="-113" w:firstLine="426"/>
        <w:jc w:val="both"/>
        <w:rPr>
          <w:rFonts w:ascii="Times New Roman" w:hAnsi="Times New Roman"/>
          <w:noProof/>
          <w:color w:val="7030A0"/>
          <w:sz w:val="28"/>
          <w:szCs w:val="28"/>
        </w:rPr>
      </w:pPr>
      <w:r w:rsidRPr="002A39E6">
        <w:rPr>
          <w:rFonts w:ascii="Times New Roman" w:hAnsi="Times New Roman"/>
          <w:noProof/>
          <w:color w:val="7030A0"/>
          <w:sz w:val="28"/>
          <w:szCs w:val="28"/>
        </w:rPr>
        <w:t xml:space="preserve">В закладке «Настройки» заполняются соответствующие поля и выбираются нужные типы расчета. </w:t>
      </w:r>
    </w:p>
    <w:p w:rsidR="002A39E6" w:rsidRPr="002A39E6" w:rsidRDefault="002A39E6" w:rsidP="008C60FE">
      <w:pPr>
        <w:pStyle w:val="a3"/>
        <w:numPr>
          <w:ilvl w:val="0"/>
          <w:numId w:val="49"/>
        </w:numPr>
        <w:spacing w:after="0" w:line="240" w:lineRule="auto"/>
        <w:ind w:left="0" w:right="-113" w:firstLine="426"/>
        <w:jc w:val="both"/>
        <w:rPr>
          <w:rFonts w:ascii="Times New Roman" w:hAnsi="Times New Roman"/>
          <w:noProof/>
          <w:color w:val="7030A0"/>
          <w:sz w:val="28"/>
          <w:szCs w:val="28"/>
        </w:rPr>
      </w:pPr>
      <w:r w:rsidRPr="002A39E6">
        <w:rPr>
          <w:rFonts w:ascii="Times New Roman" w:hAnsi="Times New Roman"/>
          <w:noProof/>
          <w:color w:val="7030A0"/>
          <w:sz w:val="28"/>
          <w:szCs w:val="28"/>
        </w:rPr>
        <w:t>Расчет может быть «Геометрический» или «Гироскопический».</w:t>
      </w:r>
    </w:p>
    <w:p w:rsidR="002A39E6" w:rsidRPr="002A39E6" w:rsidRDefault="002A39E6" w:rsidP="008C60FE">
      <w:pPr>
        <w:pStyle w:val="a3"/>
        <w:numPr>
          <w:ilvl w:val="0"/>
          <w:numId w:val="49"/>
        </w:numPr>
        <w:spacing w:after="0" w:line="240" w:lineRule="auto"/>
        <w:ind w:left="0" w:right="-113" w:firstLine="426"/>
        <w:jc w:val="both"/>
        <w:rPr>
          <w:rFonts w:ascii="Times New Roman" w:hAnsi="Times New Roman"/>
          <w:noProof/>
          <w:color w:val="7030A0"/>
          <w:sz w:val="28"/>
          <w:szCs w:val="28"/>
        </w:rPr>
      </w:pPr>
      <w:r w:rsidRPr="002A39E6">
        <w:rPr>
          <w:rFonts w:ascii="Times New Roman" w:hAnsi="Times New Roman"/>
          <w:noProof/>
          <w:color w:val="7030A0"/>
          <w:sz w:val="28"/>
          <w:szCs w:val="28"/>
        </w:rPr>
        <w:t>Погрешности настраиваются автоматически в зависимости от типа расчета, но можно и вручную отдельно каждую погрешность.</w:t>
      </w:r>
    </w:p>
    <w:p w:rsidR="002A39E6" w:rsidRPr="002A39E6" w:rsidRDefault="002A39E6" w:rsidP="008C60FE">
      <w:pPr>
        <w:pStyle w:val="a3"/>
        <w:numPr>
          <w:ilvl w:val="0"/>
          <w:numId w:val="49"/>
        </w:numPr>
        <w:spacing w:after="0" w:line="240" w:lineRule="auto"/>
        <w:ind w:left="0" w:right="-113" w:firstLine="426"/>
        <w:jc w:val="both"/>
        <w:rPr>
          <w:rFonts w:ascii="Times New Roman" w:hAnsi="Times New Roman"/>
          <w:noProof/>
          <w:color w:val="7030A0"/>
          <w:sz w:val="28"/>
          <w:szCs w:val="28"/>
        </w:rPr>
      </w:pPr>
      <w:r w:rsidRPr="002A39E6">
        <w:rPr>
          <w:rFonts w:ascii="Times New Roman" w:hAnsi="Times New Roman"/>
          <w:noProof/>
          <w:color w:val="7030A0"/>
          <w:sz w:val="28"/>
          <w:szCs w:val="28"/>
        </w:rPr>
        <w:t>В поле «Название» заносится наименование проекта.</w:t>
      </w:r>
    </w:p>
    <w:p w:rsidR="002A39E6" w:rsidRPr="002A39E6" w:rsidRDefault="002A39E6" w:rsidP="008C60FE">
      <w:pPr>
        <w:pStyle w:val="a3"/>
        <w:numPr>
          <w:ilvl w:val="0"/>
          <w:numId w:val="49"/>
        </w:numPr>
        <w:spacing w:after="0" w:line="240" w:lineRule="auto"/>
        <w:ind w:left="0" w:right="-113" w:firstLine="426"/>
        <w:jc w:val="both"/>
        <w:rPr>
          <w:rFonts w:ascii="Times New Roman" w:hAnsi="Times New Roman"/>
          <w:noProof/>
          <w:color w:val="7030A0"/>
          <w:sz w:val="28"/>
          <w:szCs w:val="28"/>
        </w:rPr>
      </w:pPr>
      <w:r w:rsidRPr="002A39E6">
        <w:rPr>
          <w:rFonts w:ascii="Times New Roman" w:hAnsi="Times New Roman"/>
          <w:noProof/>
          <w:color w:val="7030A0"/>
          <w:sz w:val="28"/>
          <w:szCs w:val="28"/>
        </w:rPr>
        <w:t>В поле «Уч. маркшейдер» заносится фамилия и инициалы маркшейдера, производящего расчет. Дата выставляется автоматически текущая, но можно проставить вручную.</w:t>
      </w:r>
    </w:p>
    <w:p w:rsidR="002A39E6" w:rsidRPr="002A39E6" w:rsidRDefault="002A39E6" w:rsidP="008C60FE">
      <w:pPr>
        <w:pStyle w:val="a3"/>
        <w:numPr>
          <w:ilvl w:val="0"/>
          <w:numId w:val="49"/>
        </w:numPr>
        <w:spacing w:after="0" w:line="240" w:lineRule="auto"/>
        <w:ind w:left="0" w:right="-113" w:firstLine="426"/>
        <w:jc w:val="both"/>
        <w:rPr>
          <w:rFonts w:ascii="Times New Roman" w:hAnsi="Times New Roman"/>
          <w:noProof/>
          <w:color w:val="7030A0"/>
          <w:sz w:val="28"/>
          <w:szCs w:val="28"/>
        </w:rPr>
      </w:pPr>
      <w:r w:rsidRPr="002A39E6">
        <w:rPr>
          <w:rFonts w:ascii="Times New Roman" w:hAnsi="Times New Roman"/>
          <w:noProof/>
          <w:color w:val="7030A0"/>
          <w:sz w:val="28"/>
          <w:szCs w:val="28"/>
        </w:rPr>
        <w:t xml:space="preserve">После заполнения указанных полей оператор на этой же закладке нажимает кнопку </w:t>
      </w:r>
      <w:r w:rsidRPr="002A39E6">
        <w:rPr>
          <w:rFonts w:ascii="Times New Roman" w:hAnsi="Times New Roman"/>
          <w:noProof/>
          <w:color w:val="7030A0"/>
          <w:sz w:val="28"/>
          <w:szCs w:val="28"/>
          <w:lang w:eastAsia="ru-RU"/>
        </w:rPr>
        <w:drawing>
          <wp:inline distT="0" distB="0" distL="0" distR="0" wp14:anchorId="1B654F16" wp14:editId="1897BF22">
            <wp:extent cx="152400" cy="142875"/>
            <wp:effectExtent l="0" t="0" r="0" b="9525"/>
            <wp:docPr id="217" name="Рисунок 217" descr="C:\Documents and Settings\vlad\Application Data\Microsoft\Media Catalog\сбой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vlad\Application Data\Microsoft\Media Catalog\сбойка.BMP"/>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2A39E6">
        <w:rPr>
          <w:rFonts w:ascii="Times New Roman" w:hAnsi="Times New Roman"/>
          <w:noProof/>
          <w:color w:val="7030A0"/>
          <w:sz w:val="28"/>
          <w:szCs w:val="28"/>
        </w:rPr>
        <w:t xml:space="preserve">  («Сбойка»). В командной строке Автокада появится приглашение для указания предполагаемой точки сбойки в рисунке. Укажите точку. После этого предлагается указать ось уклона. Для этого укажите вторую точку (для обеих точек автоматически включается объектная привязка «ближайшая»).Затем в командной строке Автокада появится приглашение для указания точек на выработке (включается автоматическая привязка к объектам Автокада - узел).</w:t>
      </w:r>
    </w:p>
    <w:p w:rsidR="002A39E6" w:rsidRPr="002A39E6" w:rsidRDefault="002A39E6" w:rsidP="002A39E6">
      <w:pPr>
        <w:spacing w:after="0" w:line="240" w:lineRule="auto"/>
        <w:ind w:right="-113" w:firstLine="426"/>
        <w:jc w:val="both"/>
        <w:rPr>
          <w:rFonts w:ascii="Times New Roman" w:hAnsi="Times New Roman"/>
          <w:b/>
          <w:bCs/>
          <w:i/>
          <w:iCs/>
          <w:noProof/>
          <w:color w:val="7030A0"/>
          <w:sz w:val="28"/>
          <w:szCs w:val="28"/>
        </w:rPr>
      </w:pPr>
      <w:r w:rsidRPr="002A39E6">
        <w:rPr>
          <w:rFonts w:ascii="Times New Roman" w:hAnsi="Times New Roman"/>
          <w:b/>
          <w:bCs/>
          <w:i/>
          <w:iCs/>
          <w:noProof/>
          <w:color w:val="7030A0"/>
          <w:sz w:val="28"/>
          <w:szCs w:val="28"/>
        </w:rPr>
        <w:t xml:space="preserve">  Внимание! При получении точек из чертежа обязательно соблюдать порядок следования.</w:t>
      </w:r>
    </w:p>
    <w:p w:rsidR="002A39E6" w:rsidRPr="002A39E6" w:rsidRDefault="002A39E6" w:rsidP="008C60FE">
      <w:pPr>
        <w:pStyle w:val="21"/>
        <w:numPr>
          <w:ilvl w:val="0"/>
          <w:numId w:val="49"/>
        </w:numPr>
        <w:ind w:right="-113"/>
        <w:rPr>
          <w:color w:val="7030A0"/>
          <w:sz w:val="28"/>
          <w:szCs w:val="28"/>
        </w:rPr>
      </w:pPr>
      <w:r w:rsidRPr="002A39E6">
        <w:rPr>
          <w:color w:val="7030A0"/>
          <w:sz w:val="28"/>
          <w:szCs w:val="28"/>
        </w:rPr>
        <w:lastRenderedPageBreak/>
        <w:t>Получив все необходимые точки, нажмите «Ввод» или правую кнопку мыши. Появляется окно «Координаты» :</w:t>
      </w:r>
    </w:p>
    <w:p w:rsidR="002A39E6" w:rsidRPr="002A39E6" w:rsidRDefault="002A39E6" w:rsidP="002A39E6">
      <w:pPr>
        <w:spacing w:after="0" w:line="240" w:lineRule="auto"/>
        <w:ind w:right="-113" w:firstLine="426"/>
        <w:jc w:val="both"/>
        <w:rPr>
          <w:rFonts w:ascii="Times New Roman" w:hAnsi="Times New Roman"/>
          <w:noProof/>
          <w:color w:val="7030A0"/>
          <w:sz w:val="28"/>
          <w:szCs w:val="28"/>
        </w:rPr>
      </w:pPr>
    </w:p>
    <w:p w:rsidR="002A39E6" w:rsidRPr="002A39E6" w:rsidRDefault="002A39E6" w:rsidP="002A39E6">
      <w:pPr>
        <w:spacing w:after="0" w:line="240" w:lineRule="auto"/>
        <w:ind w:right="-113"/>
        <w:jc w:val="center"/>
        <w:rPr>
          <w:rFonts w:ascii="Times New Roman" w:hAnsi="Times New Roman"/>
          <w:noProof/>
          <w:color w:val="7030A0"/>
          <w:sz w:val="28"/>
          <w:szCs w:val="28"/>
          <w:lang w:val="en-US"/>
        </w:rPr>
      </w:pPr>
      <w:r w:rsidRPr="002A39E6">
        <w:rPr>
          <w:rFonts w:ascii="Times New Roman" w:hAnsi="Times New Roman"/>
          <w:noProof/>
          <w:color w:val="7030A0"/>
          <w:sz w:val="28"/>
          <w:szCs w:val="28"/>
          <w:lang w:eastAsia="ru-RU"/>
        </w:rPr>
        <w:drawing>
          <wp:inline distT="0" distB="0" distL="0" distR="0" wp14:anchorId="108C416A" wp14:editId="6FB62C9D">
            <wp:extent cx="2200275" cy="2458607"/>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00275" cy="2458607"/>
                    </a:xfrm>
                    <a:prstGeom prst="rect">
                      <a:avLst/>
                    </a:prstGeom>
                    <a:noFill/>
                    <a:ln>
                      <a:noFill/>
                    </a:ln>
                  </pic:spPr>
                </pic:pic>
              </a:graphicData>
            </a:graphic>
          </wp:inline>
        </w:drawing>
      </w:r>
    </w:p>
    <w:p w:rsidR="002A39E6" w:rsidRPr="002A39E6" w:rsidRDefault="002A39E6" w:rsidP="002A39E6">
      <w:pPr>
        <w:spacing w:after="0" w:line="240" w:lineRule="auto"/>
        <w:ind w:right="-113"/>
        <w:jc w:val="center"/>
        <w:rPr>
          <w:rFonts w:ascii="Times New Roman" w:hAnsi="Times New Roman"/>
          <w:noProof/>
          <w:color w:val="7030A0"/>
          <w:sz w:val="28"/>
          <w:szCs w:val="28"/>
          <w:lang w:val="en-US"/>
        </w:rPr>
      </w:pPr>
    </w:p>
    <w:p w:rsidR="002A39E6" w:rsidRPr="002A39E6" w:rsidRDefault="002A39E6" w:rsidP="002A39E6">
      <w:pPr>
        <w:spacing w:after="0" w:line="240" w:lineRule="auto"/>
        <w:ind w:right="-113"/>
        <w:jc w:val="both"/>
        <w:rPr>
          <w:rFonts w:ascii="Times New Roman" w:hAnsi="Times New Roman"/>
          <w:noProof/>
          <w:color w:val="7030A0"/>
          <w:sz w:val="28"/>
          <w:szCs w:val="28"/>
        </w:rPr>
      </w:pPr>
      <w:r w:rsidRPr="002A39E6">
        <w:rPr>
          <w:rFonts w:ascii="Times New Roman" w:hAnsi="Times New Roman"/>
          <w:noProof/>
          <w:color w:val="7030A0"/>
          <w:sz w:val="28"/>
          <w:szCs w:val="28"/>
        </w:rPr>
        <w:t xml:space="preserve">В нем можно увидеть полученные из рисунка координаты места встречи. Если они Вас устраивают, нажмите кнопку  </w:t>
      </w:r>
      <w:r w:rsidRPr="002A39E6">
        <w:rPr>
          <w:rFonts w:ascii="Times New Roman" w:hAnsi="Times New Roman"/>
          <w:noProof/>
          <w:color w:val="7030A0"/>
          <w:sz w:val="28"/>
          <w:szCs w:val="28"/>
          <w:lang w:eastAsia="ru-RU"/>
        </w:rPr>
        <w:drawing>
          <wp:inline distT="0" distB="0" distL="0" distR="0" wp14:anchorId="3ADA6A36" wp14:editId="6829781A">
            <wp:extent cx="295275" cy="18097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2A39E6">
        <w:rPr>
          <w:rFonts w:ascii="Times New Roman" w:hAnsi="Times New Roman"/>
          <w:noProof/>
          <w:color w:val="7030A0"/>
          <w:sz w:val="28"/>
          <w:szCs w:val="28"/>
        </w:rPr>
        <w:t xml:space="preserve"> («Применить»). Если координаты Вас не устраивают, выберите в таблице лишнюю точку и нажмите кнопку  </w:t>
      </w:r>
      <w:r w:rsidRPr="002A39E6">
        <w:rPr>
          <w:rFonts w:ascii="Times New Roman" w:hAnsi="Times New Roman"/>
          <w:noProof/>
          <w:color w:val="7030A0"/>
          <w:sz w:val="28"/>
          <w:szCs w:val="28"/>
        </w:rPr>
        <w:object w:dxaOrig="465" w:dyaOrig="465">
          <v:shape id="_x0000_i1070" type="#_x0000_t75" style="width:14.25pt;height:14.25pt" o:ole="">
            <v:imagedata r:id="rId223" o:title=""/>
          </v:shape>
          <o:OLEObject Type="Embed" ProgID="CorelPhotoPaint.Image.7" ShapeID="_x0000_i1070" DrawAspect="Content" ObjectID="_1574252729" r:id="rId224"/>
        </w:object>
      </w:r>
      <w:r w:rsidRPr="002A39E6">
        <w:rPr>
          <w:rFonts w:ascii="Times New Roman" w:hAnsi="Times New Roman"/>
          <w:noProof/>
          <w:color w:val="7030A0"/>
          <w:sz w:val="28"/>
          <w:szCs w:val="28"/>
        </w:rPr>
        <w:t xml:space="preserve"> («Удалить»).</w:t>
      </w:r>
    </w:p>
    <w:p w:rsidR="002A39E6" w:rsidRPr="002A39E6" w:rsidRDefault="002A39E6" w:rsidP="002A39E6">
      <w:pPr>
        <w:spacing w:after="0" w:line="240" w:lineRule="auto"/>
        <w:ind w:right="-113"/>
        <w:jc w:val="both"/>
        <w:rPr>
          <w:rFonts w:ascii="Times New Roman" w:hAnsi="Times New Roman"/>
          <w:noProof/>
          <w:color w:val="7030A0"/>
          <w:sz w:val="28"/>
          <w:szCs w:val="28"/>
        </w:rPr>
      </w:pPr>
      <w:r w:rsidRPr="002A39E6">
        <w:rPr>
          <w:rFonts w:ascii="Times New Roman" w:hAnsi="Times New Roman"/>
          <w:noProof/>
          <w:color w:val="7030A0"/>
          <w:sz w:val="28"/>
          <w:szCs w:val="28"/>
        </w:rPr>
        <w:t xml:space="preserve">Если Вас не устраивает весь набор точек, нажмите кнопку  </w:t>
      </w:r>
      <w:r w:rsidRPr="002A39E6">
        <w:rPr>
          <w:rFonts w:ascii="Times New Roman" w:hAnsi="Times New Roman"/>
          <w:noProof/>
          <w:color w:val="7030A0"/>
          <w:sz w:val="28"/>
          <w:szCs w:val="28"/>
        </w:rPr>
        <w:object w:dxaOrig="480" w:dyaOrig="405">
          <v:shape id="_x0000_i1071" type="#_x0000_t75" style="width:17.65pt;height:14.25pt" o:ole="">
            <v:imagedata r:id="rId170" o:title=""/>
          </v:shape>
          <o:OLEObject Type="Embed" ProgID="CorelPhotoPaint.Image.7" ShapeID="_x0000_i1071" DrawAspect="Content" ObjectID="_1574252730" r:id="rId225"/>
        </w:object>
      </w:r>
      <w:r w:rsidRPr="002A39E6">
        <w:rPr>
          <w:rFonts w:ascii="Times New Roman" w:hAnsi="Times New Roman"/>
          <w:noProof/>
          <w:color w:val="7030A0"/>
          <w:sz w:val="28"/>
          <w:szCs w:val="28"/>
        </w:rPr>
        <w:t xml:space="preserve"> («Отменить»). Программа завершит работу.</w:t>
      </w:r>
    </w:p>
    <w:p w:rsidR="002A39E6" w:rsidRPr="002A39E6" w:rsidRDefault="002A39E6" w:rsidP="008C60FE">
      <w:pPr>
        <w:pStyle w:val="a3"/>
        <w:numPr>
          <w:ilvl w:val="0"/>
          <w:numId w:val="49"/>
        </w:numPr>
        <w:spacing w:after="0" w:line="240" w:lineRule="auto"/>
        <w:ind w:right="-113"/>
        <w:jc w:val="both"/>
        <w:rPr>
          <w:rFonts w:ascii="Times New Roman" w:hAnsi="Times New Roman"/>
          <w:noProof/>
          <w:color w:val="7030A0"/>
          <w:sz w:val="28"/>
          <w:szCs w:val="28"/>
        </w:rPr>
      </w:pPr>
      <w:r w:rsidRPr="002A39E6">
        <w:rPr>
          <w:rFonts w:ascii="Times New Roman" w:hAnsi="Times New Roman"/>
          <w:noProof/>
          <w:color w:val="7030A0"/>
          <w:sz w:val="28"/>
          <w:szCs w:val="28"/>
        </w:rPr>
        <w:t>Появляется диалоговое окно «Сбойка». На закладках «Погрешности R»</w:t>
      </w:r>
    </w:p>
    <w:p w:rsidR="002A39E6" w:rsidRPr="002A39E6" w:rsidRDefault="002A39E6" w:rsidP="002A39E6">
      <w:pPr>
        <w:spacing w:after="0" w:line="240" w:lineRule="auto"/>
        <w:ind w:right="-64"/>
        <w:jc w:val="center"/>
        <w:rPr>
          <w:rFonts w:ascii="Times New Roman" w:hAnsi="Times New Roman"/>
          <w:noProof/>
          <w:color w:val="7030A0"/>
          <w:sz w:val="28"/>
          <w:szCs w:val="28"/>
        </w:rPr>
      </w:pPr>
      <w:r w:rsidRPr="002A39E6">
        <w:rPr>
          <w:rFonts w:ascii="Times New Roman" w:hAnsi="Times New Roman"/>
          <w:noProof/>
          <w:color w:val="7030A0"/>
          <w:sz w:val="28"/>
          <w:szCs w:val="28"/>
          <w:lang w:eastAsia="ru-RU"/>
        </w:rPr>
        <w:drawing>
          <wp:inline distT="0" distB="0" distL="0" distR="0" wp14:anchorId="19F15929" wp14:editId="5AF639F5">
            <wp:extent cx="2852382" cy="2078164"/>
            <wp:effectExtent l="0" t="0" r="571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57482" cy="2081879"/>
                    </a:xfrm>
                    <a:prstGeom prst="rect">
                      <a:avLst/>
                    </a:prstGeom>
                    <a:noFill/>
                    <a:ln>
                      <a:noFill/>
                    </a:ln>
                  </pic:spPr>
                </pic:pic>
              </a:graphicData>
            </a:graphic>
          </wp:inline>
        </w:drawing>
      </w:r>
    </w:p>
    <w:p w:rsidR="002A39E6" w:rsidRPr="002A39E6" w:rsidRDefault="002A39E6" w:rsidP="002A39E6">
      <w:pPr>
        <w:spacing w:after="0" w:line="240" w:lineRule="auto"/>
        <w:ind w:right="-113"/>
        <w:jc w:val="both"/>
        <w:rPr>
          <w:rFonts w:ascii="Times New Roman" w:hAnsi="Times New Roman"/>
          <w:noProof/>
          <w:color w:val="7030A0"/>
          <w:sz w:val="28"/>
          <w:szCs w:val="28"/>
          <w:lang w:val="uk-UA"/>
        </w:rPr>
      </w:pPr>
    </w:p>
    <w:p w:rsidR="002A39E6" w:rsidRPr="002A39E6" w:rsidRDefault="002A39E6" w:rsidP="002A39E6">
      <w:pPr>
        <w:spacing w:after="0" w:line="240" w:lineRule="auto"/>
        <w:ind w:right="-113"/>
        <w:jc w:val="both"/>
        <w:rPr>
          <w:rFonts w:ascii="Times New Roman" w:hAnsi="Times New Roman"/>
          <w:noProof/>
          <w:color w:val="7030A0"/>
          <w:sz w:val="28"/>
          <w:szCs w:val="28"/>
          <w:lang w:val="uk-UA"/>
        </w:rPr>
      </w:pPr>
      <w:r w:rsidRPr="002A39E6">
        <w:rPr>
          <w:rFonts w:ascii="Times New Roman" w:hAnsi="Times New Roman"/>
          <w:noProof/>
          <w:color w:val="7030A0"/>
          <w:sz w:val="28"/>
          <w:szCs w:val="28"/>
        </w:rPr>
        <w:t xml:space="preserve">и «Угловые погрешности» </w:t>
      </w:r>
    </w:p>
    <w:p w:rsidR="002A39E6" w:rsidRPr="002A39E6" w:rsidRDefault="002A39E6" w:rsidP="002A39E6">
      <w:pPr>
        <w:spacing w:after="0" w:line="240" w:lineRule="auto"/>
        <w:ind w:right="-64"/>
        <w:jc w:val="center"/>
        <w:rPr>
          <w:rFonts w:ascii="Times New Roman" w:hAnsi="Times New Roman"/>
          <w:noProof/>
          <w:color w:val="7030A0"/>
          <w:sz w:val="28"/>
          <w:szCs w:val="28"/>
        </w:rPr>
      </w:pPr>
      <w:r w:rsidRPr="002A39E6">
        <w:rPr>
          <w:rFonts w:ascii="Times New Roman" w:hAnsi="Times New Roman"/>
          <w:noProof/>
          <w:color w:val="7030A0"/>
          <w:sz w:val="28"/>
          <w:szCs w:val="28"/>
          <w:lang w:eastAsia="ru-RU"/>
        </w:rPr>
        <w:drawing>
          <wp:inline distT="0" distB="0" distL="0" distR="0" wp14:anchorId="331A5175" wp14:editId="13B3CD19">
            <wp:extent cx="2884761" cy="210175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90321" cy="2105806"/>
                    </a:xfrm>
                    <a:prstGeom prst="rect">
                      <a:avLst/>
                    </a:prstGeom>
                    <a:noFill/>
                    <a:ln>
                      <a:noFill/>
                    </a:ln>
                  </pic:spPr>
                </pic:pic>
              </a:graphicData>
            </a:graphic>
          </wp:inline>
        </w:drawing>
      </w:r>
    </w:p>
    <w:p w:rsidR="002A39E6" w:rsidRPr="002A39E6" w:rsidRDefault="002A39E6" w:rsidP="002A39E6">
      <w:pPr>
        <w:spacing w:after="0" w:line="240" w:lineRule="auto"/>
        <w:ind w:right="-113"/>
        <w:jc w:val="both"/>
        <w:rPr>
          <w:rFonts w:ascii="Times New Roman" w:hAnsi="Times New Roman"/>
          <w:noProof/>
          <w:color w:val="7030A0"/>
          <w:sz w:val="28"/>
          <w:szCs w:val="28"/>
        </w:rPr>
      </w:pPr>
    </w:p>
    <w:p w:rsidR="002A39E6" w:rsidRPr="002A39E6" w:rsidRDefault="002A39E6" w:rsidP="002A39E6">
      <w:pPr>
        <w:spacing w:after="0" w:line="240" w:lineRule="auto"/>
        <w:ind w:right="-113"/>
        <w:jc w:val="both"/>
        <w:rPr>
          <w:rFonts w:ascii="Times New Roman" w:hAnsi="Times New Roman"/>
          <w:noProof/>
          <w:color w:val="7030A0"/>
          <w:sz w:val="28"/>
          <w:szCs w:val="28"/>
          <w:lang w:val="uk-UA"/>
        </w:rPr>
      </w:pPr>
      <w:r w:rsidRPr="002A39E6">
        <w:rPr>
          <w:rFonts w:ascii="Times New Roman" w:hAnsi="Times New Roman"/>
          <w:noProof/>
          <w:color w:val="7030A0"/>
          <w:sz w:val="28"/>
          <w:szCs w:val="28"/>
        </w:rPr>
        <w:lastRenderedPageBreak/>
        <w:t>в таблицах можно просмотреть полученные промежуточные результаты расчетов. На этом расчет закончен.</w:t>
      </w:r>
    </w:p>
    <w:p w:rsidR="002A39E6" w:rsidRPr="002A39E6" w:rsidRDefault="002A39E6" w:rsidP="008C60FE">
      <w:pPr>
        <w:pStyle w:val="a3"/>
        <w:numPr>
          <w:ilvl w:val="0"/>
          <w:numId w:val="49"/>
        </w:numPr>
        <w:spacing w:after="0" w:line="240" w:lineRule="auto"/>
        <w:ind w:left="0" w:right="-113" w:firstLine="284"/>
        <w:jc w:val="both"/>
        <w:rPr>
          <w:rFonts w:ascii="Times New Roman" w:hAnsi="Times New Roman"/>
          <w:noProof/>
          <w:color w:val="7030A0"/>
          <w:sz w:val="28"/>
          <w:szCs w:val="28"/>
        </w:rPr>
      </w:pPr>
      <w:r w:rsidRPr="002A39E6">
        <w:rPr>
          <w:rFonts w:ascii="Times New Roman" w:hAnsi="Times New Roman"/>
          <w:noProof/>
          <w:color w:val="7030A0"/>
          <w:sz w:val="28"/>
          <w:szCs w:val="28"/>
        </w:rPr>
        <w:t>В поле «Результаты» выводятся конечные результаты расчета погрешностей.</w:t>
      </w:r>
    </w:p>
    <w:p w:rsidR="002A39E6" w:rsidRPr="002A39E6" w:rsidRDefault="002A39E6" w:rsidP="002A39E6">
      <w:pPr>
        <w:spacing w:after="0" w:line="240" w:lineRule="auto"/>
        <w:ind w:right="-113" w:firstLine="284"/>
        <w:jc w:val="both"/>
        <w:rPr>
          <w:rFonts w:ascii="Times New Roman" w:hAnsi="Times New Roman"/>
          <w:noProof/>
          <w:color w:val="7030A0"/>
          <w:sz w:val="28"/>
          <w:szCs w:val="28"/>
        </w:rPr>
      </w:pPr>
      <w:r w:rsidRPr="002A39E6">
        <w:rPr>
          <w:rFonts w:ascii="Times New Roman" w:hAnsi="Times New Roman"/>
          <w:noProof/>
          <w:color w:val="7030A0"/>
          <w:sz w:val="28"/>
          <w:szCs w:val="28"/>
        </w:rPr>
        <w:t xml:space="preserve">Если Вас не устраивают полученные погрешности, Вы можете пересчитать ту же самую сбойку не выбирая вновь точки. Для этого измените допустимые погрешности и нажмите кнопку  </w:t>
      </w:r>
      <w:r w:rsidRPr="002A39E6">
        <w:rPr>
          <w:rFonts w:ascii="Times New Roman" w:hAnsi="Times New Roman"/>
          <w:noProof/>
          <w:color w:val="7030A0"/>
          <w:sz w:val="28"/>
          <w:szCs w:val="28"/>
          <w:lang w:eastAsia="ru-RU"/>
        </w:rPr>
        <w:drawing>
          <wp:inline distT="0" distB="0" distL="0" distR="0" wp14:anchorId="73CFF884" wp14:editId="0C7DE840">
            <wp:extent cx="257175" cy="161925"/>
            <wp:effectExtent l="0" t="0" r="9525"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2A39E6">
        <w:rPr>
          <w:rFonts w:ascii="Times New Roman" w:hAnsi="Times New Roman"/>
          <w:noProof/>
          <w:color w:val="7030A0"/>
          <w:sz w:val="28"/>
          <w:szCs w:val="28"/>
        </w:rPr>
        <w:t xml:space="preserve"> («Расчёт»).</w:t>
      </w:r>
    </w:p>
    <w:p w:rsidR="002A39E6" w:rsidRPr="002A39E6" w:rsidRDefault="002A39E6" w:rsidP="002A39E6">
      <w:pPr>
        <w:spacing w:after="0" w:line="240" w:lineRule="auto"/>
        <w:ind w:right="-113" w:firstLine="284"/>
        <w:jc w:val="both"/>
        <w:rPr>
          <w:rFonts w:ascii="Times New Roman" w:hAnsi="Times New Roman"/>
          <w:noProof/>
          <w:color w:val="7030A0"/>
          <w:sz w:val="28"/>
          <w:szCs w:val="28"/>
        </w:rPr>
      </w:pPr>
      <w:r w:rsidRPr="002A39E6">
        <w:rPr>
          <w:rFonts w:ascii="Times New Roman" w:hAnsi="Times New Roman"/>
          <w:noProof/>
          <w:color w:val="7030A0"/>
          <w:sz w:val="28"/>
          <w:szCs w:val="28"/>
        </w:rPr>
        <w:t xml:space="preserve">Кнопка </w:t>
      </w:r>
      <w:r w:rsidRPr="002A39E6">
        <w:rPr>
          <w:rFonts w:ascii="Times New Roman" w:hAnsi="Times New Roman"/>
          <w:noProof/>
          <w:color w:val="7030A0"/>
          <w:sz w:val="28"/>
          <w:szCs w:val="28"/>
          <w:lang w:eastAsia="ru-RU"/>
        </w:rPr>
        <w:drawing>
          <wp:inline distT="0" distB="0" distL="0" distR="0" wp14:anchorId="5543A24F" wp14:editId="1EB6A058">
            <wp:extent cx="247650" cy="161925"/>
            <wp:effectExtent l="0" t="0" r="0"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2A39E6">
        <w:rPr>
          <w:rFonts w:ascii="Times New Roman" w:hAnsi="Times New Roman"/>
          <w:noProof/>
          <w:color w:val="7030A0"/>
          <w:sz w:val="28"/>
          <w:szCs w:val="28"/>
        </w:rPr>
        <w:t xml:space="preserve"> (Просмотр) позволяет просмотреть результаты расчета на рисунке.</w:t>
      </w:r>
    </w:p>
    <w:p w:rsidR="002A39E6" w:rsidRPr="002A39E6" w:rsidRDefault="002A39E6" w:rsidP="002A39E6">
      <w:pPr>
        <w:spacing w:after="0" w:line="240" w:lineRule="auto"/>
        <w:ind w:right="-113" w:firstLine="284"/>
        <w:jc w:val="both"/>
        <w:rPr>
          <w:rFonts w:ascii="Times New Roman" w:hAnsi="Times New Roman"/>
          <w:noProof/>
          <w:color w:val="7030A0"/>
          <w:sz w:val="28"/>
          <w:szCs w:val="28"/>
          <w:lang w:val="uk-UA"/>
        </w:rPr>
      </w:pPr>
      <w:r w:rsidRPr="002A39E6">
        <w:rPr>
          <w:rFonts w:ascii="Times New Roman" w:hAnsi="Times New Roman"/>
          <w:noProof/>
          <w:color w:val="7030A0"/>
          <w:sz w:val="28"/>
          <w:szCs w:val="28"/>
        </w:rPr>
        <w:t xml:space="preserve">Кнопка </w:t>
      </w:r>
      <w:r w:rsidRPr="002A39E6">
        <w:rPr>
          <w:rFonts w:ascii="Times New Roman" w:hAnsi="Times New Roman"/>
          <w:noProof/>
          <w:color w:val="7030A0"/>
          <w:sz w:val="28"/>
          <w:szCs w:val="28"/>
          <w:lang w:eastAsia="ru-RU"/>
        </w:rPr>
        <w:drawing>
          <wp:inline distT="0" distB="0" distL="0" distR="0" wp14:anchorId="5F321C2B" wp14:editId="206F9369">
            <wp:extent cx="247650" cy="1524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2A39E6">
        <w:rPr>
          <w:rFonts w:ascii="Times New Roman" w:hAnsi="Times New Roman"/>
          <w:noProof/>
          <w:color w:val="7030A0"/>
          <w:sz w:val="28"/>
          <w:szCs w:val="28"/>
        </w:rPr>
        <w:t xml:space="preserve"> (Рисовать) позволяет отрисовать результаты расчета.</w:t>
      </w:r>
    </w:p>
    <w:p w:rsidR="002A39E6" w:rsidRPr="002A39E6" w:rsidRDefault="002A39E6" w:rsidP="008C60FE">
      <w:pPr>
        <w:pStyle w:val="a3"/>
        <w:numPr>
          <w:ilvl w:val="0"/>
          <w:numId w:val="49"/>
        </w:numPr>
        <w:spacing w:after="0" w:line="240" w:lineRule="auto"/>
        <w:ind w:left="0" w:right="-113" w:firstLine="284"/>
        <w:jc w:val="both"/>
        <w:rPr>
          <w:rFonts w:ascii="Times New Roman" w:hAnsi="Times New Roman"/>
          <w:noProof/>
          <w:color w:val="7030A0"/>
          <w:sz w:val="28"/>
          <w:szCs w:val="28"/>
        </w:rPr>
      </w:pPr>
      <w:r w:rsidRPr="002A39E6">
        <w:rPr>
          <w:rFonts w:ascii="Times New Roman" w:hAnsi="Times New Roman"/>
          <w:noProof/>
          <w:color w:val="7030A0"/>
          <w:sz w:val="28"/>
          <w:szCs w:val="28"/>
        </w:rPr>
        <w:t xml:space="preserve"> Для подготовки выходного документа к печати нажмите кнопку </w:t>
      </w:r>
      <w:r w:rsidRPr="002A39E6">
        <w:rPr>
          <w:rFonts w:ascii="Times New Roman" w:hAnsi="Times New Roman"/>
          <w:noProof/>
          <w:color w:val="7030A0"/>
          <w:sz w:val="28"/>
          <w:szCs w:val="28"/>
          <w:lang w:eastAsia="ru-RU"/>
        </w:rPr>
        <w:drawing>
          <wp:inline distT="0" distB="0" distL="0" distR="0" wp14:anchorId="7376EB4C" wp14:editId="342DBFBE">
            <wp:extent cx="295275" cy="180975"/>
            <wp:effectExtent l="0" t="0" r="9525"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2A39E6">
        <w:rPr>
          <w:rFonts w:ascii="Times New Roman" w:hAnsi="Times New Roman"/>
          <w:noProof/>
          <w:color w:val="7030A0"/>
          <w:sz w:val="28"/>
          <w:szCs w:val="28"/>
        </w:rPr>
        <w:t xml:space="preserve"> («Отправить документ в Word»). Автоматически загрузится Microsoft Word в котором появится шаблон документа. Дальше можно редактировать его для приведения к форме, применяемой на предприятии. Данный документ выводится на печать стандартным для Word способом.</w:t>
      </w:r>
    </w:p>
    <w:p w:rsidR="002A39E6" w:rsidRPr="002A39E6" w:rsidRDefault="002A39E6" w:rsidP="002A39E6">
      <w:pPr>
        <w:spacing w:after="0" w:line="240" w:lineRule="auto"/>
        <w:ind w:right="-113" w:firstLine="284"/>
        <w:jc w:val="both"/>
        <w:rPr>
          <w:rFonts w:ascii="Times New Roman" w:hAnsi="Times New Roman"/>
          <w:noProof/>
          <w:color w:val="7030A0"/>
          <w:sz w:val="28"/>
          <w:szCs w:val="28"/>
        </w:rPr>
      </w:pPr>
      <w:r w:rsidRPr="002A39E6">
        <w:rPr>
          <w:rFonts w:ascii="Times New Roman" w:hAnsi="Times New Roman"/>
          <w:noProof/>
          <w:color w:val="7030A0"/>
          <w:sz w:val="28"/>
          <w:szCs w:val="28"/>
        </w:rPr>
        <w:t xml:space="preserve">Существует возможность сохранения результатов расчетов в базе данных. Для этого необходимо нажать кнопку </w:t>
      </w:r>
      <w:r w:rsidRPr="002A39E6">
        <w:rPr>
          <w:rFonts w:ascii="Times New Roman" w:hAnsi="Times New Roman"/>
          <w:noProof/>
          <w:color w:val="7030A0"/>
          <w:sz w:val="28"/>
          <w:szCs w:val="28"/>
          <w:lang w:eastAsia="ru-RU"/>
        </w:rPr>
        <w:drawing>
          <wp:inline distT="0" distB="0" distL="0" distR="0" wp14:anchorId="5A219C89" wp14:editId="567F1CAB">
            <wp:extent cx="333375" cy="20955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2A39E6">
        <w:rPr>
          <w:rFonts w:ascii="Times New Roman" w:hAnsi="Times New Roman"/>
          <w:noProof/>
          <w:color w:val="7030A0"/>
          <w:sz w:val="28"/>
          <w:szCs w:val="28"/>
        </w:rPr>
        <w:t xml:space="preserve"> («Сохранить в базе данных»). Также можно просмотреть в базе данных сохраненные результаты, нажав на кнопку </w:t>
      </w:r>
      <w:r w:rsidRPr="002A39E6">
        <w:rPr>
          <w:rFonts w:ascii="Times New Roman" w:hAnsi="Times New Roman"/>
          <w:noProof/>
          <w:color w:val="7030A0"/>
          <w:sz w:val="28"/>
          <w:szCs w:val="28"/>
          <w:lang w:eastAsia="ru-RU"/>
        </w:rPr>
        <w:drawing>
          <wp:inline distT="0" distB="0" distL="0" distR="0" wp14:anchorId="657BB159" wp14:editId="554F8C61">
            <wp:extent cx="342900" cy="2095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2A39E6">
        <w:rPr>
          <w:rFonts w:ascii="Times New Roman" w:hAnsi="Times New Roman"/>
          <w:noProof/>
          <w:color w:val="7030A0"/>
          <w:sz w:val="28"/>
          <w:szCs w:val="28"/>
        </w:rPr>
        <w:t xml:space="preserve"> («Просмотр архива»).</w:t>
      </w:r>
    </w:p>
    <w:p w:rsidR="002A39E6" w:rsidRPr="002A39E6" w:rsidRDefault="002A39E6" w:rsidP="002A39E6">
      <w:pPr>
        <w:spacing w:after="0" w:line="240" w:lineRule="auto"/>
        <w:ind w:right="-113" w:firstLine="284"/>
        <w:jc w:val="both"/>
        <w:rPr>
          <w:rFonts w:ascii="Times New Roman" w:hAnsi="Times New Roman"/>
          <w:noProof/>
          <w:color w:val="7030A0"/>
          <w:sz w:val="28"/>
          <w:szCs w:val="28"/>
        </w:rPr>
      </w:pPr>
      <w:r w:rsidRPr="002A39E6">
        <w:rPr>
          <w:rFonts w:ascii="Times New Roman" w:hAnsi="Times New Roman"/>
          <w:noProof/>
          <w:color w:val="7030A0"/>
          <w:sz w:val="28"/>
          <w:szCs w:val="28"/>
        </w:rPr>
        <w:t>На закладке «Помощь» находится краткая справка о порядке использования команды «Сбойка».</w:t>
      </w:r>
    </w:p>
    <w:p w:rsidR="002A39E6" w:rsidRPr="002A39E6" w:rsidRDefault="002A39E6" w:rsidP="002A39E6">
      <w:pPr>
        <w:spacing w:after="0" w:line="240" w:lineRule="auto"/>
        <w:ind w:right="-113" w:firstLine="284"/>
        <w:jc w:val="both"/>
        <w:rPr>
          <w:rFonts w:ascii="Times New Roman" w:hAnsi="Times New Roman"/>
          <w:noProof/>
          <w:color w:val="7030A0"/>
          <w:sz w:val="28"/>
          <w:szCs w:val="28"/>
        </w:rPr>
      </w:pPr>
      <w:r w:rsidRPr="002A39E6">
        <w:rPr>
          <w:rFonts w:ascii="Times New Roman" w:hAnsi="Times New Roman"/>
          <w:noProof/>
          <w:color w:val="7030A0"/>
          <w:sz w:val="28"/>
          <w:szCs w:val="28"/>
        </w:rPr>
        <w:t>В окне «Сбойка» нажмите кнопку «Выход».</w:t>
      </w:r>
    </w:p>
    <w:p w:rsidR="002A39E6" w:rsidRPr="002A39E6" w:rsidRDefault="002A39E6" w:rsidP="002A39E6">
      <w:pPr>
        <w:pStyle w:val="5"/>
        <w:spacing w:line="240" w:lineRule="auto"/>
        <w:rPr>
          <w:rFonts w:ascii="Times New Roman" w:hAnsi="Times New Roman" w:cs="Times New Roman"/>
          <w:color w:val="7030A0"/>
          <w:sz w:val="28"/>
          <w:szCs w:val="28"/>
        </w:rPr>
      </w:pPr>
      <w:bookmarkStart w:id="98" w:name="_Toc128975907"/>
      <w:bookmarkStart w:id="99" w:name="_Toc128977446"/>
      <w:bookmarkStart w:id="100" w:name="_Toc128977634"/>
      <w:bookmarkStart w:id="101" w:name="_Toc128978660"/>
      <w:r w:rsidRPr="002A39E6">
        <w:rPr>
          <w:rFonts w:ascii="Times New Roman" w:hAnsi="Times New Roman" w:cs="Times New Roman"/>
          <w:color w:val="7030A0"/>
          <w:sz w:val="28"/>
          <w:szCs w:val="28"/>
          <w:lang w:val="en-US"/>
        </w:rPr>
        <w:t>Command</w:t>
      </w:r>
      <w:r w:rsidRPr="002A39E6">
        <w:rPr>
          <w:rFonts w:ascii="Times New Roman" w:hAnsi="Times New Roman" w:cs="Times New Roman"/>
          <w:color w:val="7030A0"/>
          <w:sz w:val="28"/>
          <w:szCs w:val="28"/>
        </w:rPr>
        <w:t xml:space="preserve">: </w:t>
      </w:r>
      <w:r w:rsidRPr="002A39E6">
        <w:rPr>
          <w:rFonts w:ascii="Times New Roman" w:hAnsi="Times New Roman" w:cs="Times New Roman"/>
          <w:color w:val="7030A0"/>
          <w:sz w:val="28"/>
          <w:szCs w:val="28"/>
          <w:lang w:val="en-US"/>
        </w:rPr>
        <w:t>sm</w:t>
      </w:r>
      <w:r w:rsidRPr="002A39E6">
        <w:rPr>
          <w:rFonts w:ascii="Times New Roman" w:hAnsi="Times New Roman" w:cs="Times New Roman"/>
          <w:color w:val="7030A0"/>
          <w:sz w:val="28"/>
          <w:szCs w:val="28"/>
        </w:rPr>
        <w:t>_</w:t>
      </w:r>
      <w:r w:rsidRPr="002A39E6">
        <w:rPr>
          <w:rFonts w:ascii="Times New Roman" w:hAnsi="Times New Roman" w:cs="Times New Roman"/>
          <w:color w:val="7030A0"/>
          <w:sz w:val="28"/>
          <w:szCs w:val="28"/>
          <w:lang w:val="en-US"/>
        </w:rPr>
        <w:t>break</w:t>
      </w:r>
      <w:bookmarkEnd w:id="98"/>
      <w:bookmarkEnd w:id="99"/>
      <w:bookmarkEnd w:id="100"/>
      <w:bookmarkEnd w:id="101"/>
      <w:r w:rsidRPr="002A39E6">
        <w:rPr>
          <w:rFonts w:ascii="Times New Roman" w:hAnsi="Times New Roman" w:cs="Times New Roman"/>
          <w:color w:val="7030A0"/>
          <w:sz w:val="28"/>
          <w:szCs w:val="28"/>
        </w:rPr>
        <w:t xml:space="preserve">    Появляется диалоговое окно вида:</w:t>
      </w:r>
    </w:p>
    <w:p w:rsidR="002A39E6" w:rsidRPr="002A39E6" w:rsidRDefault="002A39E6" w:rsidP="002A39E6">
      <w:pPr>
        <w:widowControl w:val="0"/>
        <w:spacing w:after="0" w:line="240" w:lineRule="auto"/>
        <w:ind w:firstLine="454"/>
        <w:jc w:val="center"/>
        <w:rPr>
          <w:rFonts w:ascii="Times New Roman" w:hAnsi="Times New Roman"/>
          <w:color w:val="7030A0"/>
          <w:sz w:val="28"/>
          <w:szCs w:val="28"/>
        </w:rPr>
      </w:pPr>
      <w:r w:rsidRPr="002A39E6">
        <w:rPr>
          <w:rFonts w:ascii="Times New Roman" w:hAnsi="Times New Roman"/>
          <w:color w:val="7030A0"/>
          <w:sz w:val="28"/>
          <w:szCs w:val="28"/>
        </w:rPr>
        <w:object w:dxaOrig="4904" w:dyaOrig="5939">
          <v:shape id="_x0000_i1072" type="#_x0000_t75" style="width:101.2pt;height:122.25pt" o:ole="" o:bordertopcolor="this" o:borderleftcolor="this" o:borderbottomcolor="this" o:borderrightcolor="this">
            <v:imagedata r:id="rId234" o:title=""/>
            <w10:bordertop type="single" width="4"/>
            <w10:borderleft type="single" width="4"/>
            <w10:borderbottom type="single" width="4"/>
            <w10:borderright type="single" width="4"/>
          </v:shape>
          <o:OLEObject Type="Embed" ProgID="CorelPhotoPaint.Image.8" ShapeID="_x0000_i1072" DrawAspect="Content" ObjectID="_1574252731" r:id="rId235"/>
        </w:object>
      </w:r>
    </w:p>
    <w:p w:rsidR="002A39E6" w:rsidRPr="002A39E6" w:rsidRDefault="002A39E6" w:rsidP="002A39E6">
      <w:pPr>
        <w:pStyle w:val="a9"/>
        <w:widowControl w:val="0"/>
        <w:ind w:firstLine="454"/>
        <w:jc w:val="both"/>
        <w:rPr>
          <w:color w:val="7030A0"/>
          <w:sz w:val="28"/>
          <w:szCs w:val="28"/>
        </w:rPr>
      </w:pPr>
      <w:r w:rsidRPr="002A39E6">
        <w:rPr>
          <w:color w:val="7030A0"/>
          <w:sz w:val="28"/>
          <w:szCs w:val="28"/>
        </w:rPr>
        <w:t xml:space="preserve">Для добавления новой записи необходимо нажать кнопку </w:t>
      </w:r>
      <w:r w:rsidRPr="002A39E6">
        <w:rPr>
          <w:color w:val="7030A0"/>
          <w:sz w:val="28"/>
          <w:szCs w:val="28"/>
        </w:rPr>
        <w:object w:dxaOrig="345" w:dyaOrig="359">
          <v:shape id="_x0000_i1073" type="#_x0000_t75" style="width:18.35pt;height:18.35pt" o:ole="" o:bordertopcolor="this" o:borderleftcolor="this" o:borderbottomcolor="this" o:borderrightcolor="this">
            <v:imagedata r:id="rId50" o:title=""/>
            <w10:bordertop type="single" width="4"/>
            <w10:borderleft type="single" width="4"/>
            <w10:borderbottom type="single" width="4"/>
            <w10:borderright type="single" width="4"/>
          </v:shape>
          <o:OLEObject Type="Embed" ProgID="CorelPhotoPaint.Image.8" ShapeID="_x0000_i1073" DrawAspect="Content" ObjectID="_1574252732" r:id="rId236"/>
        </w:object>
      </w:r>
      <w:r w:rsidRPr="002A39E6">
        <w:rPr>
          <w:color w:val="7030A0"/>
          <w:sz w:val="28"/>
          <w:szCs w:val="28"/>
        </w:rPr>
        <w:t xml:space="preserve"> «Вставить новую запись». При этом в поле «Показывать» переключатель должен быть в позиции «По горизонту». При включенном переключателе «По горизонту» становится видимым поле  со списком доступных горизонтов и кнопкой выбора горизонтов из «Каталога». Если в списке горизонтов нет записей вообще или нет нужной, необходимо внести в него требуемое название. </w:t>
      </w:r>
    </w:p>
    <w:p w:rsidR="002A39E6" w:rsidRPr="002A39E6" w:rsidRDefault="002A39E6" w:rsidP="002A39E6">
      <w:pPr>
        <w:pStyle w:val="a9"/>
        <w:widowControl w:val="0"/>
        <w:ind w:firstLine="454"/>
        <w:jc w:val="both"/>
        <w:rPr>
          <w:color w:val="7030A0"/>
          <w:sz w:val="28"/>
          <w:szCs w:val="28"/>
        </w:rPr>
      </w:pPr>
      <w:r w:rsidRPr="002A39E6">
        <w:rPr>
          <w:color w:val="7030A0"/>
          <w:sz w:val="28"/>
          <w:szCs w:val="28"/>
        </w:rPr>
        <w:object w:dxaOrig="450" w:dyaOrig="435">
          <v:shape id="_x0000_i1074" type="#_x0000_t75" style="width:22.4pt;height:21.75pt" o:ole="">
            <v:imagedata r:id="rId237" o:title=""/>
          </v:shape>
          <o:OLEObject Type="Embed" ProgID="CorelPhotoPaint.Image.8" ShapeID="_x0000_i1074" DrawAspect="Content" ObjectID="_1574252733" r:id="rId238"/>
        </w:object>
      </w:r>
      <w:r w:rsidRPr="002A39E6">
        <w:rPr>
          <w:color w:val="7030A0"/>
          <w:sz w:val="28"/>
          <w:szCs w:val="28"/>
        </w:rPr>
        <w:t xml:space="preserve"> - эта кнопка  предназначена для копирования активного элемента списка и связанных с ним данных. После нажатия кнопки  </w:t>
      </w:r>
      <w:r w:rsidRPr="002A39E6">
        <w:rPr>
          <w:color w:val="7030A0"/>
          <w:sz w:val="28"/>
          <w:szCs w:val="28"/>
        </w:rPr>
        <w:object w:dxaOrig="345" w:dyaOrig="359">
          <v:shape id="_x0000_i1075" type="#_x0000_t75" style="width:18.35pt;height:18.35pt" o:ole="" o:bordertopcolor="this" o:borderleftcolor="this" o:borderbottomcolor="this" o:borderrightcolor="this">
            <v:imagedata r:id="rId50" o:title=""/>
            <w10:bordertop type="single" width="4"/>
            <w10:borderleft type="single" width="4"/>
            <w10:borderbottom type="single" width="4"/>
            <w10:borderright type="single" width="4"/>
          </v:shape>
          <o:OLEObject Type="Embed" ProgID="CorelPhotoPaint.Image.8" ShapeID="_x0000_i1075" DrawAspect="Content" ObjectID="_1574252734" r:id="rId239"/>
        </w:object>
      </w:r>
      <w:r w:rsidRPr="002A39E6">
        <w:rPr>
          <w:color w:val="7030A0"/>
          <w:position w:val="-6"/>
          <w:sz w:val="28"/>
          <w:szCs w:val="28"/>
        </w:rPr>
        <w:t xml:space="preserve"> </w:t>
      </w:r>
      <w:r w:rsidRPr="002A39E6">
        <w:rPr>
          <w:color w:val="7030A0"/>
          <w:sz w:val="28"/>
          <w:szCs w:val="28"/>
        </w:rPr>
        <w:t xml:space="preserve"> появляется диалоговое окно вида:</w:t>
      </w: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p>
    <w:p w:rsidR="002A39E6" w:rsidRPr="002A39E6" w:rsidRDefault="002A39E6" w:rsidP="002A39E6">
      <w:pPr>
        <w:widowControl w:val="0"/>
        <w:spacing w:after="0" w:line="240" w:lineRule="auto"/>
        <w:jc w:val="center"/>
        <w:rPr>
          <w:rFonts w:ascii="Times New Roman" w:hAnsi="Times New Roman"/>
          <w:color w:val="7030A0"/>
          <w:sz w:val="28"/>
          <w:szCs w:val="28"/>
          <w:lang w:val="uk-UA"/>
        </w:rPr>
      </w:pPr>
      <w:r w:rsidRPr="002A39E6">
        <w:rPr>
          <w:rFonts w:ascii="Times New Roman" w:hAnsi="Times New Roman"/>
          <w:noProof/>
          <w:color w:val="7030A0"/>
          <w:sz w:val="28"/>
          <w:szCs w:val="28"/>
          <w:lang w:eastAsia="ru-RU"/>
        </w:rPr>
        <w:lastRenderedPageBreak/>
        <w:drawing>
          <wp:inline distT="0" distB="0" distL="0" distR="0" wp14:anchorId="67C95867" wp14:editId="3251483A">
            <wp:extent cx="2940385" cy="1937982"/>
            <wp:effectExtent l="19050" t="19050" r="12700" b="2476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949129" cy="1943745"/>
                    </a:xfrm>
                    <a:prstGeom prst="rect">
                      <a:avLst/>
                    </a:prstGeom>
                    <a:noFill/>
                    <a:ln w="6350" cmpd="sng">
                      <a:solidFill>
                        <a:srgbClr val="000000"/>
                      </a:solidFill>
                      <a:miter lim="800000"/>
                      <a:headEnd/>
                      <a:tailEnd/>
                    </a:ln>
                    <a:effectLst/>
                  </pic:spPr>
                </pic:pic>
              </a:graphicData>
            </a:graphic>
          </wp:inline>
        </w:drawing>
      </w:r>
    </w:p>
    <w:p w:rsidR="002A39E6" w:rsidRPr="002A39E6" w:rsidRDefault="002A39E6" w:rsidP="002A39E6">
      <w:pPr>
        <w:widowControl w:val="0"/>
        <w:spacing w:after="0" w:line="240" w:lineRule="auto"/>
        <w:jc w:val="center"/>
        <w:rPr>
          <w:rFonts w:ascii="Times New Roman" w:hAnsi="Times New Roman"/>
          <w:color w:val="7030A0"/>
          <w:sz w:val="28"/>
          <w:szCs w:val="28"/>
          <w:lang w:val="uk-UA"/>
        </w:rPr>
      </w:pP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 xml:space="preserve">В закладке «Настройки» заполняются соответствующие поля и выбираются нужные типы расчета. </w:t>
      </w: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Расчет может быть «Геометрический» или «Гироскопический».</w:t>
      </w: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Погрешности настраиваются автоматически в зависимости от типа расчета, но можно и вручную отдельно каждую погрешность.</w:t>
      </w: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В поле «Имя» заносится наименование проекта.</w:t>
      </w: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В поле «Исполнитель» заносится фамилия и инициалы маркшейдера, производящего расчет.</w:t>
      </w: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Дата выставляется автоматически текущая, но можно проставить вручную.</w:t>
      </w:r>
    </w:p>
    <w:p w:rsidR="002A39E6" w:rsidRPr="002A39E6" w:rsidRDefault="002A39E6" w:rsidP="002A39E6">
      <w:pPr>
        <w:widowControl w:val="0"/>
        <w:spacing w:after="0" w:line="240" w:lineRule="auto"/>
        <w:ind w:firstLine="454"/>
        <w:jc w:val="both"/>
        <w:rPr>
          <w:rFonts w:ascii="Times New Roman" w:hAnsi="Times New Roman"/>
          <w:b/>
          <w:bCs/>
          <w:i/>
          <w:color w:val="7030A0"/>
          <w:sz w:val="28"/>
          <w:szCs w:val="28"/>
        </w:rPr>
      </w:pPr>
      <w:r w:rsidRPr="002A39E6">
        <w:rPr>
          <w:rFonts w:ascii="Times New Roman" w:hAnsi="Times New Roman"/>
          <w:b/>
          <w:bCs/>
          <w:i/>
          <w:color w:val="7030A0"/>
          <w:sz w:val="28"/>
          <w:szCs w:val="28"/>
        </w:rPr>
        <w:t>После заполнения указанных полей оператор переходит на закладку «Данные». В командной строке Автокада появится приглашение для указания предполагаемой точки сбойки в рисунке. Укажите точку. После этого предлагается указать ось уклона. Для этого укажите вторую точку (для обеих точек автоматически включается объектная привязка «ближайшая»).</w:t>
      </w:r>
    </w:p>
    <w:p w:rsidR="002A39E6" w:rsidRPr="002A39E6" w:rsidRDefault="002A39E6" w:rsidP="002A39E6">
      <w:pPr>
        <w:widowControl w:val="0"/>
        <w:spacing w:after="0" w:line="240" w:lineRule="auto"/>
        <w:ind w:firstLine="454"/>
        <w:jc w:val="both"/>
        <w:rPr>
          <w:rFonts w:ascii="Times New Roman" w:hAnsi="Times New Roman"/>
          <w:b/>
          <w:bCs/>
          <w:i/>
          <w:color w:val="7030A0"/>
          <w:sz w:val="28"/>
          <w:szCs w:val="28"/>
        </w:rPr>
      </w:pPr>
      <w:r w:rsidRPr="002A39E6">
        <w:rPr>
          <w:rFonts w:ascii="Times New Roman" w:hAnsi="Times New Roman"/>
          <w:b/>
          <w:bCs/>
          <w:i/>
          <w:color w:val="7030A0"/>
          <w:sz w:val="28"/>
          <w:szCs w:val="28"/>
        </w:rPr>
        <w:t>Затем в командной строке Автокада появится приглашение для указания точек на выработке (включается автоматическая привязка к объектам Автокада - узел).</w:t>
      </w:r>
    </w:p>
    <w:p w:rsidR="002A39E6" w:rsidRPr="002A39E6" w:rsidRDefault="002A39E6" w:rsidP="002A39E6">
      <w:pPr>
        <w:widowControl w:val="0"/>
        <w:spacing w:after="0" w:line="240" w:lineRule="auto"/>
        <w:ind w:firstLine="454"/>
        <w:jc w:val="both"/>
        <w:rPr>
          <w:rFonts w:ascii="Times New Roman" w:hAnsi="Times New Roman"/>
          <w:b/>
          <w:bCs/>
          <w:i/>
          <w:iCs/>
          <w:color w:val="7030A0"/>
          <w:sz w:val="28"/>
          <w:szCs w:val="28"/>
        </w:rPr>
      </w:pPr>
      <w:r w:rsidRPr="002A39E6">
        <w:rPr>
          <w:rFonts w:ascii="Times New Roman" w:hAnsi="Times New Roman"/>
          <w:b/>
          <w:bCs/>
          <w:i/>
          <w:iCs/>
          <w:color w:val="7030A0"/>
          <w:sz w:val="28"/>
          <w:szCs w:val="28"/>
        </w:rPr>
        <w:t xml:space="preserve">  Внимание! При получении точек из чертежа обязательно соблюдать порядок следования.</w:t>
      </w:r>
    </w:p>
    <w:p w:rsidR="002A39E6" w:rsidRPr="002A39E6" w:rsidRDefault="002A39E6" w:rsidP="002A39E6">
      <w:pPr>
        <w:pStyle w:val="21"/>
        <w:widowControl w:val="0"/>
        <w:ind w:firstLine="454"/>
        <w:rPr>
          <w:color w:val="7030A0"/>
          <w:sz w:val="28"/>
          <w:szCs w:val="28"/>
          <w:lang w:val="uk-UA"/>
        </w:rPr>
      </w:pPr>
      <w:r w:rsidRPr="002A39E6">
        <w:rPr>
          <w:color w:val="7030A0"/>
          <w:sz w:val="28"/>
          <w:szCs w:val="28"/>
        </w:rPr>
        <w:t xml:space="preserve">  Получив все необходимые точки, нажмите «Ввод» или правую кнопку мыши. Возвращается окно «Данные»</w:t>
      </w:r>
    </w:p>
    <w:p w:rsidR="002A39E6" w:rsidRPr="002A39E6" w:rsidRDefault="002A39E6" w:rsidP="002A39E6">
      <w:pPr>
        <w:pStyle w:val="21"/>
        <w:widowControl w:val="0"/>
        <w:ind w:firstLine="454"/>
        <w:rPr>
          <w:color w:val="7030A0"/>
          <w:sz w:val="28"/>
          <w:szCs w:val="28"/>
        </w:rPr>
      </w:pPr>
      <w:r w:rsidRPr="002A39E6">
        <w:rPr>
          <w:color w:val="7030A0"/>
          <w:sz w:val="28"/>
          <w:szCs w:val="28"/>
        </w:rPr>
        <w:drawing>
          <wp:inline distT="0" distB="0" distL="0" distR="0" wp14:anchorId="734CA69E" wp14:editId="5EA0FB86">
            <wp:extent cx="3043451" cy="2011852"/>
            <wp:effectExtent l="19050" t="19050" r="24130" b="2667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051797" cy="2017369"/>
                    </a:xfrm>
                    <a:prstGeom prst="rect">
                      <a:avLst/>
                    </a:prstGeom>
                    <a:noFill/>
                    <a:ln w="6350" cmpd="sng">
                      <a:solidFill>
                        <a:srgbClr val="000000"/>
                      </a:solidFill>
                      <a:miter lim="800000"/>
                      <a:headEnd/>
                      <a:tailEnd/>
                    </a:ln>
                    <a:effectLst/>
                  </pic:spPr>
                </pic:pic>
              </a:graphicData>
            </a:graphic>
          </wp:inline>
        </w:drawing>
      </w:r>
    </w:p>
    <w:p w:rsidR="002A39E6" w:rsidRPr="002A39E6" w:rsidRDefault="002A39E6" w:rsidP="002A39E6">
      <w:pPr>
        <w:widowControl w:val="0"/>
        <w:spacing w:after="0" w:line="240" w:lineRule="auto"/>
        <w:ind w:firstLine="454"/>
        <w:jc w:val="both"/>
        <w:rPr>
          <w:rFonts w:ascii="Times New Roman" w:hAnsi="Times New Roman"/>
          <w:color w:val="7030A0"/>
          <w:sz w:val="28"/>
          <w:szCs w:val="28"/>
          <w:lang w:val="uk-UA"/>
        </w:rPr>
      </w:pPr>
      <w:r w:rsidRPr="002A39E6">
        <w:rPr>
          <w:rFonts w:ascii="Times New Roman" w:hAnsi="Times New Roman"/>
          <w:color w:val="7030A0"/>
          <w:sz w:val="28"/>
          <w:szCs w:val="28"/>
        </w:rPr>
        <w:t xml:space="preserve"> После нажатия кнопки «Расчет» </w:t>
      </w:r>
      <w:r w:rsidRPr="002A39E6">
        <w:rPr>
          <w:rFonts w:ascii="Times New Roman" w:hAnsi="Times New Roman"/>
          <w:color w:val="7030A0"/>
          <w:sz w:val="28"/>
          <w:szCs w:val="28"/>
        </w:rPr>
        <w:object w:dxaOrig="389" w:dyaOrig="375">
          <v:shape id="_x0000_i1076" type="#_x0000_t75" style="width:19pt;height:18.35pt" o:ole="" o:bordertopcolor="this" o:borderleftcolor="this" o:borderbottomcolor="this" o:borderrightcolor="this">
            <v:imagedata r:id="rId242" o:title=""/>
            <w10:bordertop type="single" width="4"/>
            <w10:borderleft type="single" width="4"/>
            <w10:borderbottom type="single" width="4"/>
            <w10:borderright type="single" width="4"/>
          </v:shape>
          <o:OLEObject Type="Embed" ProgID="CorelPhotoPaint.Image.8" ShapeID="_x0000_i1076" DrawAspect="Content" ObjectID="_1574252735" r:id="rId243"/>
        </w:object>
      </w:r>
      <w:r w:rsidRPr="002A39E6">
        <w:rPr>
          <w:rFonts w:ascii="Times New Roman" w:hAnsi="Times New Roman"/>
          <w:color w:val="7030A0"/>
          <w:sz w:val="28"/>
          <w:szCs w:val="28"/>
        </w:rPr>
        <w:t>, вы получаете координаты места встречи и ожидаемые величины  погрешностей.</w:t>
      </w:r>
    </w:p>
    <w:p w:rsidR="002A39E6" w:rsidRPr="002A39E6" w:rsidRDefault="002A39E6" w:rsidP="002A39E6">
      <w:pPr>
        <w:widowControl w:val="0"/>
        <w:spacing w:after="0" w:line="240" w:lineRule="auto"/>
        <w:ind w:firstLine="454"/>
        <w:jc w:val="both"/>
        <w:rPr>
          <w:rFonts w:ascii="Times New Roman" w:hAnsi="Times New Roman"/>
          <w:color w:val="7030A0"/>
          <w:sz w:val="28"/>
          <w:szCs w:val="28"/>
          <w:lang w:val="uk-UA"/>
        </w:rPr>
      </w:pPr>
    </w:p>
    <w:p w:rsidR="002A39E6" w:rsidRPr="002A39E6" w:rsidRDefault="002A39E6" w:rsidP="002A39E6">
      <w:pPr>
        <w:widowControl w:val="0"/>
        <w:spacing w:after="0" w:line="240" w:lineRule="auto"/>
        <w:ind w:firstLine="454"/>
        <w:rPr>
          <w:rFonts w:ascii="Times New Roman" w:hAnsi="Times New Roman"/>
          <w:color w:val="7030A0"/>
          <w:sz w:val="28"/>
          <w:szCs w:val="28"/>
          <w:lang w:val="en-US"/>
        </w:rPr>
      </w:pPr>
      <w:r w:rsidRPr="002A39E6">
        <w:rPr>
          <w:rFonts w:ascii="Times New Roman" w:hAnsi="Times New Roman"/>
          <w:noProof/>
          <w:color w:val="7030A0"/>
          <w:sz w:val="28"/>
          <w:szCs w:val="28"/>
          <w:lang w:eastAsia="ru-RU"/>
        </w:rPr>
        <w:lastRenderedPageBreak/>
        <w:drawing>
          <wp:inline distT="0" distB="0" distL="0" distR="0" wp14:anchorId="60DE34BF" wp14:editId="479A60E6">
            <wp:extent cx="3138985" cy="2065376"/>
            <wp:effectExtent l="19050" t="19050" r="23495" b="1143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132581" cy="2061162"/>
                    </a:xfrm>
                    <a:prstGeom prst="rect">
                      <a:avLst/>
                    </a:prstGeom>
                    <a:noFill/>
                    <a:ln w="6350" cmpd="sng">
                      <a:solidFill>
                        <a:srgbClr val="000000"/>
                      </a:solidFill>
                      <a:miter lim="800000"/>
                      <a:headEnd/>
                      <a:tailEnd/>
                    </a:ln>
                    <a:effectLst/>
                  </pic:spPr>
                </pic:pic>
              </a:graphicData>
            </a:graphic>
          </wp:inline>
        </w:drawing>
      </w:r>
    </w:p>
    <w:p w:rsidR="002A39E6" w:rsidRPr="002A39E6" w:rsidRDefault="002A39E6" w:rsidP="002A39E6">
      <w:pPr>
        <w:widowControl w:val="0"/>
        <w:spacing w:after="0" w:line="240" w:lineRule="auto"/>
        <w:ind w:firstLine="454"/>
        <w:jc w:val="center"/>
        <w:rPr>
          <w:rFonts w:ascii="Times New Roman" w:hAnsi="Times New Roman"/>
          <w:color w:val="7030A0"/>
          <w:sz w:val="28"/>
          <w:szCs w:val="28"/>
          <w:lang w:val="en-US"/>
        </w:rPr>
      </w:pP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 xml:space="preserve">Если координаты Вас не устраивают, выберите в таблице лишнюю точку и нажмите кнопку  «Удалить» </w:t>
      </w:r>
      <w:r w:rsidRPr="002A39E6">
        <w:rPr>
          <w:rFonts w:ascii="Times New Roman" w:hAnsi="Times New Roman"/>
          <w:color w:val="7030A0"/>
          <w:sz w:val="28"/>
          <w:szCs w:val="28"/>
        </w:rPr>
        <w:object w:dxaOrig="375" w:dyaOrig="375">
          <v:shape id="_x0000_i1077" type="#_x0000_t75" style="width:18.35pt;height:18.35pt" o:ole="" o:bordertopcolor="this" o:borderleftcolor="this" o:borderbottomcolor="this" o:borderrightcolor="this">
            <v:imagedata r:id="rId245" o:title=""/>
            <w10:bordertop type="single" width="4"/>
            <w10:borderleft type="single" width="4"/>
            <w10:borderbottom type="single" width="4"/>
            <w10:borderright type="single" width="4"/>
          </v:shape>
          <o:OLEObject Type="Embed" ProgID="CorelPhotoPaint.Image.8" ShapeID="_x0000_i1077" DrawAspect="Content" ObjectID="_1574252736" r:id="rId246"/>
        </w:object>
      </w:r>
      <w:proofErr w:type="gramStart"/>
      <w:r w:rsidRPr="002A39E6">
        <w:rPr>
          <w:rFonts w:ascii="Times New Roman" w:hAnsi="Times New Roman"/>
          <w:color w:val="7030A0"/>
          <w:sz w:val="28"/>
          <w:szCs w:val="28"/>
        </w:rPr>
        <w:t xml:space="preserve"> .</w:t>
      </w:r>
      <w:proofErr w:type="gramEnd"/>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 xml:space="preserve">Если Вас не устраивает весь набор точек, нажмите кнопку  </w:t>
      </w:r>
      <w:r w:rsidRPr="002A39E6">
        <w:rPr>
          <w:rFonts w:ascii="Times New Roman" w:hAnsi="Times New Roman"/>
          <w:color w:val="7030A0"/>
          <w:sz w:val="28"/>
          <w:szCs w:val="28"/>
        </w:rPr>
        <w:object w:dxaOrig="450" w:dyaOrig="435">
          <v:shape id="_x0000_i1078" type="#_x0000_t75" style="width:22.4pt;height:21.75pt" o:ole="" o:bordertopcolor="this" o:borderleftcolor="this" o:borderbottomcolor="this" o:borderrightcolor="this">
            <v:imagedata r:id="rId247" o:title=""/>
            <w10:bordertop type="single" width="4"/>
            <w10:borderleft type="single" width="4"/>
            <w10:borderbottom type="single" width="4"/>
            <w10:borderright type="single" width="4"/>
          </v:shape>
          <o:OLEObject Type="Embed" ProgID="CorelPhotoPaint.Image.8" ShapeID="_x0000_i1078" DrawAspect="Content" ObjectID="_1574252737" r:id="rId248"/>
        </w:object>
      </w:r>
      <w:r w:rsidRPr="002A39E6">
        <w:rPr>
          <w:rFonts w:ascii="Times New Roman" w:hAnsi="Times New Roman"/>
          <w:color w:val="7030A0"/>
          <w:sz w:val="28"/>
          <w:szCs w:val="28"/>
        </w:rPr>
        <w:t xml:space="preserve">   и все ранее введенные точки будут удалены, а вы получите возможность ввести новый набор точек.</w:t>
      </w: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 xml:space="preserve">Кнопка «Просмотр»  </w:t>
      </w:r>
      <w:r w:rsidRPr="002A39E6">
        <w:rPr>
          <w:rFonts w:ascii="Times New Roman" w:hAnsi="Times New Roman"/>
          <w:color w:val="7030A0"/>
          <w:sz w:val="28"/>
          <w:szCs w:val="28"/>
        </w:rPr>
        <w:object w:dxaOrig="435" w:dyaOrig="420">
          <v:shape id="_x0000_i1079" type="#_x0000_t75" style="width:21.75pt;height:20.4pt" o:ole="" o:bordertopcolor="this" o:borderleftcolor="this" o:borderbottomcolor="this" o:borderrightcolor="this">
            <v:imagedata r:id="rId249" o:title=""/>
            <w10:bordertop type="single" width="4"/>
            <w10:borderleft type="single" width="4"/>
            <w10:borderbottom type="single" width="4"/>
            <w10:borderright type="single" width="4"/>
          </v:shape>
          <o:OLEObject Type="Embed" ProgID="CorelPhotoPaint.Image.8" ShapeID="_x0000_i1079" DrawAspect="Content" ObjectID="_1574252738" r:id="rId250"/>
        </w:object>
      </w:r>
      <w:r w:rsidRPr="002A39E6">
        <w:rPr>
          <w:rFonts w:ascii="Times New Roman" w:hAnsi="Times New Roman"/>
          <w:color w:val="7030A0"/>
          <w:sz w:val="28"/>
          <w:szCs w:val="28"/>
        </w:rPr>
        <w:t xml:space="preserve">   позволяет посмотреть результаты расчета на рисунке.</w:t>
      </w: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 xml:space="preserve">Кнопка «Рисовать» </w:t>
      </w:r>
      <w:r w:rsidRPr="002A39E6">
        <w:rPr>
          <w:rFonts w:ascii="Times New Roman" w:hAnsi="Times New Roman"/>
          <w:color w:val="7030A0"/>
          <w:sz w:val="28"/>
          <w:szCs w:val="28"/>
        </w:rPr>
        <w:object w:dxaOrig="435" w:dyaOrig="435">
          <v:shape id="_x0000_i1080" type="#_x0000_t75" style="width:21.75pt;height:21.75pt" o:ole="" o:bordertopcolor="this" o:borderleftcolor="this" o:borderbottomcolor="this" o:borderrightcolor="this">
            <v:imagedata r:id="rId251" o:title=""/>
            <w10:bordertop type="single" width="4"/>
            <w10:borderleft type="single" width="4"/>
            <w10:borderbottom type="single" width="4"/>
            <w10:borderright type="single" width="4"/>
          </v:shape>
          <o:OLEObject Type="Embed" ProgID="CorelPhotoPaint.Image.8" ShapeID="_x0000_i1080" DrawAspect="Content" ObjectID="_1574252739" r:id="rId252"/>
        </w:object>
      </w:r>
      <w:r w:rsidRPr="002A39E6">
        <w:rPr>
          <w:rFonts w:ascii="Times New Roman" w:hAnsi="Times New Roman"/>
          <w:color w:val="7030A0"/>
          <w:sz w:val="28"/>
          <w:szCs w:val="28"/>
        </w:rPr>
        <w:t xml:space="preserve"> позволяет отрисовать точку сбойки, ось уклона и проекции точек подхода на ось уклона.</w:t>
      </w: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p>
    <w:p w:rsidR="002A39E6" w:rsidRPr="002A39E6" w:rsidRDefault="002A39E6" w:rsidP="002A39E6">
      <w:pPr>
        <w:widowControl w:val="0"/>
        <w:spacing w:after="0" w:line="240" w:lineRule="auto"/>
        <w:ind w:firstLine="454"/>
        <w:jc w:val="center"/>
        <w:rPr>
          <w:rFonts w:ascii="Times New Roman" w:hAnsi="Times New Roman"/>
          <w:color w:val="7030A0"/>
          <w:sz w:val="28"/>
          <w:szCs w:val="28"/>
        </w:rPr>
      </w:pPr>
      <w:r w:rsidRPr="002A39E6">
        <w:rPr>
          <w:rFonts w:ascii="Times New Roman" w:hAnsi="Times New Roman"/>
          <w:color w:val="7030A0"/>
          <w:sz w:val="28"/>
          <w:szCs w:val="28"/>
        </w:rPr>
        <w:object w:dxaOrig="3720" w:dyaOrig="3135">
          <v:shape id="_x0000_i1081" type="#_x0000_t75" style="width:146.7pt;height:122.25pt" o:ole="" o:bordertopcolor="this" o:borderleftcolor="this" o:borderbottomcolor="this" o:borderrightcolor="this">
            <v:imagedata r:id="rId253" o:title=""/>
            <w10:bordertop type="single" width="4"/>
            <w10:borderleft type="single" width="4"/>
            <w10:borderbottom type="single" width="4"/>
            <w10:borderright type="single" width="4"/>
          </v:shape>
          <o:OLEObject Type="Embed" ProgID="CorelPhotoPaint.Image.8" ShapeID="_x0000_i1081" DrawAspect="Content" ObjectID="_1574252740" r:id="rId254"/>
        </w:object>
      </w: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 xml:space="preserve">Если Вас не устраивают полученные погрешности, Вы </w:t>
      </w:r>
      <w:proofErr w:type="gramStart"/>
      <w:r w:rsidRPr="002A39E6">
        <w:rPr>
          <w:rFonts w:ascii="Times New Roman" w:hAnsi="Times New Roman"/>
          <w:color w:val="7030A0"/>
          <w:sz w:val="28"/>
          <w:szCs w:val="28"/>
        </w:rPr>
        <w:t>можете пересчитать ту же самую сбойку не выбирая</w:t>
      </w:r>
      <w:proofErr w:type="gramEnd"/>
      <w:r w:rsidRPr="002A39E6">
        <w:rPr>
          <w:rFonts w:ascii="Times New Roman" w:hAnsi="Times New Roman"/>
          <w:color w:val="7030A0"/>
          <w:sz w:val="28"/>
          <w:szCs w:val="28"/>
        </w:rPr>
        <w:t xml:space="preserve"> вновь точки. Для этого измените допустимые погрешности и нажмите кнопку «Расчёт» </w:t>
      </w:r>
      <w:r w:rsidRPr="002A39E6">
        <w:rPr>
          <w:rFonts w:ascii="Times New Roman" w:hAnsi="Times New Roman"/>
          <w:color w:val="7030A0"/>
          <w:sz w:val="28"/>
          <w:szCs w:val="28"/>
        </w:rPr>
        <w:object w:dxaOrig="389" w:dyaOrig="375">
          <v:shape id="_x0000_i1082" type="#_x0000_t75" style="width:19pt;height:18.35pt" o:ole="" o:bordertopcolor="this" o:borderleftcolor="this" o:borderbottomcolor="this" o:borderrightcolor="this">
            <v:imagedata r:id="rId242" o:title=""/>
            <w10:bordertop type="single" width="4"/>
            <w10:borderleft type="single" width="4"/>
            <w10:borderbottom type="single" width="4"/>
            <w10:borderright type="single" width="4"/>
          </v:shape>
          <o:OLEObject Type="Embed" ProgID="CorelPhotoPaint.Image.8" ShapeID="_x0000_i1082" DrawAspect="Content" ObjectID="_1574252741" r:id="rId255"/>
        </w:object>
      </w:r>
      <w:proofErr w:type="gramStart"/>
      <w:r w:rsidRPr="002A39E6">
        <w:rPr>
          <w:rFonts w:ascii="Times New Roman" w:hAnsi="Times New Roman"/>
          <w:color w:val="7030A0"/>
          <w:sz w:val="28"/>
          <w:szCs w:val="28"/>
        </w:rPr>
        <w:t xml:space="preserve"> .</w:t>
      </w:r>
      <w:proofErr w:type="gramEnd"/>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 xml:space="preserve">Если вас устраивают полученные координаты места встречи и величины ожидаемых погрешностей, нажмите </w:t>
      </w:r>
      <w:r w:rsidRPr="002A39E6">
        <w:rPr>
          <w:rFonts w:ascii="Times New Roman" w:hAnsi="Times New Roman"/>
          <w:color w:val="7030A0"/>
          <w:sz w:val="28"/>
          <w:szCs w:val="28"/>
        </w:rPr>
        <w:object w:dxaOrig="885" w:dyaOrig="450">
          <v:shape id="_x0000_i1083" type="#_x0000_t75" style="width:44.15pt;height:22.4pt" o:ole="" o:bordertopcolor="this" o:borderleftcolor="this" o:borderbottomcolor="this" o:borderrightcolor="this">
            <v:imagedata r:id="rId154" o:title=""/>
            <w10:bordertop type="single" width="4"/>
            <w10:borderleft type="single" width="4"/>
            <w10:borderbottom type="single" width="4"/>
            <w10:borderright type="single" width="4"/>
          </v:shape>
          <o:OLEObject Type="Embed" ProgID="CorelPhotoPaint.Image.8" ShapeID="_x0000_i1083" DrawAspect="Content" ObjectID="_1574252742" r:id="rId256"/>
        </w:object>
      </w:r>
      <w:proofErr w:type="gramStart"/>
      <w:r w:rsidRPr="002A39E6">
        <w:rPr>
          <w:rFonts w:ascii="Times New Roman" w:hAnsi="Times New Roman"/>
          <w:color w:val="7030A0"/>
          <w:sz w:val="28"/>
          <w:szCs w:val="28"/>
        </w:rPr>
        <w:t xml:space="preserve"> .</w:t>
      </w:r>
      <w:proofErr w:type="gramEnd"/>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 xml:space="preserve"> Для подготовки выходного документа к печати нажмите кнопку </w:t>
      </w:r>
      <w:r w:rsidRPr="002A39E6">
        <w:rPr>
          <w:rFonts w:ascii="Times New Roman" w:hAnsi="Times New Roman"/>
          <w:color w:val="7030A0"/>
          <w:sz w:val="28"/>
          <w:szCs w:val="28"/>
        </w:rPr>
        <w:object w:dxaOrig="450" w:dyaOrig="435">
          <v:shape id="_x0000_i1084" type="#_x0000_t75" style="width:22.4pt;height:21.75pt" o:ole="" o:bordertopcolor="this" o:borderleftcolor="this" o:borderbottomcolor="this" o:borderrightcolor="this">
            <v:imagedata r:id="rId257" o:title=""/>
            <w10:bordertop type="single" width="4"/>
            <w10:borderleft type="single" width="4"/>
            <w10:borderbottom type="single" width="4"/>
            <w10:borderright type="single" width="4"/>
          </v:shape>
          <o:OLEObject Type="Embed" ProgID="CorelPhotoPaint.Image.8" ShapeID="_x0000_i1084" DrawAspect="Content" ObjectID="_1574252743" r:id="rId258"/>
        </w:object>
      </w:r>
      <w:proofErr w:type="gramStart"/>
      <w:r w:rsidRPr="002A39E6">
        <w:rPr>
          <w:rFonts w:ascii="Times New Roman" w:hAnsi="Times New Roman"/>
          <w:color w:val="7030A0"/>
          <w:sz w:val="28"/>
          <w:szCs w:val="28"/>
        </w:rPr>
        <w:t xml:space="preserve"> .</w:t>
      </w:r>
      <w:proofErr w:type="gramEnd"/>
      <w:r w:rsidRPr="002A39E6">
        <w:rPr>
          <w:rFonts w:ascii="Times New Roman" w:hAnsi="Times New Roman"/>
          <w:color w:val="7030A0"/>
          <w:sz w:val="28"/>
          <w:szCs w:val="28"/>
        </w:rPr>
        <w:t xml:space="preserve"> Автоматически загрузится Microsoft Word в котором появится шаблон документа. Дальше можно редактировать его для приведения к форме, применяемой на предприятии. Данный документ выводится на печать стандартным для Word способом.</w:t>
      </w: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p>
    <w:p w:rsidR="002A39E6" w:rsidRPr="002A39E6" w:rsidRDefault="002A39E6" w:rsidP="002A39E6">
      <w:pPr>
        <w:widowControl w:val="0"/>
        <w:spacing w:after="0" w:line="240" w:lineRule="auto"/>
        <w:ind w:firstLine="142"/>
        <w:jc w:val="center"/>
        <w:rPr>
          <w:rFonts w:ascii="Times New Roman" w:hAnsi="Times New Roman"/>
          <w:color w:val="7030A0"/>
          <w:sz w:val="28"/>
          <w:szCs w:val="28"/>
        </w:rPr>
      </w:pPr>
      <w:r w:rsidRPr="002A39E6">
        <w:rPr>
          <w:rFonts w:ascii="Times New Roman" w:hAnsi="Times New Roman"/>
          <w:color w:val="7030A0"/>
          <w:sz w:val="28"/>
          <w:szCs w:val="28"/>
        </w:rPr>
        <w:object w:dxaOrig="12283" w:dyaOrig="10199">
          <v:shape id="_x0000_i1085" type="#_x0000_t75" style="width:372.9pt;height:309.75pt" o:ole="" o:bordertopcolor="this" o:borderleftcolor="this" o:borderbottomcolor="this" o:borderrightcolor="this" o:allowoverlap="f">
            <v:imagedata r:id="rId259" o:title=""/>
            <w10:bordertop type="single" width="4"/>
            <w10:borderleft type="single" width="4"/>
            <w10:borderbottom type="single" width="4"/>
            <w10:borderright type="single" width="4"/>
          </v:shape>
          <o:OLEObject Type="Embed" ProgID="CorelPhotoPaint.Image.8" ShapeID="_x0000_i1085" DrawAspect="Content" ObjectID="_1574252744" r:id="rId260"/>
        </w:object>
      </w:r>
    </w:p>
    <w:p w:rsidR="002A39E6" w:rsidRPr="002A39E6" w:rsidRDefault="002A39E6" w:rsidP="002A39E6">
      <w:pPr>
        <w:widowControl w:val="0"/>
        <w:spacing w:after="0" w:line="240" w:lineRule="auto"/>
        <w:ind w:firstLine="454"/>
        <w:jc w:val="both"/>
        <w:rPr>
          <w:rFonts w:ascii="Times New Roman" w:hAnsi="Times New Roman"/>
          <w:color w:val="7030A0"/>
          <w:sz w:val="28"/>
          <w:szCs w:val="28"/>
        </w:rPr>
      </w:pPr>
      <w:r w:rsidRPr="002A39E6">
        <w:rPr>
          <w:rFonts w:ascii="Times New Roman" w:hAnsi="Times New Roman"/>
          <w:color w:val="7030A0"/>
          <w:sz w:val="28"/>
          <w:szCs w:val="28"/>
        </w:rPr>
        <w:t xml:space="preserve">На закладке «Помощь» </w:t>
      </w:r>
      <w:r w:rsidRPr="002A39E6">
        <w:rPr>
          <w:rFonts w:ascii="Times New Roman" w:hAnsi="Times New Roman"/>
          <w:color w:val="7030A0"/>
          <w:sz w:val="28"/>
          <w:szCs w:val="28"/>
        </w:rPr>
        <w:object w:dxaOrig="375" w:dyaOrig="359">
          <v:shape id="_x0000_i1086" type="#_x0000_t75" style="width:18.35pt;height:18.35pt" o:ole="" o:bordertopcolor="this" o:borderleftcolor="this" o:borderbottomcolor="this" o:borderrightcolor="this">
            <v:imagedata r:id="rId261" o:title=""/>
            <w10:bordertop type="single" width="4"/>
            <w10:borderleft type="single" width="4"/>
            <w10:borderbottom type="single" width="4"/>
            <w10:borderright type="single" width="4"/>
          </v:shape>
          <o:OLEObject Type="Embed" ProgID="CorelPhotoPaint.Image.8" ShapeID="_x0000_i1086" DrawAspect="Content" ObjectID="_1574252745" r:id="rId262"/>
        </w:object>
      </w:r>
      <w:r w:rsidRPr="002A39E6">
        <w:rPr>
          <w:rFonts w:ascii="Times New Roman" w:hAnsi="Times New Roman"/>
          <w:color w:val="7030A0"/>
          <w:sz w:val="28"/>
          <w:szCs w:val="28"/>
        </w:rPr>
        <w:t xml:space="preserve"> находится краткая справка о порядке использования команды «Сбойка».</w:t>
      </w:r>
    </w:p>
    <w:p w:rsidR="002A39E6" w:rsidRPr="002A39E6" w:rsidRDefault="002A39E6" w:rsidP="002A39E6">
      <w:pPr>
        <w:widowControl w:val="0"/>
        <w:pBdr>
          <w:bottom w:val="single" w:sz="4" w:space="1" w:color="auto"/>
        </w:pBdr>
        <w:spacing w:after="0" w:line="240" w:lineRule="auto"/>
        <w:ind w:firstLine="454"/>
        <w:jc w:val="both"/>
        <w:rPr>
          <w:rFonts w:ascii="Times New Roman" w:hAnsi="Times New Roman"/>
          <w:color w:val="7030A0"/>
          <w:sz w:val="28"/>
          <w:szCs w:val="28"/>
          <w:lang w:val="uk-UA"/>
        </w:rPr>
      </w:pPr>
      <w:r w:rsidRPr="002A39E6">
        <w:rPr>
          <w:rFonts w:ascii="Times New Roman" w:hAnsi="Times New Roman"/>
          <w:color w:val="7030A0"/>
          <w:sz w:val="28"/>
          <w:szCs w:val="28"/>
        </w:rPr>
        <w:t>Теперь можете начинать готовить к выводу на печать графическую часть документа. Печать производится средствами Автокада.</w:t>
      </w:r>
    </w:p>
    <w:p w:rsidR="002A39E6" w:rsidRPr="00123DA9" w:rsidRDefault="002A39E6" w:rsidP="002A39E6">
      <w:pPr>
        <w:widowControl w:val="0"/>
        <w:pBdr>
          <w:bottom w:val="single" w:sz="4" w:space="1" w:color="auto"/>
        </w:pBdr>
        <w:ind w:firstLine="454"/>
        <w:jc w:val="both"/>
        <w:rPr>
          <w:color w:val="7030A0"/>
          <w:lang w:val="uk-UA"/>
        </w:rPr>
      </w:pPr>
    </w:p>
    <w:p w:rsidR="002A39E6" w:rsidRPr="00123DA9" w:rsidRDefault="002A39E6" w:rsidP="002A39E6">
      <w:pPr>
        <w:widowControl w:val="0"/>
        <w:pBdr>
          <w:bottom w:val="single" w:sz="4" w:space="1" w:color="auto"/>
        </w:pBdr>
        <w:ind w:firstLine="454"/>
        <w:jc w:val="both"/>
        <w:rPr>
          <w:color w:val="7030A0"/>
          <w:lang w:val="uk-UA"/>
        </w:rPr>
      </w:pPr>
    </w:p>
    <w:p w:rsidR="002A39E6" w:rsidRPr="00123DA9" w:rsidRDefault="002A39E6" w:rsidP="002A39E6">
      <w:pPr>
        <w:widowControl w:val="0"/>
        <w:pBdr>
          <w:bottom w:val="single" w:sz="4" w:space="1" w:color="auto"/>
        </w:pBdr>
        <w:ind w:firstLine="454"/>
        <w:jc w:val="both"/>
        <w:rPr>
          <w:color w:val="7030A0"/>
          <w:lang w:val="uk-UA"/>
        </w:rPr>
      </w:pPr>
    </w:p>
    <w:p w:rsidR="002A39E6" w:rsidRPr="00123DA9" w:rsidRDefault="002A39E6" w:rsidP="002A39E6">
      <w:pPr>
        <w:widowControl w:val="0"/>
        <w:pBdr>
          <w:bottom w:val="single" w:sz="4" w:space="1" w:color="auto"/>
        </w:pBdr>
        <w:ind w:firstLine="454"/>
        <w:jc w:val="both"/>
        <w:rPr>
          <w:color w:val="7030A0"/>
          <w:lang w:val="uk-UA"/>
        </w:rPr>
      </w:pPr>
    </w:p>
    <w:p w:rsidR="002A39E6" w:rsidRPr="00123DA9" w:rsidRDefault="002A39E6" w:rsidP="002A39E6">
      <w:pPr>
        <w:widowControl w:val="0"/>
        <w:pBdr>
          <w:bottom w:val="single" w:sz="4" w:space="1" w:color="auto"/>
        </w:pBdr>
        <w:ind w:firstLine="454"/>
        <w:jc w:val="both"/>
        <w:rPr>
          <w:color w:val="7030A0"/>
          <w:lang w:val="uk-UA"/>
        </w:rPr>
      </w:pPr>
    </w:p>
    <w:p w:rsidR="002A39E6" w:rsidRPr="002A39E6" w:rsidRDefault="002A39E6" w:rsidP="009C74F3">
      <w:pPr>
        <w:pStyle w:val="Standard"/>
        <w:jc w:val="center"/>
        <w:rPr>
          <w:i/>
          <w:sz w:val="28"/>
          <w:szCs w:val="28"/>
          <w:lang w:val="uk-UA"/>
        </w:rPr>
      </w:pPr>
    </w:p>
    <w:p w:rsidR="009C74F3" w:rsidRPr="009C74F3" w:rsidRDefault="009C74F3" w:rsidP="009C74F3">
      <w:pPr>
        <w:pStyle w:val="Standard"/>
        <w:jc w:val="center"/>
        <w:rPr>
          <w:b/>
          <w:sz w:val="28"/>
          <w:szCs w:val="28"/>
        </w:rPr>
      </w:pPr>
      <w:r w:rsidRPr="007E0642">
        <w:rPr>
          <w:i/>
          <w:sz w:val="28"/>
          <w:szCs w:val="28"/>
        </w:rPr>
        <w:t>Тема заняття</w:t>
      </w:r>
      <w:r w:rsidRPr="007E0642">
        <w:rPr>
          <w:sz w:val="28"/>
          <w:szCs w:val="28"/>
          <w:lang w:val="uk-UA"/>
        </w:rPr>
        <w:t xml:space="preserve">  </w:t>
      </w:r>
      <w:r w:rsidRPr="009C74F3">
        <w:rPr>
          <w:b/>
          <w:sz w:val="28"/>
          <w:szCs w:val="28"/>
          <w:lang w:val="uk-UA"/>
        </w:rPr>
        <w:t>П</w:t>
      </w:r>
      <w:r w:rsidRPr="009C74F3">
        <w:rPr>
          <w:b/>
          <w:sz w:val="28"/>
          <w:szCs w:val="28"/>
        </w:rPr>
        <w:t>обудови гіпсометрії пласті</w:t>
      </w:r>
      <w:proofErr w:type="gramStart"/>
      <w:r w:rsidRPr="009C74F3">
        <w:rPr>
          <w:b/>
          <w:sz w:val="28"/>
          <w:szCs w:val="28"/>
        </w:rPr>
        <w:t>в</w:t>
      </w:r>
      <w:proofErr w:type="gramEnd"/>
      <w:r w:rsidRPr="009C74F3">
        <w:rPr>
          <w:b/>
          <w:sz w:val="28"/>
          <w:szCs w:val="28"/>
        </w:rPr>
        <w:t>.</w:t>
      </w:r>
    </w:p>
    <w:p w:rsidR="009C74F3" w:rsidRPr="009C74F3" w:rsidRDefault="009C74F3" w:rsidP="009C74F3">
      <w:pPr>
        <w:jc w:val="center"/>
        <w:rPr>
          <w:rFonts w:ascii="Times New Roman" w:hAnsi="Times New Roman"/>
          <w:i/>
          <w:sz w:val="28"/>
          <w:szCs w:val="28"/>
        </w:rPr>
      </w:pPr>
    </w:p>
    <w:sectPr w:rsidR="009C74F3" w:rsidRPr="009C74F3" w:rsidSect="00EB522D">
      <w:pgSz w:w="11906" w:h="16838" w:code="9"/>
      <w:pgMar w:top="567" w:right="707" w:bottom="709" w:left="1276" w:header="0" w:footer="0" w:gutter="0"/>
      <w:paperSrc w:first="7" w:other="7"/>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2B8" w:rsidRDefault="001222B8" w:rsidP="005E3AE1">
      <w:pPr>
        <w:spacing w:after="0" w:line="240" w:lineRule="auto"/>
      </w:pPr>
      <w:r>
        <w:separator/>
      </w:r>
    </w:p>
  </w:endnote>
  <w:endnote w:type="continuationSeparator" w:id="0">
    <w:p w:rsidR="001222B8" w:rsidRDefault="001222B8" w:rsidP="005E3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panose1 w:val="02020603050405020304"/>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B9F" w:rsidRDefault="00F83B9F" w:rsidP="007F2B7F">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47</w:t>
    </w:r>
    <w:r>
      <w:rPr>
        <w:rStyle w:val="af4"/>
      </w:rPr>
      <w:fldChar w:fldCharType="end"/>
    </w:r>
  </w:p>
  <w:p w:rsidR="00F83B9F" w:rsidRDefault="00F83B9F">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B9F" w:rsidRDefault="00F83B9F" w:rsidP="007F2B7F">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1E61E2">
      <w:rPr>
        <w:rStyle w:val="af4"/>
        <w:noProof/>
      </w:rPr>
      <w:t>55</w:t>
    </w:r>
    <w:r>
      <w:rPr>
        <w:rStyle w:val="af4"/>
      </w:rPr>
      <w:fldChar w:fldCharType="end"/>
    </w:r>
  </w:p>
  <w:p w:rsidR="00F83B9F" w:rsidRDefault="00F83B9F">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B9F" w:rsidRDefault="00F83B9F" w:rsidP="007F2B7F">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F83B9F" w:rsidRDefault="00F83B9F">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B9F" w:rsidRDefault="00F83B9F" w:rsidP="007F2B7F">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1E61E2">
      <w:rPr>
        <w:rStyle w:val="af4"/>
        <w:noProof/>
      </w:rPr>
      <w:t>56</w:t>
    </w:r>
    <w:r>
      <w:rPr>
        <w:rStyle w:val="af4"/>
      </w:rPr>
      <w:fldChar w:fldCharType="end"/>
    </w:r>
  </w:p>
  <w:p w:rsidR="00F83B9F" w:rsidRDefault="00F83B9F">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B9F" w:rsidRDefault="00F83B9F" w:rsidP="007F2B7F">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F83B9F" w:rsidRDefault="00F83B9F">
    <w:pPr>
      <w:pStyle w:val="a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B9F" w:rsidRDefault="00F83B9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2B8" w:rsidRDefault="001222B8" w:rsidP="005E3AE1">
      <w:pPr>
        <w:spacing w:after="0" w:line="240" w:lineRule="auto"/>
      </w:pPr>
      <w:r>
        <w:separator/>
      </w:r>
    </w:p>
  </w:footnote>
  <w:footnote w:type="continuationSeparator" w:id="0">
    <w:p w:rsidR="001222B8" w:rsidRDefault="001222B8" w:rsidP="005E3A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1">
    <w:nsid w:val="00000008"/>
    <w:multiLevelType w:val="singleLevel"/>
    <w:tmpl w:val="00000008"/>
    <w:name w:val="WW8Num7"/>
    <w:lvl w:ilvl="0">
      <w:start w:val="1"/>
      <w:numFmt w:val="decimal"/>
      <w:lvlText w:val="%1."/>
      <w:lvlJc w:val="left"/>
      <w:pPr>
        <w:tabs>
          <w:tab w:val="num" w:pos="720"/>
        </w:tabs>
        <w:ind w:left="720" w:hanging="360"/>
      </w:pPr>
    </w:lvl>
  </w:abstractNum>
  <w:abstractNum w:abstractNumId="2">
    <w:nsid w:val="0000000F"/>
    <w:multiLevelType w:val="singleLevel"/>
    <w:tmpl w:val="0000000F"/>
    <w:name w:val="WW8Num15"/>
    <w:lvl w:ilvl="0">
      <w:start w:val="2"/>
      <w:numFmt w:val="bullet"/>
      <w:lvlText w:val="-"/>
      <w:lvlJc w:val="left"/>
      <w:pPr>
        <w:tabs>
          <w:tab w:val="num" w:pos="1650"/>
        </w:tabs>
        <w:ind w:left="1650" w:hanging="360"/>
      </w:pPr>
      <w:rPr>
        <w:rFonts w:ascii="Liberation Serif" w:hAnsi="Liberation Serif"/>
      </w:rPr>
    </w:lvl>
  </w:abstractNum>
  <w:abstractNum w:abstractNumId="3">
    <w:nsid w:val="070E4AAA"/>
    <w:multiLevelType w:val="hybridMultilevel"/>
    <w:tmpl w:val="5836A9A8"/>
    <w:lvl w:ilvl="0" w:tplc="04190001">
      <w:start w:val="1"/>
      <w:numFmt w:val="bullet"/>
      <w:lvlText w:val=""/>
      <w:lvlJc w:val="left"/>
      <w:pPr>
        <w:tabs>
          <w:tab w:val="num" w:pos="1290"/>
        </w:tabs>
        <w:ind w:left="12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EC004F6"/>
    <w:multiLevelType w:val="hybridMultilevel"/>
    <w:tmpl w:val="9FD889A4"/>
    <w:lvl w:ilvl="0" w:tplc="0419000F">
      <w:start w:val="1"/>
      <w:numFmt w:val="decimal"/>
      <w:lvlText w:val="%1."/>
      <w:lvlJc w:val="left"/>
      <w:pPr>
        <w:tabs>
          <w:tab w:val="num" w:pos="720"/>
        </w:tabs>
        <w:ind w:left="720" w:hanging="360"/>
      </w:pPr>
      <w:rPr>
        <w:rFonts w:hint="default"/>
      </w:rPr>
    </w:lvl>
    <w:lvl w:ilvl="1" w:tplc="EE223C40">
      <w:numFmt w:val="bullet"/>
      <w:lvlText w:val="-"/>
      <w:lvlJc w:val="left"/>
      <w:pPr>
        <w:tabs>
          <w:tab w:val="num" w:pos="1440"/>
        </w:tabs>
        <w:ind w:left="1440" w:hanging="360"/>
      </w:pPr>
      <w:rPr>
        <w:rFonts w:ascii="Times New Roman" w:eastAsia="Arial Unicode MS"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C92270"/>
    <w:multiLevelType w:val="hybridMultilevel"/>
    <w:tmpl w:val="95FC5E5E"/>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6">
    <w:nsid w:val="126603BD"/>
    <w:multiLevelType w:val="multilevel"/>
    <w:tmpl w:val="17BE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0070FD"/>
    <w:multiLevelType w:val="multilevel"/>
    <w:tmpl w:val="E674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CA0135"/>
    <w:multiLevelType w:val="hybridMultilevel"/>
    <w:tmpl w:val="EE78348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AE5082F"/>
    <w:multiLevelType w:val="multilevel"/>
    <w:tmpl w:val="40D2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A8273F"/>
    <w:multiLevelType w:val="hybridMultilevel"/>
    <w:tmpl w:val="9BBE527E"/>
    <w:lvl w:ilvl="0" w:tplc="04190001">
      <w:start w:val="1"/>
      <w:numFmt w:val="bullet"/>
      <w:lvlText w:val=""/>
      <w:lvlJc w:val="left"/>
      <w:pPr>
        <w:tabs>
          <w:tab w:val="num" w:pos="900"/>
        </w:tabs>
        <w:ind w:left="90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DFA3A49"/>
    <w:multiLevelType w:val="hybridMultilevel"/>
    <w:tmpl w:val="61D6EC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E887A54"/>
    <w:multiLevelType w:val="hybridMultilevel"/>
    <w:tmpl w:val="ED6A9D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07A1BC6"/>
    <w:multiLevelType w:val="hybridMultilevel"/>
    <w:tmpl w:val="5B2404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2DC1A73"/>
    <w:multiLevelType w:val="hybridMultilevel"/>
    <w:tmpl w:val="BC5E0A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2E9017C"/>
    <w:multiLevelType w:val="multilevel"/>
    <w:tmpl w:val="5478DEA8"/>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7A11217"/>
    <w:multiLevelType w:val="hybridMultilevel"/>
    <w:tmpl w:val="F8882D64"/>
    <w:lvl w:ilvl="0" w:tplc="0419000F">
      <w:start w:val="1"/>
      <w:numFmt w:val="decimal"/>
      <w:lvlText w:val="%1."/>
      <w:lvlJc w:val="left"/>
      <w:pPr>
        <w:ind w:left="786"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CE2697"/>
    <w:multiLevelType w:val="hybridMultilevel"/>
    <w:tmpl w:val="35F09F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2DC50CA8"/>
    <w:multiLevelType w:val="multilevel"/>
    <w:tmpl w:val="715A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CC1494"/>
    <w:multiLevelType w:val="hybridMultilevel"/>
    <w:tmpl w:val="9BBE527E"/>
    <w:lvl w:ilvl="0" w:tplc="04190001">
      <w:start w:val="1"/>
      <w:numFmt w:val="bullet"/>
      <w:lvlText w:val=""/>
      <w:lvlJc w:val="left"/>
      <w:pPr>
        <w:tabs>
          <w:tab w:val="num" w:pos="900"/>
        </w:tabs>
        <w:ind w:left="90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11B0663"/>
    <w:multiLevelType w:val="hybridMultilevel"/>
    <w:tmpl w:val="79AC51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104BC8"/>
    <w:multiLevelType w:val="hybridMultilevel"/>
    <w:tmpl w:val="15FA73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6DD7057"/>
    <w:multiLevelType w:val="hybridMultilevel"/>
    <w:tmpl w:val="2C865C44"/>
    <w:lvl w:ilvl="0" w:tplc="846494C8">
      <w:start w:val="1"/>
      <w:numFmt w:val="bullet"/>
      <w:lvlText w:val=""/>
      <w:lvlJc w:val="left"/>
      <w:pPr>
        <w:tabs>
          <w:tab w:val="num" w:pos="1827"/>
        </w:tabs>
        <w:ind w:left="18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92C18B3"/>
    <w:multiLevelType w:val="multilevel"/>
    <w:tmpl w:val="7730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7B2082"/>
    <w:multiLevelType w:val="hybridMultilevel"/>
    <w:tmpl w:val="C0EA6772"/>
    <w:lvl w:ilvl="0" w:tplc="930A6EB0">
      <w:start w:val="1"/>
      <w:numFmt w:val="decimal"/>
      <w:lvlText w:val="%1."/>
      <w:lvlJc w:val="left"/>
      <w:pPr>
        <w:tabs>
          <w:tab w:val="num" w:pos="720"/>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CB239C7"/>
    <w:multiLevelType w:val="multilevel"/>
    <w:tmpl w:val="B204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7B49A2"/>
    <w:multiLevelType w:val="multilevel"/>
    <w:tmpl w:val="3DEA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BB4D4F"/>
    <w:multiLevelType w:val="multilevel"/>
    <w:tmpl w:val="17DA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8F7A11"/>
    <w:multiLevelType w:val="hybridMultilevel"/>
    <w:tmpl w:val="C792D342"/>
    <w:lvl w:ilvl="0" w:tplc="3498FBF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9">
    <w:nsid w:val="442A324C"/>
    <w:multiLevelType w:val="hybridMultilevel"/>
    <w:tmpl w:val="12048254"/>
    <w:lvl w:ilvl="0" w:tplc="C338E872">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0">
    <w:nsid w:val="45F20C40"/>
    <w:multiLevelType w:val="multilevel"/>
    <w:tmpl w:val="6D7A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534790"/>
    <w:multiLevelType w:val="hybridMultilevel"/>
    <w:tmpl w:val="67C2EAC6"/>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2">
    <w:nsid w:val="499F140D"/>
    <w:multiLevelType w:val="hybridMultilevel"/>
    <w:tmpl w:val="E41A47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3B46C66"/>
    <w:multiLevelType w:val="hybridMultilevel"/>
    <w:tmpl w:val="5324E092"/>
    <w:lvl w:ilvl="0" w:tplc="33AA491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6442C2B"/>
    <w:multiLevelType w:val="hybridMultilevel"/>
    <w:tmpl w:val="6226DA3A"/>
    <w:lvl w:ilvl="0" w:tplc="B1DE43B8">
      <w:numFmt w:val="bullet"/>
      <w:lvlText w:val="–"/>
      <w:legacy w:legacy="1" w:legacySpace="360" w:legacyIndent="0"/>
      <w:lvlJc w:val="left"/>
      <w:rPr>
        <w:rFonts w:ascii="Times New Roman" w:hAnsi="Times New Roman" w:cs="Times New Roman" w:hint="default"/>
        <w:sz w:val="40"/>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35">
    <w:nsid w:val="58E047E1"/>
    <w:multiLevelType w:val="hybridMultilevel"/>
    <w:tmpl w:val="7BB2B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913663D"/>
    <w:multiLevelType w:val="multilevel"/>
    <w:tmpl w:val="0F1A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E5332C"/>
    <w:multiLevelType w:val="hybridMultilevel"/>
    <w:tmpl w:val="A7E813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F2E2DA0"/>
    <w:multiLevelType w:val="hybridMultilevel"/>
    <w:tmpl w:val="EBE8A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7C53E5"/>
    <w:multiLevelType w:val="hybridMultilevel"/>
    <w:tmpl w:val="795E9ABE"/>
    <w:lvl w:ilvl="0" w:tplc="846494C8">
      <w:start w:val="1"/>
      <w:numFmt w:val="bullet"/>
      <w:lvlText w:val=""/>
      <w:lvlJc w:val="left"/>
      <w:pPr>
        <w:tabs>
          <w:tab w:val="num" w:pos="1827"/>
        </w:tabs>
        <w:ind w:left="1827"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nsid w:val="65FD7A47"/>
    <w:multiLevelType w:val="multilevel"/>
    <w:tmpl w:val="9BE0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02184E"/>
    <w:multiLevelType w:val="hybridMultilevel"/>
    <w:tmpl w:val="915AA2B4"/>
    <w:lvl w:ilvl="0" w:tplc="5F802E40">
      <w:start w:val="6"/>
      <w:numFmt w:val="bullet"/>
      <w:lvlText w:val="-"/>
      <w:lvlJc w:val="left"/>
      <w:pPr>
        <w:ind w:left="1335" w:hanging="360"/>
      </w:pPr>
      <w:rPr>
        <w:rFonts w:ascii="Times New Roman" w:eastAsia="Calibri" w:hAnsi="Times New Roman" w:cs="Times New Roman"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42">
    <w:nsid w:val="67B83E3F"/>
    <w:multiLevelType w:val="hybridMultilevel"/>
    <w:tmpl w:val="7F00A2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8B64E86"/>
    <w:multiLevelType w:val="multilevel"/>
    <w:tmpl w:val="729C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90236F3"/>
    <w:multiLevelType w:val="hybridMultilevel"/>
    <w:tmpl w:val="7B4C7F0A"/>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5">
    <w:nsid w:val="6D802409"/>
    <w:multiLevelType w:val="hybridMultilevel"/>
    <w:tmpl w:val="329A9B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6">
    <w:nsid w:val="72986F50"/>
    <w:multiLevelType w:val="multilevel"/>
    <w:tmpl w:val="623C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96452D2"/>
    <w:multiLevelType w:val="hybridMultilevel"/>
    <w:tmpl w:val="208286F2"/>
    <w:lvl w:ilvl="0" w:tplc="0419000F">
      <w:start w:val="1"/>
      <w:numFmt w:val="decimal"/>
      <w:lvlText w:val="%1."/>
      <w:lvlJc w:val="left"/>
      <w:pPr>
        <w:tabs>
          <w:tab w:val="num" w:pos="1293"/>
        </w:tabs>
        <w:ind w:left="1293" w:hanging="360"/>
      </w:pPr>
    </w:lvl>
    <w:lvl w:ilvl="1" w:tplc="04190019" w:tentative="1">
      <w:start w:val="1"/>
      <w:numFmt w:val="lowerLetter"/>
      <w:lvlText w:val="%2."/>
      <w:lvlJc w:val="left"/>
      <w:pPr>
        <w:tabs>
          <w:tab w:val="num" w:pos="2013"/>
        </w:tabs>
        <w:ind w:left="2013" w:hanging="360"/>
      </w:pPr>
    </w:lvl>
    <w:lvl w:ilvl="2" w:tplc="0419001B" w:tentative="1">
      <w:start w:val="1"/>
      <w:numFmt w:val="lowerRoman"/>
      <w:lvlText w:val="%3."/>
      <w:lvlJc w:val="right"/>
      <w:pPr>
        <w:tabs>
          <w:tab w:val="num" w:pos="2733"/>
        </w:tabs>
        <w:ind w:left="2733" w:hanging="180"/>
      </w:pPr>
    </w:lvl>
    <w:lvl w:ilvl="3" w:tplc="0419000F" w:tentative="1">
      <w:start w:val="1"/>
      <w:numFmt w:val="decimal"/>
      <w:lvlText w:val="%4."/>
      <w:lvlJc w:val="left"/>
      <w:pPr>
        <w:tabs>
          <w:tab w:val="num" w:pos="3453"/>
        </w:tabs>
        <w:ind w:left="3453" w:hanging="360"/>
      </w:pPr>
    </w:lvl>
    <w:lvl w:ilvl="4" w:tplc="04190019" w:tentative="1">
      <w:start w:val="1"/>
      <w:numFmt w:val="lowerLetter"/>
      <w:lvlText w:val="%5."/>
      <w:lvlJc w:val="left"/>
      <w:pPr>
        <w:tabs>
          <w:tab w:val="num" w:pos="4173"/>
        </w:tabs>
        <w:ind w:left="4173" w:hanging="360"/>
      </w:pPr>
    </w:lvl>
    <w:lvl w:ilvl="5" w:tplc="0419001B" w:tentative="1">
      <w:start w:val="1"/>
      <w:numFmt w:val="lowerRoman"/>
      <w:lvlText w:val="%6."/>
      <w:lvlJc w:val="right"/>
      <w:pPr>
        <w:tabs>
          <w:tab w:val="num" w:pos="4893"/>
        </w:tabs>
        <w:ind w:left="4893" w:hanging="180"/>
      </w:pPr>
    </w:lvl>
    <w:lvl w:ilvl="6" w:tplc="0419000F" w:tentative="1">
      <w:start w:val="1"/>
      <w:numFmt w:val="decimal"/>
      <w:lvlText w:val="%7."/>
      <w:lvlJc w:val="left"/>
      <w:pPr>
        <w:tabs>
          <w:tab w:val="num" w:pos="5613"/>
        </w:tabs>
        <w:ind w:left="5613" w:hanging="360"/>
      </w:pPr>
    </w:lvl>
    <w:lvl w:ilvl="7" w:tplc="04190019" w:tentative="1">
      <w:start w:val="1"/>
      <w:numFmt w:val="lowerLetter"/>
      <w:lvlText w:val="%8."/>
      <w:lvlJc w:val="left"/>
      <w:pPr>
        <w:tabs>
          <w:tab w:val="num" w:pos="6333"/>
        </w:tabs>
        <w:ind w:left="6333" w:hanging="360"/>
      </w:pPr>
    </w:lvl>
    <w:lvl w:ilvl="8" w:tplc="0419001B" w:tentative="1">
      <w:start w:val="1"/>
      <w:numFmt w:val="lowerRoman"/>
      <w:lvlText w:val="%9."/>
      <w:lvlJc w:val="right"/>
      <w:pPr>
        <w:tabs>
          <w:tab w:val="num" w:pos="7053"/>
        </w:tabs>
        <w:ind w:left="7053" w:hanging="180"/>
      </w:pPr>
    </w:lvl>
  </w:abstractNum>
  <w:abstractNum w:abstractNumId="48">
    <w:nsid w:val="7D312147"/>
    <w:multiLevelType w:val="hybridMultilevel"/>
    <w:tmpl w:val="D4C291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1"/>
  </w:num>
  <w:num w:numId="2">
    <w:abstractNumId w:val="42"/>
  </w:num>
  <w:num w:numId="3">
    <w:abstractNumId w:val="35"/>
  </w:num>
  <w:num w:numId="4">
    <w:abstractNumId w:val="4"/>
  </w:num>
  <w:num w:numId="5">
    <w:abstractNumId w:val="11"/>
  </w:num>
  <w:num w:numId="6">
    <w:abstractNumId w:val="27"/>
  </w:num>
  <w:num w:numId="7">
    <w:abstractNumId w:val="36"/>
  </w:num>
  <w:num w:numId="8">
    <w:abstractNumId w:val="40"/>
  </w:num>
  <w:num w:numId="9">
    <w:abstractNumId w:val="30"/>
  </w:num>
  <w:num w:numId="10">
    <w:abstractNumId w:val="18"/>
  </w:num>
  <w:num w:numId="11">
    <w:abstractNumId w:val="46"/>
  </w:num>
  <w:num w:numId="12">
    <w:abstractNumId w:val="25"/>
  </w:num>
  <w:num w:numId="13">
    <w:abstractNumId w:val="9"/>
  </w:num>
  <w:num w:numId="14">
    <w:abstractNumId w:val="43"/>
  </w:num>
  <w:num w:numId="15">
    <w:abstractNumId w:val="6"/>
  </w:num>
  <w:num w:numId="16">
    <w:abstractNumId w:val="7"/>
  </w:num>
  <w:num w:numId="17">
    <w:abstractNumId w:val="26"/>
  </w:num>
  <w:num w:numId="18">
    <w:abstractNumId w:val="23"/>
  </w:num>
  <w:num w:numId="19">
    <w:abstractNumId w:val="39"/>
  </w:num>
  <w:num w:numId="20">
    <w:abstractNumId w:val="45"/>
  </w:num>
  <w:num w:numId="21">
    <w:abstractNumId w:val="13"/>
  </w:num>
  <w:num w:numId="22">
    <w:abstractNumId w:val="15"/>
  </w:num>
  <w:num w:numId="23">
    <w:abstractNumId w:val="33"/>
  </w:num>
  <w:num w:numId="24">
    <w:abstractNumId w:val="2"/>
  </w:num>
  <w:num w:numId="25">
    <w:abstractNumId w:val="0"/>
  </w:num>
  <w:num w:numId="26">
    <w:abstractNumId w:val="1"/>
  </w:num>
  <w:num w:numId="27">
    <w:abstractNumId w:val="14"/>
  </w:num>
  <w:num w:numId="28">
    <w:abstractNumId w:val="21"/>
  </w:num>
  <w:num w:numId="2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48"/>
  </w:num>
  <w:num w:numId="33">
    <w:abstractNumId w:val="34"/>
  </w:num>
  <w:num w:numId="34">
    <w:abstractNumId w:val="29"/>
  </w:num>
  <w:num w:numId="35">
    <w:abstractNumId w:val="20"/>
  </w:num>
  <w:num w:numId="36">
    <w:abstractNumId w:val="32"/>
  </w:num>
  <w:num w:numId="37">
    <w:abstractNumId w:val="17"/>
  </w:num>
  <w:num w:numId="38">
    <w:abstractNumId w:val="24"/>
  </w:num>
  <w:num w:numId="39">
    <w:abstractNumId w:val="12"/>
  </w:num>
  <w:num w:numId="40">
    <w:abstractNumId w:val="47"/>
  </w:num>
  <w:num w:numId="41">
    <w:abstractNumId w:val="38"/>
  </w:num>
  <w:num w:numId="42">
    <w:abstractNumId w:val="28"/>
  </w:num>
  <w:num w:numId="43">
    <w:abstractNumId w:val="37"/>
  </w:num>
  <w:num w:numId="44">
    <w:abstractNumId w:val="5"/>
  </w:num>
  <w:num w:numId="45">
    <w:abstractNumId w:val="44"/>
  </w:num>
  <w:num w:numId="46">
    <w:abstractNumId w:val="31"/>
  </w:num>
  <w:num w:numId="47">
    <w:abstractNumId w:val="19"/>
  </w:num>
  <w:num w:numId="48">
    <w:abstractNumId w:val="10"/>
  </w:num>
  <w:num w:numId="49">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418"/>
    <w:rsid w:val="000276AB"/>
    <w:rsid w:val="00042391"/>
    <w:rsid w:val="000D073B"/>
    <w:rsid w:val="001222B8"/>
    <w:rsid w:val="001460ED"/>
    <w:rsid w:val="001E61E2"/>
    <w:rsid w:val="002A39E6"/>
    <w:rsid w:val="002B50D5"/>
    <w:rsid w:val="002E0CB5"/>
    <w:rsid w:val="00337176"/>
    <w:rsid w:val="00420B0E"/>
    <w:rsid w:val="004B4F0D"/>
    <w:rsid w:val="005423F5"/>
    <w:rsid w:val="005913C3"/>
    <w:rsid w:val="005E3AE1"/>
    <w:rsid w:val="006E7529"/>
    <w:rsid w:val="0078617D"/>
    <w:rsid w:val="007A1418"/>
    <w:rsid w:val="007E0642"/>
    <w:rsid w:val="007F2B7F"/>
    <w:rsid w:val="008011FE"/>
    <w:rsid w:val="00836B21"/>
    <w:rsid w:val="00865CE0"/>
    <w:rsid w:val="008C5C0D"/>
    <w:rsid w:val="008C60FE"/>
    <w:rsid w:val="008E0B73"/>
    <w:rsid w:val="009A2AB9"/>
    <w:rsid w:val="009C74F3"/>
    <w:rsid w:val="00A54651"/>
    <w:rsid w:val="00A97ABA"/>
    <w:rsid w:val="00AF2D91"/>
    <w:rsid w:val="00B40A59"/>
    <w:rsid w:val="00BE4AC4"/>
    <w:rsid w:val="00CD7D07"/>
    <w:rsid w:val="00DB2D62"/>
    <w:rsid w:val="00EA5ED5"/>
    <w:rsid w:val="00EB522D"/>
    <w:rsid w:val="00EF5F2B"/>
    <w:rsid w:val="00F7076F"/>
    <w:rsid w:val="00F83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B0E"/>
    <w:rPr>
      <w:rFonts w:ascii="Calibri" w:eastAsia="Calibri" w:hAnsi="Calibri" w:cs="Times New Roman"/>
    </w:rPr>
  </w:style>
  <w:style w:type="paragraph" w:styleId="1">
    <w:name w:val="heading 1"/>
    <w:basedOn w:val="a"/>
    <w:next w:val="a"/>
    <w:link w:val="10"/>
    <w:qFormat/>
    <w:rsid w:val="007F2B7F"/>
    <w:pPr>
      <w:keepNext/>
      <w:spacing w:after="0" w:line="240" w:lineRule="auto"/>
      <w:jc w:val="center"/>
      <w:outlineLvl w:val="0"/>
    </w:pPr>
    <w:rPr>
      <w:rFonts w:ascii="Times New Roman" w:eastAsia="Times New Roman" w:hAnsi="Times New Roman" w:cs="Arial"/>
      <w:bCs/>
      <w:caps/>
      <w:kern w:val="32"/>
      <w:sz w:val="28"/>
      <w:szCs w:val="28"/>
      <w:lang w:eastAsia="ru-RU"/>
    </w:rPr>
  </w:style>
  <w:style w:type="paragraph" w:styleId="2">
    <w:name w:val="heading 2"/>
    <w:basedOn w:val="Standard"/>
    <w:link w:val="20"/>
    <w:qFormat/>
    <w:rsid w:val="00420B0E"/>
    <w:pPr>
      <w:keepNext/>
      <w:tabs>
        <w:tab w:val="left" w:pos="2655"/>
      </w:tabs>
      <w:ind w:firstLine="180"/>
      <w:jc w:val="right"/>
      <w:outlineLvl w:val="1"/>
    </w:pPr>
    <w:rPr>
      <w:b/>
      <w:bCs/>
      <w:sz w:val="22"/>
      <w:lang w:val="en-US"/>
    </w:rPr>
  </w:style>
  <w:style w:type="paragraph" w:styleId="3">
    <w:name w:val="heading 3"/>
    <w:basedOn w:val="a"/>
    <w:next w:val="a"/>
    <w:link w:val="30"/>
    <w:uiPriority w:val="9"/>
    <w:semiHidden/>
    <w:unhideWhenUsed/>
    <w:qFormat/>
    <w:rsid w:val="005423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423F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E752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0B0E"/>
    <w:pPr>
      <w:ind w:left="720"/>
      <w:contextualSpacing/>
    </w:pPr>
  </w:style>
  <w:style w:type="paragraph" w:styleId="a4">
    <w:name w:val="Title"/>
    <w:basedOn w:val="a"/>
    <w:next w:val="a"/>
    <w:link w:val="a5"/>
    <w:uiPriority w:val="10"/>
    <w:qFormat/>
    <w:rsid w:val="00420B0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5">
    <w:name w:val="Название Знак"/>
    <w:basedOn w:val="a0"/>
    <w:link w:val="a4"/>
    <w:uiPriority w:val="10"/>
    <w:rsid w:val="00420B0E"/>
    <w:rPr>
      <w:rFonts w:ascii="Cambria" w:eastAsia="Times New Roman" w:hAnsi="Cambria" w:cs="Times New Roman"/>
      <w:color w:val="17365D"/>
      <w:spacing w:val="5"/>
      <w:kern w:val="28"/>
      <w:sz w:val="52"/>
      <w:szCs w:val="52"/>
    </w:rPr>
  </w:style>
  <w:style w:type="table" w:styleId="a6">
    <w:name w:val="Table Grid"/>
    <w:basedOn w:val="a1"/>
    <w:rsid w:val="00420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420B0E"/>
    <w:rPr>
      <w:rFonts w:ascii="Times New Roman" w:eastAsia="Times New Roman" w:hAnsi="Times New Roman" w:cs="Times New Roman"/>
      <w:b/>
      <w:bCs/>
      <w:kern w:val="3"/>
      <w:szCs w:val="24"/>
      <w:lang w:val="en-US" w:eastAsia="ru-RU"/>
    </w:rPr>
  </w:style>
  <w:style w:type="paragraph" w:customStyle="1" w:styleId="Standard">
    <w:name w:val="Standard"/>
    <w:rsid w:val="00420B0E"/>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30">
    <w:name w:val="Заголовок 3 Знак"/>
    <w:basedOn w:val="a0"/>
    <w:link w:val="3"/>
    <w:uiPriority w:val="9"/>
    <w:semiHidden/>
    <w:rsid w:val="005423F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423F5"/>
    <w:rPr>
      <w:rFonts w:asciiTheme="majorHAnsi" w:eastAsiaTheme="majorEastAsia" w:hAnsiTheme="majorHAnsi" w:cstheme="majorBidi"/>
      <w:b/>
      <w:bCs/>
      <w:i/>
      <w:iCs/>
      <w:color w:val="4F81BD" w:themeColor="accent1"/>
    </w:rPr>
  </w:style>
  <w:style w:type="paragraph" w:styleId="a7">
    <w:name w:val="Body Text"/>
    <w:basedOn w:val="a"/>
    <w:link w:val="a8"/>
    <w:rsid w:val="005423F5"/>
    <w:pPr>
      <w:spacing w:after="0" w:line="240" w:lineRule="auto"/>
      <w:jc w:val="both"/>
    </w:pPr>
    <w:rPr>
      <w:rFonts w:ascii="Times New Roman" w:eastAsia="Times New Roman" w:hAnsi="Times New Roman"/>
      <w:noProof/>
      <w:sz w:val="20"/>
      <w:szCs w:val="24"/>
      <w:lang w:eastAsia="ru-RU"/>
    </w:rPr>
  </w:style>
  <w:style w:type="character" w:customStyle="1" w:styleId="a8">
    <w:name w:val="Основной текст Знак"/>
    <w:basedOn w:val="a0"/>
    <w:link w:val="a7"/>
    <w:rsid w:val="005423F5"/>
    <w:rPr>
      <w:rFonts w:ascii="Times New Roman" w:eastAsia="Times New Roman" w:hAnsi="Times New Roman" w:cs="Times New Roman"/>
      <w:noProof/>
      <w:sz w:val="20"/>
      <w:szCs w:val="24"/>
      <w:lang w:eastAsia="ru-RU"/>
    </w:rPr>
  </w:style>
  <w:style w:type="paragraph" w:styleId="a9">
    <w:name w:val="Body Text Indent"/>
    <w:basedOn w:val="a"/>
    <w:link w:val="aa"/>
    <w:rsid w:val="005423F5"/>
    <w:pPr>
      <w:spacing w:after="0" w:line="240" w:lineRule="auto"/>
      <w:ind w:firstLine="180"/>
    </w:pPr>
    <w:rPr>
      <w:rFonts w:ascii="Times New Roman" w:eastAsia="Times New Roman" w:hAnsi="Times New Roman"/>
      <w:noProof/>
      <w:sz w:val="20"/>
      <w:szCs w:val="24"/>
      <w:lang w:eastAsia="ru-RU"/>
    </w:rPr>
  </w:style>
  <w:style w:type="character" w:customStyle="1" w:styleId="aa">
    <w:name w:val="Основной текст с отступом Знак"/>
    <w:basedOn w:val="a0"/>
    <w:link w:val="a9"/>
    <w:rsid w:val="005423F5"/>
    <w:rPr>
      <w:rFonts w:ascii="Times New Roman" w:eastAsia="Times New Roman" w:hAnsi="Times New Roman" w:cs="Times New Roman"/>
      <w:noProof/>
      <w:sz w:val="20"/>
      <w:szCs w:val="24"/>
      <w:lang w:eastAsia="ru-RU"/>
    </w:rPr>
  </w:style>
  <w:style w:type="paragraph" w:styleId="21">
    <w:name w:val="Body Text Indent 2"/>
    <w:basedOn w:val="a"/>
    <w:link w:val="22"/>
    <w:rsid w:val="005423F5"/>
    <w:pPr>
      <w:spacing w:after="0" w:line="240" w:lineRule="auto"/>
      <w:ind w:firstLine="180"/>
      <w:jc w:val="both"/>
    </w:pPr>
    <w:rPr>
      <w:rFonts w:ascii="Times New Roman" w:eastAsia="Times New Roman" w:hAnsi="Times New Roman"/>
      <w:noProof/>
      <w:sz w:val="20"/>
      <w:szCs w:val="24"/>
      <w:lang w:eastAsia="ru-RU"/>
    </w:rPr>
  </w:style>
  <w:style w:type="character" w:customStyle="1" w:styleId="22">
    <w:name w:val="Основной текст с отступом 2 Знак"/>
    <w:basedOn w:val="a0"/>
    <w:link w:val="21"/>
    <w:rsid w:val="005423F5"/>
    <w:rPr>
      <w:rFonts w:ascii="Times New Roman" w:eastAsia="Times New Roman" w:hAnsi="Times New Roman" w:cs="Times New Roman"/>
      <w:noProof/>
      <w:sz w:val="20"/>
      <w:szCs w:val="24"/>
      <w:lang w:eastAsia="ru-RU"/>
    </w:rPr>
  </w:style>
  <w:style w:type="paragraph" w:styleId="ab">
    <w:name w:val="Balloon Text"/>
    <w:basedOn w:val="a"/>
    <w:link w:val="ac"/>
    <w:uiPriority w:val="99"/>
    <w:semiHidden/>
    <w:unhideWhenUsed/>
    <w:rsid w:val="005423F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423F5"/>
    <w:rPr>
      <w:rFonts w:ascii="Tahoma" w:eastAsia="Calibri" w:hAnsi="Tahoma" w:cs="Tahoma"/>
      <w:sz w:val="16"/>
      <w:szCs w:val="16"/>
    </w:rPr>
  </w:style>
  <w:style w:type="character" w:customStyle="1" w:styleId="50">
    <w:name w:val="Заголовок 5 Знак"/>
    <w:basedOn w:val="a0"/>
    <w:link w:val="5"/>
    <w:uiPriority w:val="9"/>
    <w:semiHidden/>
    <w:rsid w:val="006E7529"/>
    <w:rPr>
      <w:rFonts w:asciiTheme="majorHAnsi" w:eastAsiaTheme="majorEastAsia" w:hAnsiTheme="majorHAnsi" w:cstheme="majorBidi"/>
      <w:color w:val="243F60" w:themeColor="accent1" w:themeShade="7F"/>
    </w:rPr>
  </w:style>
  <w:style w:type="character" w:styleId="ad">
    <w:name w:val="Hyperlink"/>
    <w:rsid w:val="006E7529"/>
    <w:rPr>
      <w:color w:val="0000FF"/>
      <w:u w:val="single"/>
    </w:rPr>
  </w:style>
  <w:style w:type="paragraph" w:styleId="ae">
    <w:name w:val="Normal (Web)"/>
    <w:basedOn w:val="a"/>
    <w:uiPriority w:val="99"/>
    <w:unhideWhenUsed/>
    <w:rsid w:val="006E7529"/>
    <w:pPr>
      <w:spacing w:before="100" w:beforeAutospacing="1" w:after="0" w:line="240" w:lineRule="auto"/>
      <w:jc w:val="both"/>
    </w:pPr>
    <w:rPr>
      <w:rFonts w:ascii="Times New Roman" w:eastAsia="Times New Roman" w:hAnsi="Times New Roman"/>
      <w:color w:val="000000"/>
      <w:sz w:val="24"/>
      <w:szCs w:val="24"/>
      <w:lang w:eastAsia="ru-RU"/>
    </w:rPr>
  </w:style>
  <w:style w:type="paragraph" w:customStyle="1" w:styleId="western">
    <w:name w:val="western"/>
    <w:basedOn w:val="a"/>
    <w:rsid w:val="006E7529"/>
    <w:pPr>
      <w:spacing w:before="100" w:beforeAutospacing="1" w:after="0" w:line="240" w:lineRule="auto"/>
      <w:jc w:val="both"/>
    </w:pPr>
    <w:rPr>
      <w:rFonts w:ascii="Times New Roman" w:eastAsia="Times New Roman" w:hAnsi="Times New Roman"/>
      <w:color w:val="000000"/>
      <w:sz w:val="20"/>
      <w:szCs w:val="20"/>
      <w:lang w:eastAsia="ru-RU"/>
    </w:rPr>
  </w:style>
  <w:style w:type="character" w:customStyle="1" w:styleId="10">
    <w:name w:val="Заголовок 1 Знак"/>
    <w:basedOn w:val="a0"/>
    <w:link w:val="1"/>
    <w:rsid w:val="007F2B7F"/>
    <w:rPr>
      <w:rFonts w:ascii="Times New Roman" w:eastAsia="Times New Roman" w:hAnsi="Times New Roman" w:cs="Arial"/>
      <w:bCs/>
      <w:caps/>
      <w:kern w:val="32"/>
      <w:sz w:val="28"/>
      <w:szCs w:val="28"/>
      <w:lang w:eastAsia="ru-RU"/>
    </w:rPr>
  </w:style>
  <w:style w:type="character" w:styleId="af">
    <w:name w:val="FollowedHyperlink"/>
    <w:basedOn w:val="a0"/>
    <w:rsid w:val="007F2B7F"/>
    <w:rPr>
      <w:color w:val="800080"/>
      <w:u w:val="single"/>
    </w:rPr>
  </w:style>
  <w:style w:type="paragraph" w:customStyle="1" w:styleId="xl22">
    <w:name w:val="xl22"/>
    <w:basedOn w:val="a"/>
    <w:rsid w:val="007F2B7F"/>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
    <w:name w:val="xl23"/>
    <w:basedOn w:val="a"/>
    <w:rsid w:val="007F2B7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4">
    <w:name w:val="xl24"/>
    <w:basedOn w:val="a"/>
    <w:rsid w:val="007F2B7F"/>
    <w:pPr>
      <w:spacing w:before="100" w:beforeAutospacing="1" w:after="100" w:afterAutospacing="1" w:line="240" w:lineRule="auto"/>
      <w:textAlignment w:val="top"/>
    </w:pPr>
    <w:rPr>
      <w:rFonts w:ascii="Times New Roman" w:eastAsia="Times New Roman" w:hAnsi="Times New Roman"/>
      <w:sz w:val="24"/>
      <w:szCs w:val="24"/>
      <w:lang w:eastAsia="ru-RU"/>
    </w:rPr>
  </w:style>
  <w:style w:type="character" w:styleId="af0">
    <w:name w:val="Emphasis"/>
    <w:basedOn w:val="a0"/>
    <w:qFormat/>
    <w:rsid w:val="007F2B7F"/>
    <w:rPr>
      <w:i/>
      <w:iCs/>
    </w:rPr>
  </w:style>
  <w:style w:type="character" w:styleId="af1">
    <w:name w:val="Strong"/>
    <w:basedOn w:val="a0"/>
    <w:qFormat/>
    <w:rsid w:val="007F2B7F"/>
    <w:rPr>
      <w:b/>
      <w:bCs/>
    </w:rPr>
  </w:style>
  <w:style w:type="paragraph" w:styleId="af2">
    <w:name w:val="footer"/>
    <w:basedOn w:val="a"/>
    <w:link w:val="af3"/>
    <w:rsid w:val="007F2B7F"/>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3">
    <w:name w:val="Нижний колонтитул Знак"/>
    <w:basedOn w:val="a0"/>
    <w:link w:val="af2"/>
    <w:rsid w:val="007F2B7F"/>
    <w:rPr>
      <w:rFonts w:ascii="Times New Roman" w:eastAsia="Times New Roman" w:hAnsi="Times New Roman" w:cs="Times New Roman"/>
      <w:sz w:val="24"/>
      <w:szCs w:val="24"/>
      <w:lang w:eastAsia="ru-RU"/>
    </w:rPr>
  </w:style>
  <w:style w:type="character" w:styleId="af4">
    <w:name w:val="page number"/>
    <w:basedOn w:val="a0"/>
    <w:rsid w:val="007F2B7F"/>
  </w:style>
  <w:style w:type="paragraph" w:styleId="af5">
    <w:name w:val="header"/>
    <w:basedOn w:val="a"/>
    <w:link w:val="af6"/>
    <w:uiPriority w:val="99"/>
    <w:unhideWhenUsed/>
    <w:rsid w:val="005E3AE1"/>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5E3AE1"/>
    <w:rPr>
      <w:rFonts w:ascii="Calibri" w:eastAsia="Calibri" w:hAnsi="Calibri" w:cs="Times New Roman"/>
    </w:rPr>
  </w:style>
  <w:style w:type="paragraph" w:styleId="31">
    <w:name w:val="Body Text Indent 3"/>
    <w:basedOn w:val="a"/>
    <w:link w:val="32"/>
    <w:uiPriority w:val="99"/>
    <w:semiHidden/>
    <w:unhideWhenUsed/>
    <w:rsid w:val="00EB522D"/>
    <w:pPr>
      <w:spacing w:after="120"/>
      <w:ind w:left="283"/>
    </w:pPr>
    <w:rPr>
      <w:sz w:val="16"/>
      <w:szCs w:val="16"/>
    </w:rPr>
  </w:style>
  <w:style w:type="character" w:customStyle="1" w:styleId="32">
    <w:name w:val="Основной текст с отступом 3 Знак"/>
    <w:basedOn w:val="a0"/>
    <w:link w:val="31"/>
    <w:uiPriority w:val="99"/>
    <w:semiHidden/>
    <w:rsid w:val="00EB522D"/>
    <w:rPr>
      <w:rFonts w:ascii="Calibri" w:eastAsia="Calibri" w:hAnsi="Calibri" w:cs="Times New Roman"/>
      <w:sz w:val="16"/>
      <w:szCs w:val="16"/>
    </w:rPr>
  </w:style>
  <w:style w:type="paragraph" w:styleId="23">
    <w:name w:val="Body Text 2"/>
    <w:basedOn w:val="a"/>
    <w:link w:val="24"/>
    <w:uiPriority w:val="99"/>
    <w:unhideWhenUsed/>
    <w:rsid w:val="00EB522D"/>
    <w:pPr>
      <w:spacing w:after="120" w:line="480" w:lineRule="auto"/>
    </w:pPr>
  </w:style>
  <w:style w:type="character" w:customStyle="1" w:styleId="24">
    <w:name w:val="Основной текст 2 Знак"/>
    <w:basedOn w:val="a0"/>
    <w:link w:val="23"/>
    <w:uiPriority w:val="99"/>
    <w:rsid w:val="00EB522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B0E"/>
    <w:rPr>
      <w:rFonts w:ascii="Calibri" w:eastAsia="Calibri" w:hAnsi="Calibri" w:cs="Times New Roman"/>
    </w:rPr>
  </w:style>
  <w:style w:type="paragraph" w:styleId="1">
    <w:name w:val="heading 1"/>
    <w:basedOn w:val="a"/>
    <w:next w:val="a"/>
    <w:link w:val="10"/>
    <w:qFormat/>
    <w:rsid w:val="007F2B7F"/>
    <w:pPr>
      <w:keepNext/>
      <w:spacing w:after="0" w:line="240" w:lineRule="auto"/>
      <w:jc w:val="center"/>
      <w:outlineLvl w:val="0"/>
    </w:pPr>
    <w:rPr>
      <w:rFonts w:ascii="Times New Roman" w:eastAsia="Times New Roman" w:hAnsi="Times New Roman" w:cs="Arial"/>
      <w:bCs/>
      <w:caps/>
      <w:kern w:val="32"/>
      <w:sz w:val="28"/>
      <w:szCs w:val="28"/>
      <w:lang w:eastAsia="ru-RU"/>
    </w:rPr>
  </w:style>
  <w:style w:type="paragraph" w:styleId="2">
    <w:name w:val="heading 2"/>
    <w:basedOn w:val="Standard"/>
    <w:link w:val="20"/>
    <w:qFormat/>
    <w:rsid w:val="00420B0E"/>
    <w:pPr>
      <w:keepNext/>
      <w:tabs>
        <w:tab w:val="left" w:pos="2655"/>
      </w:tabs>
      <w:ind w:firstLine="180"/>
      <w:jc w:val="right"/>
      <w:outlineLvl w:val="1"/>
    </w:pPr>
    <w:rPr>
      <w:b/>
      <w:bCs/>
      <w:sz w:val="22"/>
      <w:lang w:val="en-US"/>
    </w:rPr>
  </w:style>
  <w:style w:type="paragraph" w:styleId="3">
    <w:name w:val="heading 3"/>
    <w:basedOn w:val="a"/>
    <w:next w:val="a"/>
    <w:link w:val="30"/>
    <w:uiPriority w:val="9"/>
    <w:semiHidden/>
    <w:unhideWhenUsed/>
    <w:qFormat/>
    <w:rsid w:val="005423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423F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E752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0B0E"/>
    <w:pPr>
      <w:ind w:left="720"/>
      <w:contextualSpacing/>
    </w:pPr>
  </w:style>
  <w:style w:type="paragraph" w:styleId="a4">
    <w:name w:val="Title"/>
    <w:basedOn w:val="a"/>
    <w:next w:val="a"/>
    <w:link w:val="a5"/>
    <w:uiPriority w:val="10"/>
    <w:qFormat/>
    <w:rsid w:val="00420B0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5">
    <w:name w:val="Название Знак"/>
    <w:basedOn w:val="a0"/>
    <w:link w:val="a4"/>
    <w:uiPriority w:val="10"/>
    <w:rsid w:val="00420B0E"/>
    <w:rPr>
      <w:rFonts w:ascii="Cambria" w:eastAsia="Times New Roman" w:hAnsi="Cambria" w:cs="Times New Roman"/>
      <w:color w:val="17365D"/>
      <w:spacing w:val="5"/>
      <w:kern w:val="28"/>
      <w:sz w:val="52"/>
      <w:szCs w:val="52"/>
    </w:rPr>
  </w:style>
  <w:style w:type="table" w:styleId="a6">
    <w:name w:val="Table Grid"/>
    <w:basedOn w:val="a1"/>
    <w:rsid w:val="00420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420B0E"/>
    <w:rPr>
      <w:rFonts w:ascii="Times New Roman" w:eastAsia="Times New Roman" w:hAnsi="Times New Roman" w:cs="Times New Roman"/>
      <w:b/>
      <w:bCs/>
      <w:kern w:val="3"/>
      <w:szCs w:val="24"/>
      <w:lang w:val="en-US" w:eastAsia="ru-RU"/>
    </w:rPr>
  </w:style>
  <w:style w:type="paragraph" w:customStyle="1" w:styleId="Standard">
    <w:name w:val="Standard"/>
    <w:rsid w:val="00420B0E"/>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30">
    <w:name w:val="Заголовок 3 Знак"/>
    <w:basedOn w:val="a0"/>
    <w:link w:val="3"/>
    <w:uiPriority w:val="9"/>
    <w:semiHidden/>
    <w:rsid w:val="005423F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423F5"/>
    <w:rPr>
      <w:rFonts w:asciiTheme="majorHAnsi" w:eastAsiaTheme="majorEastAsia" w:hAnsiTheme="majorHAnsi" w:cstheme="majorBidi"/>
      <w:b/>
      <w:bCs/>
      <w:i/>
      <w:iCs/>
      <w:color w:val="4F81BD" w:themeColor="accent1"/>
    </w:rPr>
  </w:style>
  <w:style w:type="paragraph" w:styleId="a7">
    <w:name w:val="Body Text"/>
    <w:basedOn w:val="a"/>
    <w:link w:val="a8"/>
    <w:rsid w:val="005423F5"/>
    <w:pPr>
      <w:spacing w:after="0" w:line="240" w:lineRule="auto"/>
      <w:jc w:val="both"/>
    </w:pPr>
    <w:rPr>
      <w:rFonts w:ascii="Times New Roman" w:eastAsia="Times New Roman" w:hAnsi="Times New Roman"/>
      <w:noProof/>
      <w:sz w:val="20"/>
      <w:szCs w:val="24"/>
      <w:lang w:eastAsia="ru-RU"/>
    </w:rPr>
  </w:style>
  <w:style w:type="character" w:customStyle="1" w:styleId="a8">
    <w:name w:val="Основной текст Знак"/>
    <w:basedOn w:val="a0"/>
    <w:link w:val="a7"/>
    <w:rsid w:val="005423F5"/>
    <w:rPr>
      <w:rFonts w:ascii="Times New Roman" w:eastAsia="Times New Roman" w:hAnsi="Times New Roman" w:cs="Times New Roman"/>
      <w:noProof/>
      <w:sz w:val="20"/>
      <w:szCs w:val="24"/>
      <w:lang w:eastAsia="ru-RU"/>
    </w:rPr>
  </w:style>
  <w:style w:type="paragraph" w:styleId="a9">
    <w:name w:val="Body Text Indent"/>
    <w:basedOn w:val="a"/>
    <w:link w:val="aa"/>
    <w:rsid w:val="005423F5"/>
    <w:pPr>
      <w:spacing w:after="0" w:line="240" w:lineRule="auto"/>
      <w:ind w:firstLine="180"/>
    </w:pPr>
    <w:rPr>
      <w:rFonts w:ascii="Times New Roman" w:eastAsia="Times New Roman" w:hAnsi="Times New Roman"/>
      <w:noProof/>
      <w:sz w:val="20"/>
      <w:szCs w:val="24"/>
      <w:lang w:eastAsia="ru-RU"/>
    </w:rPr>
  </w:style>
  <w:style w:type="character" w:customStyle="1" w:styleId="aa">
    <w:name w:val="Основной текст с отступом Знак"/>
    <w:basedOn w:val="a0"/>
    <w:link w:val="a9"/>
    <w:rsid w:val="005423F5"/>
    <w:rPr>
      <w:rFonts w:ascii="Times New Roman" w:eastAsia="Times New Roman" w:hAnsi="Times New Roman" w:cs="Times New Roman"/>
      <w:noProof/>
      <w:sz w:val="20"/>
      <w:szCs w:val="24"/>
      <w:lang w:eastAsia="ru-RU"/>
    </w:rPr>
  </w:style>
  <w:style w:type="paragraph" w:styleId="21">
    <w:name w:val="Body Text Indent 2"/>
    <w:basedOn w:val="a"/>
    <w:link w:val="22"/>
    <w:rsid w:val="005423F5"/>
    <w:pPr>
      <w:spacing w:after="0" w:line="240" w:lineRule="auto"/>
      <w:ind w:firstLine="180"/>
      <w:jc w:val="both"/>
    </w:pPr>
    <w:rPr>
      <w:rFonts w:ascii="Times New Roman" w:eastAsia="Times New Roman" w:hAnsi="Times New Roman"/>
      <w:noProof/>
      <w:sz w:val="20"/>
      <w:szCs w:val="24"/>
      <w:lang w:eastAsia="ru-RU"/>
    </w:rPr>
  </w:style>
  <w:style w:type="character" w:customStyle="1" w:styleId="22">
    <w:name w:val="Основной текст с отступом 2 Знак"/>
    <w:basedOn w:val="a0"/>
    <w:link w:val="21"/>
    <w:rsid w:val="005423F5"/>
    <w:rPr>
      <w:rFonts w:ascii="Times New Roman" w:eastAsia="Times New Roman" w:hAnsi="Times New Roman" w:cs="Times New Roman"/>
      <w:noProof/>
      <w:sz w:val="20"/>
      <w:szCs w:val="24"/>
      <w:lang w:eastAsia="ru-RU"/>
    </w:rPr>
  </w:style>
  <w:style w:type="paragraph" w:styleId="ab">
    <w:name w:val="Balloon Text"/>
    <w:basedOn w:val="a"/>
    <w:link w:val="ac"/>
    <w:uiPriority w:val="99"/>
    <w:semiHidden/>
    <w:unhideWhenUsed/>
    <w:rsid w:val="005423F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423F5"/>
    <w:rPr>
      <w:rFonts w:ascii="Tahoma" w:eastAsia="Calibri" w:hAnsi="Tahoma" w:cs="Tahoma"/>
      <w:sz w:val="16"/>
      <w:szCs w:val="16"/>
    </w:rPr>
  </w:style>
  <w:style w:type="character" w:customStyle="1" w:styleId="50">
    <w:name w:val="Заголовок 5 Знак"/>
    <w:basedOn w:val="a0"/>
    <w:link w:val="5"/>
    <w:uiPriority w:val="9"/>
    <w:semiHidden/>
    <w:rsid w:val="006E7529"/>
    <w:rPr>
      <w:rFonts w:asciiTheme="majorHAnsi" w:eastAsiaTheme="majorEastAsia" w:hAnsiTheme="majorHAnsi" w:cstheme="majorBidi"/>
      <w:color w:val="243F60" w:themeColor="accent1" w:themeShade="7F"/>
    </w:rPr>
  </w:style>
  <w:style w:type="character" w:styleId="ad">
    <w:name w:val="Hyperlink"/>
    <w:rsid w:val="006E7529"/>
    <w:rPr>
      <w:color w:val="0000FF"/>
      <w:u w:val="single"/>
    </w:rPr>
  </w:style>
  <w:style w:type="paragraph" w:styleId="ae">
    <w:name w:val="Normal (Web)"/>
    <w:basedOn w:val="a"/>
    <w:uiPriority w:val="99"/>
    <w:unhideWhenUsed/>
    <w:rsid w:val="006E7529"/>
    <w:pPr>
      <w:spacing w:before="100" w:beforeAutospacing="1" w:after="0" w:line="240" w:lineRule="auto"/>
      <w:jc w:val="both"/>
    </w:pPr>
    <w:rPr>
      <w:rFonts w:ascii="Times New Roman" w:eastAsia="Times New Roman" w:hAnsi="Times New Roman"/>
      <w:color w:val="000000"/>
      <w:sz w:val="24"/>
      <w:szCs w:val="24"/>
      <w:lang w:eastAsia="ru-RU"/>
    </w:rPr>
  </w:style>
  <w:style w:type="paragraph" w:customStyle="1" w:styleId="western">
    <w:name w:val="western"/>
    <w:basedOn w:val="a"/>
    <w:rsid w:val="006E7529"/>
    <w:pPr>
      <w:spacing w:before="100" w:beforeAutospacing="1" w:after="0" w:line="240" w:lineRule="auto"/>
      <w:jc w:val="both"/>
    </w:pPr>
    <w:rPr>
      <w:rFonts w:ascii="Times New Roman" w:eastAsia="Times New Roman" w:hAnsi="Times New Roman"/>
      <w:color w:val="000000"/>
      <w:sz w:val="20"/>
      <w:szCs w:val="20"/>
      <w:lang w:eastAsia="ru-RU"/>
    </w:rPr>
  </w:style>
  <w:style w:type="character" w:customStyle="1" w:styleId="10">
    <w:name w:val="Заголовок 1 Знак"/>
    <w:basedOn w:val="a0"/>
    <w:link w:val="1"/>
    <w:rsid w:val="007F2B7F"/>
    <w:rPr>
      <w:rFonts w:ascii="Times New Roman" w:eastAsia="Times New Roman" w:hAnsi="Times New Roman" w:cs="Arial"/>
      <w:bCs/>
      <w:caps/>
      <w:kern w:val="32"/>
      <w:sz w:val="28"/>
      <w:szCs w:val="28"/>
      <w:lang w:eastAsia="ru-RU"/>
    </w:rPr>
  </w:style>
  <w:style w:type="character" w:styleId="af">
    <w:name w:val="FollowedHyperlink"/>
    <w:basedOn w:val="a0"/>
    <w:rsid w:val="007F2B7F"/>
    <w:rPr>
      <w:color w:val="800080"/>
      <w:u w:val="single"/>
    </w:rPr>
  </w:style>
  <w:style w:type="paragraph" w:customStyle="1" w:styleId="xl22">
    <w:name w:val="xl22"/>
    <w:basedOn w:val="a"/>
    <w:rsid w:val="007F2B7F"/>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
    <w:name w:val="xl23"/>
    <w:basedOn w:val="a"/>
    <w:rsid w:val="007F2B7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4">
    <w:name w:val="xl24"/>
    <w:basedOn w:val="a"/>
    <w:rsid w:val="007F2B7F"/>
    <w:pPr>
      <w:spacing w:before="100" w:beforeAutospacing="1" w:after="100" w:afterAutospacing="1" w:line="240" w:lineRule="auto"/>
      <w:textAlignment w:val="top"/>
    </w:pPr>
    <w:rPr>
      <w:rFonts w:ascii="Times New Roman" w:eastAsia="Times New Roman" w:hAnsi="Times New Roman"/>
      <w:sz w:val="24"/>
      <w:szCs w:val="24"/>
      <w:lang w:eastAsia="ru-RU"/>
    </w:rPr>
  </w:style>
  <w:style w:type="character" w:styleId="af0">
    <w:name w:val="Emphasis"/>
    <w:basedOn w:val="a0"/>
    <w:qFormat/>
    <w:rsid w:val="007F2B7F"/>
    <w:rPr>
      <w:i/>
      <w:iCs/>
    </w:rPr>
  </w:style>
  <w:style w:type="character" w:styleId="af1">
    <w:name w:val="Strong"/>
    <w:basedOn w:val="a0"/>
    <w:qFormat/>
    <w:rsid w:val="007F2B7F"/>
    <w:rPr>
      <w:b/>
      <w:bCs/>
    </w:rPr>
  </w:style>
  <w:style w:type="paragraph" w:styleId="af2">
    <w:name w:val="footer"/>
    <w:basedOn w:val="a"/>
    <w:link w:val="af3"/>
    <w:rsid w:val="007F2B7F"/>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3">
    <w:name w:val="Нижний колонтитул Знак"/>
    <w:basedOn w:val="a0"/>
    <w:link w:val="af2"/>
    <w:rsid w:val="007F2B7F"/>
    <w:rPr>
      <w:rFonts w:ascii="Times New Roman" w:eastAsia="Times New Roman" w:hAnsi="Times New Roman" w:cs="Times New Roman"/>
      <w:sz w:val="24"/>
      <w:szCs w:val="24"/>
      <w:lang w:eastAsia="ru-RU"/>
    </w:rPr>
  </w:style>
  <w:style w:type="character" w:styleId="af4">
    <w:name w:val="page number"/>
    <w:basedOn w:val="a0"/>
    <w:rsid w:val="007F2B7F"/>
  </w:style>
  <w:style w:type="paragraph" w:styleId="af5">
    <w:name w:val="header"/>
    <w:basedOn w:val="a"/>
    <w:link w:val="af6"/>
    <w:uiPriority w:val="99"/>
    <w:unhideWhenUsed/>
    <w:rsid w:val="005E3AE1"/>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5E3AE1"/>
    <w:rPr>
      <w:rFonts w:ascii="Calibri" w:eastAsia="Calibri" w:hAnsi="Calibri" w:cs="Times New Roman"/>
    </w:rPr>
  </w:style>
  <w:style w:type="paragraph" w:styleId="31">
    <w:name w:val="Body Text Indent 3"/>
    <w:basedOn w:val="a"/>
    <w:link w:val="32"/>
    <w:uiPriority w:val="99"/>
    <w:semiHidden/>
    <w:unhideWhenUsed/>
    <w:rsid w:val="00EB522D"/>
    <w:pPr>
      <w:spacing w:after="120"/>
      <w:ind w:left="283"/>
    </w:pPr>
    <w:rPr>
      <w:sz w:val="16"/>
      <w:szCs w:val="16"/>
    </w:rPr>
  </w:style>
  <w:style w:type="character" w:customStyle="1" w:styleId="32">
    <w:name w:val="Основной текст с отступом 3 Знак"/>
    <w:basedOn w:val="a0"/>
    <w:link w:val="31"/>
    <w:uiPriority w:val="99"/>
    <w:semiHidden/>
    <w:rsid w:val="00EB522D"/>
    <w:rPr>
      <w:rFonts w:ascii="Calibri" w:eastAsia="Calibri" w:hAnsi="Calibri" w:cs="Times New Roman"/>
      <w:sz w:val="16"/>
      <w:szCs w:val="16"/>
    </w:rPr>
  </w:style>
  <w:style w:type="paragraph" w:styleId="23">
    <w:name w:val="Body Text 2"/>
    <w:basedOn w:val="a"/>
    <w:link w:val="24"/>
    <w:uiPriority w:val="99"/>
    <w:unhideWhenUsed/>
    <w:rsid w:val="00EB522D"/>
    <w:pPr>
      <w:spacing w:after="120" w:line="480" w:lineRule="auto"/>
    </w:pPr>
  </w:style>
  <w:style w:type="character" w:customStyle="1" w:styleId="24">
    <w:name w:val="Основной текст 2 Знак"/>
    <w:basedOn w:val="a0"/>
    <w:link w:val="23"/>
    <w:uiPriority w:val="99"/>
    <w:rsid w:val="00EB522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xml"/><Relationship Id="rId21" Type="http://schemas.openxmlformats.org/officeDocument/2006/relationships/oleObject" Target="embeddings/oleObject3.bin"/><Relationship Id="rId42" Type="http://schemas.openxmlformats.org/officeDocument/2006/relationships/image" Target="media/image25.png"/><Relationship Id="rId63" Type="http://schemas.openxmlformats.org/officeDocument/2006/relationships/image" Target="media/image41.emf"/><Relationship Id="rId84" Type="http://schemas.openxmlformats.org/officeDocument/2006/relationships/image" Target="media/image62.emf"/><Relationship Id="rId138" Type="http://schemas.openxmlformats.org/officeDocument/2006/relationships/image" Target="media/image96.png"/><Relationship Id="rId159" Type="http://schemas.openxmlformats.org/officeDocument/2006/relationships/image" Target="media/image109.png"/><Relationship Id="rId170" Type="http://schemas.openxmlformats.org/officeDocument/2006/relationships/image" Target="media/image117.png"/><Relationship Id="rId191" Type="http://schemas.openxmlformats.org/officeDocument/2006/relationships/image" Target="media/image133.png"/><Relationship Id="rId205" Type="http://schemas.openxmlformats.org/officeDocument/2006/relationships/image" Target="media/image146.png"/><Relationship Id="rId226" Type="http://schemas.openxmlformats.org/officeDocument/2006/relationships/image" Target="media/image165.png"/><Relationship Id="rId247" Type="http://schemas.openxmlformats.org/officeDocument/2006/relationships/image" Target="media/image180.png"/><Relationship Id="rId107" Type="http://schemas.openxmlformats.org/officeDocument/2006/relationships/image" Target="media/image77.png"/><Relationship Id="rId11" Type="http://schemas.openxmlformats.org/officeDocument/2006/relationships/oleObject" Target="embeddings/oleObject2.bin"/><Relationship Id="rId32" Type="http://schemas.openxmlformats.org/officeDocument/2006/relationships/image" Target="media/image18.png"/><Relationship Id="rId53" Type="http://schemas.openxmlformats.org/officeDocument/2006/relationships/oleObject" Target="embeddings/oleObject14.bin"/><Relationship Id="rId74" Type="http://schemas.openxmlformats.org/officeDocument/2006/relationships/image" Target="media/image52.emf"/><Relationship Id="rId128" Type="http://schemas.openxmlformats.org/officeDocument/2006/relationships/image" Target="media/image90.png"/><Relationship Id="rId149" Type="http://schemas.openxmlformats.org/officeDocument/2006/relationships/oleObject" Target="embeddings/oleObject33.bin"/><Relationship Id="rId5" Type="http://schemas.openxmlformats.org/officeDocument/2006/relationships/webSettings" Target="webSettings.xml"/><Relationship Id="rId95" Type="http://schemas.openxmlformats.org/officeDocument/2006/relationships/image" Target="media/image71.png"/><Relationship Id="rId160" Type="http://schemas.openxmlformats.org/officeDocument/2006/relationships/image" Target="media/image110.png"/><Relationship Id="rId181" Type="http://schemas.openxmlformats.org/officeDocument/2006/relationships/image" Target="media/image123.png"/><Relationship Id="rId216" Type="http://schemas.openxmlformats.org/officeDocument/2006/relationships/image" Target="media/image157.png"/><Relationship Id="rId237" Type="http://schemas.openxmlformats.org/officeDocument/2006/relationships/image" Target="media/image174.png"/><Relationship Id="rId258" Type="http://schemas.openxmlformats.org/officeDocument/2006/relationships/oleObject" Target="embeddings/oleObject60.bin"/><Relationship Id="rId22" Type="http://schemas.openxmlformats.org/officeDocument/2006/relationships/image" Target="media/image12.png"/><Relationship Id="rId43" Type="http://schemas.openxmlformats.org/officeDocument/2006/relationships/image" Target="media/image26.png"/><Relationship Id="rId64" Type="http://schemas.openxmlformats.org/officeDocument/2006/relationships/image" Target="media/image42.emf"/><Relationship Id="rId118" Type="http://schemas.openxmlformats.org/officeDocument/2006/relationships/footer" Target="footer3.xml"/><Relationship Id="rId139" Type="http://schemas.openxmlformats.org/officeDocument/2006/relationships/oleObject" Target="embeddings/oleObject29.bin"/><Relationship Id="rId85" Type="http://schemas.openxmlformats.org/officeDocument/2006/relationships/image" Target="media/image63.emf"/><Relationship Id="rId150" Type="http://schemas.openxmlformats.org/officeDocument/2006/relationships/image" Target="media/image103.png"/><Relationship Id="rId171" Type="http://schemas.openxmlformats.org/officeDocument/2006/relationships/oleObject" Target="embeddings/oleObject40.bin"/><Relationship Id="rId192" Type="http://schemas.openxmlformats.org/officeDocument/2006/relationships/image" Target="media/image134.png"/><Relationship Id="rId206" Type="http://schemas.openxmlformats.org/officeDocument/2006/relationships/image" Target="media/image147.png"/><Relationship Id="rId227" Type="http://schemas.openxmlformats.org/officeDocument/2006/relationships/image" Target="media/image166.png"/><Relationship Id="rId248" Type="http://schemas.openxmlformats.org/officeDocument/2006/relationships/oleObject" Target="embeddings/oleObject54.bin"/><Relationship Id="rId12" Type="http://schemas.openxmlformats.org/officeDocument/2006/relationships/image" Target="media/image3.png"/><Relationship Id="rId33" Type="http://schemas.openxmlformats.org/officeDocument/2006/relationships/oleObject" Target="embeddings/oleObject8.bin"/><Relationship Id="rId108" Type="http://schemas.openxmlformats.org/officeDocument/2006/relationships/image" Target="media/image78.png"/><Relationship Id="rId129" Type="http://schemas.openxmlformats.org/officeDocument/2006/relationships/oleObject" Target="embeddings/oleObject25.bin"/><Relationship Id="rId54" Type="http://schemas.openxmlformats.org/officeDocument/2006/relationships/image" Target="media/image33.png"/><Relationship Id="rId75" Type="http://schemas.openxmlformats.org/officeDocument/2006/relationships/image" Target="media/image53.png"/><Relationship Id="rId96" Type="http://schemas.openxmlformats.org/officeDocument/2006/relationships/oleObject" Target="embeddings/oleObject17.bin"/><Relationship Id="rId140" Type="http://schemas.openxmlformats.org/officeDocument/2006/relationships/image" Target="media/image97.png"/><Relationship Id="rId161" Type="http://schemas.openxmlformats.org/officeDocument/2006/relationships/image" Target="media/image111.png"/><Relationship Id="rId182" Type="http://schemas.openxmlformats.org/officeDocument/2006/relationships/image" Target="media/image124.png"/><Relationship Id="rId217" Type="http://schemas.openxmlformats.org/officeDocument/2006/relationships/image" Target="media/image158.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53.png"/><Relationship Id="rId233" Type="http://schemas.openxmlformats.org/officeDocument/2006/relationships/image" Target="media/image172.png"/><Relationship Id="rId238" Type="http://schemas.openxmlformats.org/officeDocument/2006/relationships/oleObject" Target="embeddings/oleObject50.bin"/><Relationship Id="rId254" Type="http://schemas.openxmlformats.org/officeDocument/2006/relationships/oleObject" Target="embeddings/oleObject57.bin"/><Relationship Id="rId259" Type="http://schemas.openxmlformats.org/officeDocument/2006/relationships/image" Target="media/image185.png"/><Relationship Id="rId23" Type="http://schemas.openxmlformats.org/officeDocument/2006/relationships/oleObject" Target="embeddings/oleObject4.bin"/><Relationship Id="rId28" Type="http://schemas.openxmlformats.org/officeDocument/2006/relationships/image" Target="media/image16.png"/><Relationship Id="rId49" Type="http://schemas.openxmlformats.org/officeDocument/2006/relationships/oleObject" Target="embeddings/oleObject12.bin"/><Relationship Id="rId114" Type="http://schemas.openxmlformats.org/officeDocument/2006/relationships/oleObject" Target="embeddings/oleObject24.bin"/><Relationship Id="rId119" Type="http://schemas.openxmlformats.org/officeDocument/2006/relationships/footer" Target="footer4.xml"/><Relationship Id="rId44" Type="http://schemas.openxmlformats.org/officeDocument/2006/relationships/image" Target="media/image27.png"/><Relationship Id="rId60" Type="http://schemas.openxmlformats.org/officeDocument/2006/relationships/image" Target="media/image38.emf"/><Relationship Id="rId65" Type="http://schemas.openxmlformats.org/officeDocument/2006/relationships/image" Target="media/image43.emf"/><Relationship Id="rId81" Type="http://schemas.openxmlformats.org/officeDocument/2006/relationships/image" Target="media/image59.emf"/><Relationship Id="rId86" Type="http://schemas.openxmlformats.org/officeDocument/2006/relationships/image" Target="media/image64.emf"/><Relationship Id="rId130" Type="http://schemas.openxmlformats.org/officeDocument/2006/relationships/image" Target="media/image91.png"/><Relationship Id="rId135" Type="http://schemas.openxmlformats.org/officeDocument/2006/relationships/image" Target="media/image94.png"/><Relationship Id="rId151" Type="http://schemas.openxmlformats.org/officeDocument/2006/relationships/oleObject" Target="embeddings/oleObject34.bin"/><Relationship Id="rId156" Type="http://schemas.openxmlformats.org/officeDocument/2006/relationships/image" Target="media/image106.png"/><Relationship Id="rId177" Type="http://schemas.openxmlformats.org/officeDocument/2006/relationships/image" Target="media/image121.png"/><Relationship Id="rId198" Type="http://schemas.openxmlformats.org/officeDocument/2006/relationships/image" Target="media/image139.png"/><Relationship Id="rId172" Type="http://schemas.openxmlformats.org/officeDocument/2006/relationships/image" Target="media/image118.png"/><Relationship Id="rId193" Type="http://schemas.openxmlformats.org/officeDocument/2006/relationships/image" Target="media/image135.png"/><Relationship Id="rId202" Type="http://schemas.openxmlformats.org/officeDocument/2006/relationships/image" Target="media/image143.png"/><Relationship Id="rId207" Type="http://schemas.openxmlformats.org/officeDocument/2006/relationships/image" Target="media/image148.png"/><Relationship Id="rId223" Type="http://schemas.openxmlformats.org/officeDocument/2006/relationships/image" Target="media/image164.png"/><Relationship Id="rId228" Type="http://schemas.openxmlformats.org/officeDocument/2006/relationships/image" Target="media/image167.png"/><Relationship Id="rId244" Type="http://schemas.openxmlformats.org/officeDocument/2006/relationships/image" Target="media/image178.png"/><Relationship Id="rId249" Type="http://schemas.openxmlformats.org/officeDocument/2006/relationships/image" Target="media/image18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 Id="rId109" Type="http://schemas.openxmlformats.org/officeDocument/2006/relationships/image" Target="media/image79.png"/><Relationship Id="rId260" Type="http://schemas.openxmlformats.org/officeDocument/2006/relationships/oleObject" Target="embeddings/oleObject61.bin"/><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hyperlink" Target="file:///\\SOSED\E\%20&#1080;&#1084;&#1103;" TargetMode="External"/><Relationship Id="rId76" Type="http://schemas.openxmlformats.org/officeDocument/2006/relationships/image" Target="media/image54.png"/><Relationship Id="rId97" Type="http://schemas.openxmlformats.org/officeDocument/2006/relationships/image" Target="media/image72.png"/><Relationship Id="rId104" Type="http://schemas.openxmlformats.org/officeDocument/2006/relationships/oleObject" Target="embeddings/oleObject21.bin"/><Relationship Id="rId120" Type="http://schemas.openxmlformats.org/officeDocument/2006/relationships/footer" Target="footer5.xml"/><Relationship Id="rId125" Type="http://schemas.openxmlformats.org/officeDocument/2006/relationships/image" Target="media/image87.png"/><Relationship Id="rId141" Type="http://schemas.openxmlformats.org/officeDocument/2006/relationships/image" Target="media/image98.png"/><Relationship Id="rId146" Type="http://schemas.openxmlformats.org/officeDocument/2006/relationships/oleObject" Target="embeddings/oleObject32.bin"/><Relationship Id="rId167" Type="http://schemas.openxmlformats.org/officeDocument/2006/relationships/oleObject" Target="embeddings/oleObject38.bin"/><Relationship Id="rId188" Type="http://schemas.openxmlformats.org/officeDocument/2006/relationships/image" Target="media/image130.png"/><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oleObject" Target="embeddings/oleObject15.bin"/><Relationship Id="rId162" Type="http://schemas.openxmlformats.org/officeDocument/2006/relationships/image" Target="media/image112.png"/><Relationship Id="rId183" Type="http://schemas.openxmlformats.org/officeDocument/2006/relationships/image" Target="media/image125.png"/><Relationship Id="rId213" Type="http://schemas.openxmlformats.org/officeDocument/2006/relationships/image" Target="media/image154.png"/><Relationship Id="rId218" Type="http://schemas.openxmlformats.org/officeDocument/2006/relationships/image" Target="media/image159.png"/><Relationship Id="rId234" Type="http://schemas.openxmlformats.org/officeDocument/2006/relationships/image" Target="media/image173.png"/><Relationship Id="rId239" Type="http://schemas.openxmlformats.org/officeDocument/2006/relationships/oleObject" Target="embeddings/oleObject51.bin"/><Relationship Id="rId2" Type="http://schemas.openxmlformats.org/officeDocument/2006/relationships/styles" Target="styles.xml"/><Relationship Id="rId29" Type="http://schemas.openxmlformats.org/officeDocument/2006/relationships/oleObject" Target="embeddings/oleObject6.bin"/><Relationship Id="rId250" Type="http://schemas.openxmlformats.org/officeDocument/2006/relationships/oleObject" Target="embeddings/oleObject55.bin"/><Relationship Id="rId255" Type="http://schemas.openxmlformats.org/officeDocument/2006/relationships/oleObject" Target="embeddings/oleObject58.bin"/><Relationship Id="rId24" Type="http://schemas.openxmlformats.org/officeDocument/2006/relationships/image" Target="media/image13.png"/><Relationship Id="rId40" Type="http://schemas.openxmlformats.org/officeDocument/2006/relationships/oleObject" Target="embeddings/oleObject10.bin"/><Relationship Id="rId45" Type="http://schemas.openxmlformats.org/officeDocument/2006/relationships/image" Target="media/image28.png"/><Relationship Id="rId66" Type="http://schemas.openxmlformats.org/officeDocument/2006/relationships/image" Target="media/image44.emf"/><Relationship Id="rId87" Type="http://schemas.openxmlformats.org/officeDocument/2006/relationships/image" Target="media/image65.emf"/><Relationship Id="rId110" Type="http://schemas.openxmlformats.org/officeDocument/2006/relationships/image" Target="media/image80.png"/><Relationship Id="rId115" Type="http://schemas.openxmlformats.org/officeDocument/2006/relationships/image" Target="media/image83.png"/><Relationship Id="rId131" Type="http://schemas.openxmlformats.org/officeDocument/2006/relationships/image" Target="media/image92.png"/><Relationship Id="rId136" Type="http://schemas.openxmlformats.org/officeDocument/2006/relationships/oleObject" Target="embeddings/oleObject28.bin"/><Relationship Id="rId157" Type="http://schemas.openxmlformats.org/officeDocument/2006/relationships/image" Target="media/image107.png"/><Relationship Id="rId178" Type="http://schemas.openxmlformats.org/officeDocument/2006/relationships/oleObject" Target="embeddings/oleObject43.bin"/><Relationship Id="rId61" Type="http://schemas.openxmlformats.org/officeDocument/2006/relationships/image" Target="media/image39.emf"/><Relationship Id="rId82" Type="http://schemas.openxmlformats.org/officeDocument/2006/relationships/image" Target="media/image60.emf"/><Relationship Id="rId152" Type="http://schemas.openxmlformats.org/officeDocument/2006/relationships/image" Target="media/image104.png"/><Relationship Id="rId173" Type="http://schemas.openxmlformats.org/officeDocument/2006/relationships/oleObject" Target="embeddings/oleObject41.bin"/><Relationship Id="rId194" Type="http://schemas.openxmlformats.org/officeDocument/2006/relationships/image" Target="media/image136.png"/><Relationship Id="rId199" Type="http://schemas.openxmlformats.org/officeDocument/2006/relationships/image" Target="media/image140.png"/><Relationship Id="rId203" Type="http://schemas.openxmlformats.org/officeDocument/2006/relationships/image" Target="media/image144.png"/><Relationship Id="rId208" Type="http://schemas.openxmlformats.org/officeDocument/2006/relationships/image" Target="media/image149.png"/><Relationship Id="rId229" Type="http://schemas.openxmlformats.org/officeDocument/2006/relationships/image" Target="media/image168.png"/><Relationship Id="rId19" Type="http://schemas.openxmlformats.org/officeDocument/2006/relationships/image" Target="media/image10.png"/><Relationship Id="rId224" Type="http://schemas.openxmlformats.org/officeDocument/2006/relationships/oleObject" Target="embeddings/oleObject46.bin"/><Relationship Id="rId240" Type="http://schemas.openxmlformats.org/officeDocument/2006/relationships/image" Target="media/image175.png"/><Relationship Id="rId245" Type="http://schemas.openxmlformats.org/officeDocument/2006/relationships/image" Target="media/image179.png"/><Relationship Id="rId261" Type="http://schemas.openxmlformats.org/officeDocument/2006/relationships/image" Target="media/image186.png"/><Relationship Id="rId14" Type="http://schemas.openxmlformats.org/officeDocument/2006/relationships/image" Target="media/image5.png"/><Relationship Id="rId30" Type="http://schemas.openxmlformats.org/officeDocument/2006/relationships/image" Target="media/image17.png"/><Relationship Id="rId35" Type="http://schemas.openxmlformats.org/officeDocument/2006/relationships/oleObject" Target="embeddings/oleObject9.bin"/><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oleObject" Target="embeddings/oleObject19.bin"/><Relationship Id="rId105" Type="http://schemas.openxmlformats.org/officeDocument/2006/relationships/image" Target="media/image76.png"/><Relationship Id="rId126" Type="http://schemas.openxmlformats.org/officeDocument/2006/relationships/image" Target="media/image88.png"/><Relationship Id="rId147" Type="http://schemas.openxmlformats.org/officeDocument/2006/relationships/image" Target="media/image101.png"/><Relationship Id="rId168" Type="http://schemas.openxmlformats.org/officeDocument/2006/relationships/image" Target="media/image116.png"/><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image" Target="media/image50.emf"/><Relationship Id="rId93" Type="http://schemas.openxmlformats.org/officeDocument/2006/relationships/image" Target="media/image70.png"/><Relationship Id="rId98" Type="http://schemas.openxmlformats.org/officeDocument/2006/relationships/oleObject" Target="embeddings/oleObject18.bin"/><Relationship Id="rId121" Type="http://schemas.openxmlformats.org/officeDocument/2006/relationships/footer" Target="footer6.xml"/><Relationship Id="rId142" Type="http://schemas.openxmlformats.org/officeDocument/2006/relationships/oleObject" Target="embeddings/oleObject30.bin"/><Relationship Id="rId163" Type="http://schemas.openxmlformats.org/officeDocument/2006/relationships/image" Target="media/image113.png"/><Relationship Id="rId184" Type="http://schemas.openxmlformats.org/officeDocument/2006/relationships/image" Target="media/image126.png"/><Relationship Id="rId189" Type="http://schemas.openxmlformats.org/officeDocument/2006/relationships/image" Target="media/image131.png"/><Relationship Id="rId219" Type="http://schemas.openxmlformats.org/officeDocument/2006/relationships/image" Target="media/image160.png"/><Relationship Id="rId3" Type="http://schemas.microsoft.com/office/2007/relationships/stylesWithEffects" Target="stylesWithEffects.xml"/><Relationship Id="rId214" Type="http://schemas.openxmlformats.org/officeDocument/2006/relationships/image" Target="media/image155.png"/><Relationship Id="rId230" Type="http://schemas.openxmlformats.org/officeDocument/2006/relationships/image" Target="media/image169.png"/><Relationship Id="rId235" Type="http://schemas.openxmlformats.org/officeDocument/2006/relationships/oleObject" Target="embeddings/oleObject48.bin"/><Relationship Id="rId251" Type="http://schemas.openxmlformats.org/officeDocument/2006/relationships/image" Target="media/image182.png"/><Relationship Id="rId256" Type="http://schemas.openxmlformats.org/officeDocument/2006/relationships/oleObject" Target="embeddings/oleObject59.bin"/><Relationship Id="rId25" Type="http://schemas.openxmlformats.org/officeDocument/2006/relationships/image" Target="media/image14.png"/><Relationship Id="rId46" Type="http://schemas.openxmlformats.org/officeDocument/2006/relationships/image" Target="media/image29.png"/><Relationship Id="rId67" Type="http://schemas.openxmlformats.org/officeDocument/2006/relationships/image" Target="media/image45.png"/><Relationship Id="rId116" Type="http://schemas.openxmlformats.org/officeDocument/2006/relationships/footer" Target="footer1.xml"/><Relationship Id="rId137" Type="http://schemas.openxmlformats.org/officeDocument/2006/relationships/image" Target="media/image95.png"/><Relationship Id="rId158" Type="http://schemas.openxmlformats.org/officeDocument/2006/relationships/image" Target="media/image108.png"/><Relationship Id="rId20" Type="http://schemas.openxmlformats.org/officeDocument/2006/relationships/image" Target="media/image11.png"/><Relationship Id="rId41" Type="http://schemas.openxmlformats.org/officeDocument/2006/relationships/image" Target="media/image24.png"/><Relationship Id="rId62" Type="http://schemas.openxmlformats.org/officeDocument/2006/relationships/image" Target="media/image40.emf"/><Relationship Id="rId83" Type="http://schemas.openxmlformats.org/officeDocument/2006/relationships/image" Target="media/image61.emf"/><Relationship Id="rId88" Type="http://schemas.openxmlformats.org/officeDocument/2006/relationships/image" Target="media/image66.emf"/><Relationship Id="rId111" Type="http://schemas.openxmlformats.org/officeDocument/2006/relationships/oleObject" Target="embeddings/oleObject23.bin"/><Relationship Id="rId132" Type="http://schemas.openxmlformats.org/officeDocument/2006/relationships/oleObject" Target="embeddings/oleObject26.bin"/><Relationship Id="rId153" Type="http://schemas.openxmlformats.org/officeDocument/2006/relationships/oleObject" Target="embeddings/oleObject35.bin"/><Relationship Id="rId174" Type="http://schemas.openxmlformats.org/officeDocument/2006/relationships/image" Target="media/image119.png"/><Relationship Id="rId179" Type="http://schemas.openxmlformats.org/officeDocument/2006/relationships/image" Target="media/image122.png"/><Relationship Id="rId195" Type="http://schemas.openxmlformats.org/officeDocument/2006/relationships/image" Target="media/image137.png"/><Relationship Id="rId209" Type="http://schemas.openxmlformats.org/officeDocument/2006/relationships/image" Target="media/image150.png"/><Relationship Id="rId190" Type="http://schemas.openxmlformats.org/officeDocument/2006/relationships/image" Target="media/image132.png"/><Relationship Id="rId204" Type="http://schemas.openxmlformats.org/officeDocument/2006/relationships/image" Target="media/image145.png"/><Relationship Id="rId220" Type="http://schemas.openxmlformats.org/officeDocument/2006/relationships/image" Target="media/image161.png"/><Relationship Id="rId225" Type="http://schemas.openxmlformats.org/officeDocument/2006/relationships/oleObject" Target="embeddings/oleObject47.bin"/><Relationship Id="rId241" Type="http://schemas.openxmlformats.org/officeDocument/2006/relationships/image" Target="media/image176.png"/><Relationship Id="rId246" Type="http://schemas.openxmlformats.org/officeDocument/2006/relationships/oleObject" Target="embeddings/oleObject53.bin"/><Relationship Id="rId15" Type="http://schemas.openxmlformats.org/officeDocument/2006/relationships/image" Target="media/image6.png"/><Relationship Id="rId36" Type="http://schemas.openxmlformats.org/officeDocument/2006/relationships/image" Target="media/image20.png"/><Relationship Id="rId57" Type="http://schemas.openxmlformats.org/officeDocument/2006/relationships/image" Target="media/image35.png"/><Relationship Id="rId106" Type="http://schemas.openxmlformats.org/officeDocument/2006/relationships/oleObject" Target="embeddings/oleObject22.bin"/><Relationship Id="rId127" Type="http://schemas.openxmlformats.org/officeDocument/2006/relationships/image" Target="media/image89.png"/><Relationship Id="rId262" Type="http://schemas.openxmlformats.org/officeDocument/2006/relationships/oleObject" Target="embeddings/oleObject62.bin"/><Relationship Id="rId10" Type="http://schemas.openxmlformats.org/officeDocument/2006/relationships/image" Target="media/image2.png"/><Relationship Id="rId31" Type="http://schemas.openxmlformats.org/officeDocument/2006/relationships/oleObject" Target="embeddings/oleObject7.bin"/><Relationship Id="rId52" Type="http://schemas.openxmlformats.org/officeDocument/2006/relationships/image" Target="media/image32.png"/><Relationship Id="rId73" Type="http://schemas.openxmlformats.org/officeDocument/2006/relationships/image" Target="media/image51.emf"/><Relationship Id="rId78" Type="http://schemas.openxmlformats.org/officeDocument/2006/relationships/image" Target="media/image56.emf"/><Relationship Id="rId94" Type="http://schemas.openxmlformats.org/officeDocument/2006/relationships/oleObject" Target="embeddings/oleObject16.bin"/><Relationship Id="rId99" Type="http://schemas.openxmlformats.org/officeDocument/2006/relationships/image" Target="media/image73.png"/><Relationship Id="rId101" Type="http://schemas.openxmlformats.org/officeDocument/2006/relationships/image" Target="media/image74.png"/><Relationship Id="rId122" Type="http://schemas.openxmlformats.org/officeDocument/2006/relationships/image" Target="media/image84.png"/><Relationship Id="rId143" Type="http://schemas.openxmlformats.org/officeDocument/2006/relationships/image" Target="media/image99.png"/><Relationship Id="rId148" Type="http://schemas.openxmlformats.org/officeDocument/2006/relationships/image" Target="media/image102.png"/><Relationship Id="rId164" Type="http://schemas.openxmlformats.org/officeDocument/2006/relationships/image" Target="media/image114.png"/><Relationship Id="rId169" Type="http://schemas.openxmlformats.org/officeDocument/2006/relationships/oleObject" Target="embeddings/oleObject39.bin"/><Relationship Id="rId185"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44.bin"/><Relationship Id="rId210" Type="http://schemas.openxmlformats.org/officeDocument/2006/relationships/image" Target="media/image151.png"/><Relationship Id="rId215" Type="http://schemas.openxmlformats.org/officeDocument/2006/relationships/image" Target="media/image156.png"/><Relationship Id="rId236" Type="http://schemas.openxmlformats.org/officeDocument/2006/relationships/oleObject" Target="embeddings/oleObject49.bin"/><Relationship Id="rId257" Type="http://schemas.openxmlformats.org/officeDocument/2006/relationships/image" Target="media/image184.png"/><Relationship Id="rId26" Type="http://schemas.openxmlformats.org/officeDocument/2006/relationships/image" Target="media/image15.png"/><Relationship Id="rId231" Type="http://schemas.openxmlformats.org/officeDocument/2006/relationships/image" Target="media/image170.png"/><Relationship Id="rId252" Type="http://schemas.openxmlformats.org/officeDocument/2006/relationships/oleObject" Target="embeddings/oleObject56.bin"/><Relationship Id="rId47" Type="http://schemas.openxmlformats.org/officeDocument/2006/relationships/oleObject" Target="embeddings/oleObject11.bin"/><Relationship Id="rId68" Type="http://schemas.openxmlformats.org/officeDocument/2006/relationships/image" Target="media/image46.emf"/><Relationship Id="rId89" Type="http://schemas.openxmlformats.org/officeDocument/2006/relationships/image" Target="media/image67.png"/><Relationship Id="rId112" Type="http://schemas.openxmlformats.org/officeDocument/2006/relationships/image" Target="media/image81.png"/><Relationship Id="rId133" Type="http://schemas.openxmlformats.org/officeDocument/2006/relationships/image" Target="media/image93.png"/><Relationship Id="rId154" Type="http://schemas.openxmlformats.org/officeDocument/2006/relationships/image" Target="media/image105.png"/><Relationship Id="rId175" Type="http://schemas.openxmlformats.org/officeDocument/2006/relationships/oleObject" Target="embeddings/oleObject42.bin"/><Relationship Id="rId196" Type="http://schemas.openxmlformats.org/officeDocument/2006/relationships/image" Target="media/image138.png"/><Relationship Id="rId200" Type="http://schemas.openxmlformats.org/officeDocument/2006/relationships/image" Target="media/image141.png"/><Relationship Id="rId16" Type="http://schemas.openxmlformats.org/officeDocument/2006/relationships/image" Target="media/image7.png"/><Relationship Id="rId221" Type="http://schemas.openxmlformats.org/officeDocument/2006/relationships/image" Target="media/image162.png"/><Relationship Id="rId242" Type="http://schemas.openxmlformats.org/officeDocument/2006/relationships/image" Target="media/image177.png"/><Relationship Id="rId263" Type="http://schemas.openxmlformats.org/officeDocument/2006/relationships/fontTable" Target="fontTable.xml"/><Relationship Id="rId37" Type="http://schemas.openxmlformats.org/officeDocument/2006/relationships/image" Target="media/image21.emf"/><Relationship Id="rId58" Type="http://schemas.openxmlformats.org/officeDocument/2006/relationships/image" Target="media/image36.png"/><Relationship Id="rId79" Type="http://schemas.openxmlformats.org/officeDocument/2006/relationships/image" Target="media/image57.png"/><Relationship Id="rId102" Type="http://schemas.openxmlformats.org/officeDocument/2006/relationships/oleObject" Target="embeddings/oleObject20.bin"/><Relationship Id="rId123" Type="http://schemas.openxmlformats.org/officeDocument/2006/relationships/image" Target="media/image85.png"/><Relationship Id="rId144" Type="http://schemas.openxmlformats.org/officeDocument/2006/relationships/oleObject" Target="embeddings/oleObject31.bin"/><Relationship Id="rId90" Type="http://schemas.openxmlformats.org/officeDocument/2006/relationships/image" Target="media/image68.png"/><Relationship Id="rId165" Type="http://schemas.openxmlformats.org/officeDocument/2006/relationships/oleObject" Target="embeddings/oleObject37.bin"/><Relationship Id="rId186" Type="http://schemas.openxmlformats.org/officeDocument/2006/relationships/image" Target="media/image128.png"/><Relationship Id="rId211" Type="http://schemas.openxmlformats.org/officeDocument/2006/relationships/image" Target="media/image152.png"/><Relationship Id="rId232" Type="http://schemas.openxmlformats.org/officeDocument/2006/relationships/image" Target="media/image171.png"/><Relationship Id="rId253" Type="http://schemas.openxmlformats.org/officeDocument/2006/relationships/image" Target="media/image183.png"/><Relationship Id="rId27" Type="http://schemas.openxmlformats.org/officeDocument/2006/relationships/oleObject" Target="embeddings/oleObject5.bin"/><Relationship Id="rId48" Type="http://schemas.openxmlformats.org/officeDocument/2006/relationships/image" Target="media/image30.png"/><Relationship Id="rId69" Type="http://schemas.openxmlformats.org/officeDocument/2006/relationships/image" Target="media/image47.emf"/><Relationship Id="rId113" Type="http://schemas.openxmlformats.org/officeDocument/2006/relationships/image" Target="media/image82.png"/><Relationship Id="rId134" Type="http://schemas.openxmlformats.org/officeDocument/2006/relationships/oleObject" Target="embeddings/oleObject27.bin"/><Relationship Id="rId80" Type="http://schemas.openxmlformats.org/officeDocument/2006/relationships/image" Target="media/image58.emf"/><Relationship Id="rId155" Type="http://schemas.openxmlformats.org/officeDocument/2006/relationships/oleObject" Target="embeddings/oleObject36.bin"/><Relationship Id="rId176" Type="http://schemas.openxmlformats.org/officeDocument/2006/relationships/image" Target="media/image120.png"/><Relationship Id="rId197" Type="http://schemas.openxmlformats.org/officeDocument/2006/relationships/oleObject" Target="embeddings/oleObject45.bin"/><Relationship Id="rId201" Type="http://schemas.openxmlformats.org/officeDocument/2006/relationships/image" Target="media/image142.png"/><Relationship Id="rId222" Type="http://schemas.openxmlformats.org/officeDocument/2006/relationships/image" Target="media/image163.png"/><Relationship Id="rId243" Type="http://schemas.openxmlformats.org/officeDocument/2006/relationships/oleObject" Target="embeddings/oleObject52.bin"/><Relationship Id="rId264" Type="http://schemas.openxmlformats.org/officeDocument/2006/relationships/theme" Target="theme/theme1.xml"/><Relationship Id="rId17" Type="http://schemas.openxmlformats.org/officeDocument/2006/relationships/image" Target="media/image8.png"/><Relationship Id="rId38" Type="http://schemas.openxmlformats.org/officeDocument/2006/relationships/image" Target="media/image22.emf"/><Relationship Id="rId59" Type="http://schemas.openxmlformats.org/officeDocument/2006/relationships/image" Target="media/image37.png"/><Relationship Id="rId103" Type="http://schemas.openxmlformats.org/officeDocument/2006/relationships/image" Target="media/image75.png"/><Relationship Id="rId124" Type="http://schemas.openxmlformats.org/officeDocument/2006/relationships/image" Target="media/image86.png"/><Relationship Id="rId70" Type="http://schemas.openxmlformats.org/officeDocument/2006/relationships/image" Target="media/image48.emf"/><Relationship Id="rId91" Type="http://schemas.openxmlformats.org/officeDocument/2006/relationships/image" Target="media/image69.png"/><Relationship Id="rId145" Type="http://schemas.openxmlformats.org/officeDocument/2006/relationships/image" Target="media/image100.png"/><Relationship Id="rId166" Type="http://schemas.openxmlformats.org/officeDocument/2006/relationships/image" Target="media/image115.png"/><Relationship Id="rId187" Type="http://schemas.openxmlformats.org/officeDocument/2006/relationships/image" Target="media/image1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98</Pages>
  <Words>24637</Words>
  <Characters>140433</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Маргарита Кремза</dc:creator>
  <cp:keywords/>
  <dc:description/>
  <cp:lastModifiedBy>Маргарита Кремза</cp:lastModifiedBy>
  <cp:revision>6</cp:revision>
  <dcterms:created xsi:type="dcterms:W3CDTF">2017-12-02T08:46:00Z</dcterms:created>
  <dcterms:modified xsi:type="dcterms:W3CDTF">2017-12-08T13:37:00Z</dcterms:modified>
</cp:coreProperties>
</file>